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0B" w:rsidRDefault="00E1240C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Impacto</w:t>
      </w:r>
      <w:r w:rsidR="003408E0" w:rsidRPr="00BD43F0">
        <w:rPr>
          <w:b/>
          <w:color w:val="000000"/>
        </w:rPr>
        <w:t xml:space="preserve"> del</w:t>
      </w:r>
      <w:r w:rsidR="00703942">
        <w:rPr>
          <w:b/>
          <w:color w:val="000000"/>
        </w:rPr>
        <w:t xml:space="preserve"> </w:t>
      </w:r>
      <w:r>
        <w:rPr>
          <w:b/>
          <w:color w:val="000000"/>
        </w:rPr>
        <w:t xml:space="preserve">proceso de </w:t>
      </w:r>
      <w:r w:rsidR="003408E0" w:rsidRPr="00BD43F0">
        <w:rPr>
          <w:b/>
          <w:color w:val="000000"/>
        </w:rPr>
        <w:t>descascarado en la co</w:t>
      </w:r>
      <w:r w:rsidR="00E1455D" w:rsidRPr="00BD43F0">
        <w:rPr>
          <w:b/>
          <w:color w:val="000000"/>
        </w:rPr>
        <w:t>mposición y pr</w:t>
      </w:r>
      <w:r w:rsidR="003408E0" w:rsidRPr="00BD43F0">
        <w:rPr>
          <w:b/>
          <w:color w:val="000000"/>
        </w:rPr>
        <w:t xml:space="preserve">opiedades </w:t>
      </w:r>
      <w:r w:rsidR="00E06E31">
        <w:rPr>
          <w:b/>
          <w:color w:val="000000"/>
        </w:rPr>
        <w:t>tecno-</w:t>
      </w:r>
      <w:r w:rsidR="003408E0" w:rsidRPr="00BD43F0">
        <w:rPr>
          <w:b/>
          <w:color w:val="000000"/>
        </w:rPr>
        <w:t xml:space="preserve">funcionales </w:t>
      </w:r>
      <w:r w:rsidR="000124AD" w:rsidRPr="00BD43F0">
        <w:rPr>
          <w:b/>
          <w:color w:val="000000"/>
        </w:rPr>
        <w:t>de garbanzos</w:t>
      </w:r>
      <w:r w:rsidR="00703942">
        <w:rPr>
          <w:b/>
          <w:color w:val="000000"/>
        </w:rPr>
        <w:t xml:space="preserve"> </w:t>
      </w:r>
      <w:r w:rsidR="000124AD" w:rsidRPr="00D94D2F">
        <w:t>(</w:t>
      </w:r>
      <w:r w:rsidR="000124AD" w:rsidRPr="00D94D2F">
        <w:rPr>
          <w:i/>
        </w:rPr>
        <w:t>Cicer</w:t>
      </w:r>
      <w:r w:rsidR="00703942">
        <w:rPr>
          <w:i/>
        </w:rPr>
        <w:t xml:space="preserve"> </w:t>
      </w:r>
      <w:r w:rsidR="000124AD" w:rsidRPr="00D94D2F">
        <w:rPr>
          <w:i/>
        </w:rPr>
        <w:t>arietinum L.</w:t>
      </w:r>
      <w:r w:rsidR="000124AD" w:rsidRPr="00D94D2F">
        <w:t>)</w:t>
      </w:r>
    </w:p>
    <w:p w:rsidR="00B6290B" w:rsidRDefault="00B6290B">
      <w:pPr>
        <w:pStyle w:val="normal2"/>
        <w:spacing w:after="0" w:line="240" w:lineRule="auto"/>
        <w:jc w:val="center"/>
      </w:pPr>
    </w:p>
    <w:p w:rsidR="00B6290B" w:rsidRDefault="001E1218">
      <w:pPr>
        <w:pStyle w:val="normal2"/>
        <w:spacing w:after="0" w:line="240" w:lineRule="auto"/>
        <w:jc w:val="center"/>
      </w:pPr>
      <w:r w:rsidRPr="000A5D51">
        <w:rPr>
          <w:u w:val="single"/>
        </w:rPr>
        <w:t>Albarracín M</w:t>
      </w:r>
      <w:r w:rsidR="00E37E52">
        <w:t xml:space="preserve"> (1</w:t>
      </w:r>
      <w:r>
        <w:t>, 2</w:t>
      </w:r>
      <w:r w:rsidR="00E37E52">
        <w:t xml:space="preserve">), </w:t>
      </w:r>
      <w:r w:rsidR="00BD43F0">
        <w:t xml:space="preserve">Wilhelm Y </w:t>
      </w:r>
      <w:r>
        <w:t>(1) y Drago S R(1, 2)</w:t>
      </w:r>
    </w:p>
    <w:p w:rsidR="00B6290B" w:rsidRDefault="00B6290B">
      <w:pPr>
        <w:pStyle w:val="normal2"/>
        <w:spacing w:after="0" w:line="240" w:lineRule="auto"/>
        <w:jc w:val="center"/>
      </w:pPr>
    </w:p>
    <w:p w:rsidR="001E1218" w:rsidRDefault="001E1218" w:rsidP="001E1218">
      <w:pPr>
        <w:pStyle w:val="normal10"/>
        <w:spacing w:after="0" w:line="240" w:lineRule="auto"/>
        <w:jc w:val="center"/>
      </w:pPr>
    </w:p>
    <w:p w:rsidR="001E1218" w:rsidRDefault="001E1218" w:rsidP="001E1218">
      <w:pPr>
        <w:pStyle w:val="normal10"/>
        <w:spacing w:after="120" w:line="240" w:lineRule="auto"/>
        <w:jc w:val="center"/>
      </w:pPr>
      <w:r>
        <w:t>(1) Instituto de Tecnología de Alimentos (FIQ-UNL), Santiago del Estero 2829, Santa Fe, Santa Fe, Argentina.</w:t>
      </w:r>
    </w:p>
    <w:p w:rsidR="001E1218" w:rsidRPr="001E1218" w:rsidRDefault="001E1218" w:rsidP="001E1218">
      <w:pPr>
        <w:pStyle w:val="normal10"/>
        <w:spacing w:line="240" w:lineRule="auto"/>
        <w:jc w:val="center"/>
        <w:rPr>
          <w:lang w:val="en-US"/>
        </w:rPr>
      </w:pPr>
      <w:r w:rsidRPr="001E1218">
        <w:rPr>
          <w:lang w:val="en-US"/>
        </w:rPr>
        <w:t>(2) CONICET, Argentina.</w:t>
      </w:r>
    </w:p>
    <w:p w:rsidR="001E1218" w:rsidRPr="001E1218" w:rsidRDefault="001E1218" w:rsidP="001E1218">
      <w:pPr>
        <w:pStyle w:val="normal1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center"/>
        <w:rPr>
          <w:color w:val="000000"/>
          <w:lang w:val="en-US"/>
        </w:rPr>
      </w:pPr>
      <w:r w:rsidRPr="001E1218">
        <w:rPr>
          <w:color w:val="000000"/>
          <w:lang w:val="en-US"/>
        </w:rPr>
        <w:t>malbarracin@fiq.unl.edu.ar</w:t>
      </w:r>
    </w:p>
    <w:p w:rsidR="00B6290B" w:rsidRPr="00177180" w:rsidRDefault="00E37E52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  <w:lang w:val="en-US"/>
        </w:rPr>
      </w:pPr>
      <w:r w:rsidRPr="00177180">
        <w:rPr>
          <w:color w:val="000000"/>
          <w:lang w:val="en-US"/>
        </w:rPr>
        <w:tab/>
      </w:r>
    </w:p>
    <w:p w:rsidR="00B6290B" w:rsidRPr="00177180" w:rsidRDefault="00B6290B">
      <w:pPr>
        <w:pStyle w:val="normal2"/>
        <w:spacing w:after="0" w:line="240" w:lineRule="auto"/>
        <w:rPr>
          <w:lang w:val="en-US"/>
        </w:rPr>
      </w:pPr>
    </w:p>
    <w:p w:rsidR="00B6290B" w:rsidRPr="003408E0" w:rsidRDefault="00E37E52">
      <w:pPr>
        <w:pStyle w:val="normal2"/>
        <w:spacing w:after="0" w:line="240" w:lineRule="auto"/>
      </w:pPr>
      <w:r w:rsidRPr="003408E0">
        <w:t>RESUMEN</w:t>
      </w:r>
    </w:p>
    <w:p w:rsidR="00B6290B" w:rsidRPr="003408E0" w:rsidRDefault="00B6290B">
      <w:pPr>
        <w:pStyle w:val="normal2"/>
        <w:spacing w:after="0" w:line="240" w:lineRule="auto"/>
      </w:pPr>
    </w:p>
    <w:p w:rsidR="00D94D2F" w:rsidRDefault="00D94D2F">
      <w:pPr>
        <w:pStyle w:val="normal2"/>
        <w:spacing w:after="0" w:line="240" w:lineRule="auto"/>
      </w:pPr>
      <w:r w:rsidRPr="00D94D2F">
        <w:t xml:space="preserve">En los últimos años se han observado cambios en los estilos de vida y en los patrones </w:t>
      </w:r>
      <w:r w:rsidR="00021FE6" w:rsidRPr="00D94D2F">
        <w:t>alimentario</w:t>
      </w:r>
      <w:r w:rsidR="00021FE6">
        <w:t>s</w:t>
      </w:r>
      <w:r w:rsidR="000A5D51">
        <w:t xml:space="preserve"> </w:t>
      </w:r>
      <w:r w:rsidRPr="00D94D2F">
        <w:t xml:space="preserve">de consumo de la población, con una tendencia marcada hacia dietas vegetarianas y productos veganos. Las legumbres </w:t>
      </w:r>
      <w:r w:rsidR="007C5E9D">
        <w:t>constituyen</w:t>
      </w:r>
      <w:r w:rsidRPr="00D94D2F">
        <w:t xml:space="preserve"> una materia prima interesante para </w:t>
      </w:r>
      <w:r w:rsidR="007C5E9D">
        <w:t xml:space="preserve">el </w:t>
      </w:r>
      <w:r w:rsidRPr="00D94D2F">
        <w:t>desarroll</w:t>
      </w:r>
      <w:r w:rsidR="007C5E9D">
        <w:t>o de</w:t>
      </w:r>
      <w:r w:rsidRPr="00D94D2F">
        <w:t xml:space="preserve"> nuevos alimentos. </w:t>
      </w:r>
      <w:r w:rsidR="002E5453">
        <w:t>El</w:t>
      </w:r>
      <w:r w:rsidRPr="00D94D2F">
        <w:t xml:space="preserve"> garbanzo (</w:t>
      </w:r>
      <w:r w:rsidRPr="00D94D2F">
        <w:rPr>
          <w:i/>
        </w:rPr>
        <w:t>Cicer</w:t>
      </w:r>
      <w:r w:rsidR="00703942">
        <w:rPr>
          <w:i/>
        </w:rPr>
        <w:t xml:space="preserve"> </w:t>
      </w:r>
      <w:r w:rsidRPr="00D94D2F">
        <w:rPr>
          <w:i/>
        </w:rPr>
        <w:t>arietinum L.</w:t>
      </w:r>
      <w:r w:rsidRPr="00D94D2F">
        <w:t>)</w:t>
      </w:r>
      <w:r w:rsidR="002E5453">
        <w:t>,</w:t>
      </w:r>
      <w:r w:rsidRPr="00D94D2F">
        <w:t xml:space="preserve"> es una de las </w:t>
      </w:r>
      <w:r w:rsidR="002E5453">
        <w:t>legumbres más cultivadas y consumidas</w:t>
      </w:r>
      <w:r w:rsidRPr="00D94D2F">
        <w:t xml:space="preserve">, y se comercializa tradicionalmente como semillas, harina o alimentos enlatados. Tecnológicamente, el sabor neutro y su color claro los convierten en ingredientes adecuados para el desarrollo de nuevos productos </w:t>
      </w:r>
      <w:r w:rsidR="002E5453">
        <w:t>como</w:t>
      </w:r>
      <w:r w:rsidR="000A5D51">
        <w:t xml:space="preserve"> </w:t>
      </w:r>
      <w:r w:rsidR="002E5453">
        <w:t xml:space="preserve">bebidas, </w:t>
      </w:r>
      <w:r w:rsidRPr="00D94D2F">
        <w:t>fide</w:t>
      </w:r>
      <w:r w:rsidR="002E5453">
        <w:t>os, panes, galletas, etc</w:t>
      </w:r>
      <w:r>
        <w:t xml:space="preserve">. </w:t>
      </w:r>
    </w:p>
    <w:p w:rsidR="00D94D2F" w:rsidRDefault="00D94D2F">
      <w:pPr>
        <w:pStyle w:val="normal2"/>
        <w:spacing w:after="0" w:line="240" w:lineRule="auto"/>
      </w:pPr>
      <w:r>
        <w:t xml:space="preserve">El objetivo de este trabajo fue </w:t>
      </w:r>
      <w:r w:rsidR="00E1240C">
        <w:t xml:space="preserve">evaluar el impacto del descascarado en </w:t>
      </w:r>
      <w:r w:rsidR="003A4133">
        <w:t xml:space="preserve">la </w:t>
      </w:r>
      <w:r>
        <w:t xml:space="preserve">composición y </w:t>
      </w:r>
      <w:r w:rsidR="00AE6780">
        <w:t xml:space="preserve">las </w:t>
      </w:r>
      <w:r>
        <w:t>propiedades funcionales de</w:t>
      </w:r>
      <w:r w:rsidR="000A5D51">
        <w:t xml:space="preserve"> </w:t>
      </w:r>
      <w:r w:rsidR="00AE6780">
        <w:t>l</w:t>
      </w:r>
      <w:r w:rsidR="00021FE6">
        <w:t>a harina de</w:t>
      </w:r>
      <w:r w:rsidR="00AE6780">
        <w:t xml:space="preserve"> garbanzo. </w:t>
      </w:r>
      <w:r w:rsidR="003A4133">
        <w:t xml:space="preserve">Para ello se </w:t>
      </w:r>
      <w:r w:rsidR="00E1240C">
        <w:t>obtuvieron</w:t>
      </w:r>
      <w:r w:rsidR="003A4133">
        <w:t xml:space="preserve"> las harinas de garbanzo integral </w:t>
      </w:r>
      <w:r w:rsidR="00C83C6B">
        <w:t xml:space="preserve">(GI) </w:t>
      </w:r>
      <w:r w:rsidR="003A4133">
        <w:t>y descascarad</w:t>
      </w:r>
      <w:r w:rsidR="00021FE6">
        <w:t>o</w:t>
      </w:r>
      <w:r w:rsidR="000A5D51">
        <w:t xml:space="preserve"> </w:t>
      </w:r>
      <w:r w:rsidR="00C83C6B">
        <w:t xml:space="preserve">(GD) </w:t>
      </w:r>
      <w:r w:rsidR="00E1240C">
        <w:t>por m</w:t>
      </w:r>
      <w:r w:rsidR="00AE6780">
        <w:t>olienda seca</w:t>
      </w:r>
      <w:r w:rsidR="00021FE6">
        <w:t>. S</w:t>
      </w:r>
      <w:r w:rsidR="003A4133">
        <w:t>e analiz</w:t>
      </w:r>
      <w:r w:rsidR="000B69F5">
        <w:t>aron</w:t>
      </w:r>
      <w:r w:rsidR="003A4133">
        <w:t xml:space="preserve"> la composición (humedad, proteínas, grasa, cenizas</w:t>
      </w:r>
      <w:r w:rsidR="008659C4">
        <w:t>, minerales</w:t>
      </w:r>
      <w:r w:rsidR="003A4133">
        <w:t xml:space="preserve">, </w:t>
      </w:r>
      <w:r w:rsidR="000B69F5">
        <w:t>FDT,</w:t>
      </w:r>
      <w:r w:rsidR="00C83C6B">
        <w:t xml:space="preserve"> y </w:t>
      </w:r>
      <w:r w:rsidR="008659C4">
        <w:t>almidón</w:t>
      </w:r>
      <w:r w:rsidR="003A4133">
        <w:t>)</w:t>
      </w:r>
      <w:r w:rsidR="00703942">
        <w:t xml:space="preserve"> </w:t>
      </w:r>
      <w:r w:rsidR="003A4133">
        <w:t>y</w:t>
      </w:r>
      <w:r w:rsidR="00703942">
        <w:t xml:space="preserve"> </w:t>
      </w:r>
      <w:r w:rsidR="00021FE6">
        <w:t xml:space="preserve">las </w:t>
      </w:r>
      <w:r w:rsidR="003A4133">
        <w:t>propiedades funcionales (absorción de agua, solubilidad y poder de hinchamiento</w:t>
      </w:r>
      <w:r w:rsidR="008659C4">
        <w:t xml:space="preserve"> a Tº</w:t>
      </w:r>
      <w:r w:rsidR="00703942">
        <w:t xml:space="preserve"> </w:t>
      </w:r>
      <w:r w:rsidR="008659C4">
        <w:t>amb y 95ºC</w:t>
      </w:r>
      <w:r w:rsidR="003A4133">
        <w:t xml:space="preserve">, concentración </w:t>
      </w:r>
      <w:r w:rsidR="00F61DEE">
        <w:t xml:space="preserve">mínima </w:t>
      </w:r>
      <w:r w:rsidR="003A4133">
        <w:t>de gelificación</w:t>
      </w:r>
      <w:r w:rsidR="008659C4">
        <w:t xml:space="preserve"> (C</w:t>
      </w:r>
      <w:r w:rsidR="00F61DEE">
        <w:t>M</w:t>
      </w:r>
      <w:r w:rsidR="008659C4">
        <w:t>G)</w:t>
      </w:r>
      <w:r w:rsidR="003A4133">
        <w:t xml:space="preserve">, </w:t>
      </w:r>
      <w:r w:rsidR="00E1240C">
        <w:t>perfil de textura</w:t>
      </w:r>
      <w:r w:rsidR="00021FE6">
        <w:t xml:space="preserve"> del gel</w:t>
      </w:r>
      <w:r w:rsidR="003A4133">
        <w:t>.</w:t>
      </w:r>
    </w:p>
    <w:p w:rsidR="00E1240C" w:rsidRDefault="003A4133">
      <w:pPr>
        <w:pStyle w:val="normal2"/>
        <w:spacing w:after="0" w:line="240" w:lineRule="auto"/>
      </w:pPr>
      <w:r>
        <w:t xml:space="preserve">Los resultados </w:t>
      </w:r>
      <w:r w:rsidR="00C83C6B">
        <w:t>mostraron</w:t>
      </w:r>
      <w:r w:rsidR="000A5D51">
        <w:t xml:space="preserve"> </w:t>
      </w:r>
      <w:r w:rsidR="00021FE6">
        <w:t xml:space="preserve">una </w:t>
      </w:r>
      <w:r w:rsidR="00DF16DA">
        <w:t>disminución de</w:t>
      </w:r>
      <w:r w:rsidR="000A5D51">
        <w:t xml:space="preserve"> </w:t>
      </w:r>
      <w:r w:rsidR="00DF16DA">
        <w:t>l</w:t>
      </w:r>
      <w:r w:rsidR="00021FE6">
        <w:t>os</w:t>
      </w:r>
      <w:r w:rsidR="00DF16DA">
        <w:t xml:space="preserve"> contenido</w:t>
      </w:r>
      <w:r w:rsidR="00021FE6">
        <w:t>s</w:t>
      </w:r>
      <w:r w:rsidR="00DF16DA">
        <w:t xml:space="preserve"> de FDT (3</w:t>
      </w:r>
      <w:r w:rsidR="00934933">
        <w:t>5</w:t>
      </w:r>
      <w:r w:rsidR="00DF16DA">
        <w:t xml:space="preserve">%), cenizas (7,8%), </w:t>
      </w:r>
      <w:r w:rsidR="008659C4">
        <w:t xml:space="preserve">y </w:t>
      </w:r>
      <w:r w:rsidR="00DF16DA">
        <w:t>minerales (</w:t>
      </w:r>
      <w:r w:rsidR="00CD7D28">
        <w:t>Ca: 45%</w:t>
      </w:r>
      <w:r w:rsidR="0086263B">
        <w:t xml:space="preserve"> y K: 20%</w:t>
      </w:r>
      <w:r w:rsidR="00DF16DA">
        <w:t>)</w:t>
      </w:r>
      <w:r w:rsidR="00F8618E">
        <w:t xml:space="preserve"> </w:t>
      </w:r>
      <w:r w:rsidR="00273F38">
        <w:t>en la harina de</w:t>
      </w:r>
      <w:r w:rsidR="008659C4">
        <w:t xml:space="preserve"> GD frente a</w:t>
      </w:r>
      <w:r w:rsidR="00273F38">
        <w:t xml:space="preserve"> la de </w:t>
      </w:r>
      <w:r w:rsidR="005B3166">
        <w:t>GI</w:t>
      </w:r>
      <w:r w:rsidR="00DF16DA">
        <w:t>.</w:t>
      </w:r>
      <w:r w:rsidR="00F8618E">
        <w:t xml:space="preserve"> </w:t>
      </w:r>
      <w:r w:rsidR="00DF16DA">
        <w:t>En relación a las propiedades</w:t>
      </w:r>
      <w:r w:rsidR="002872F0">
        <w:t xml:space="preserve"> funcionales</w:t>
      </w:r>
      <w:r w:rsidR="00F8618E">
        <w:t>,</w:t>
      </w:r>
      <w:r w:rsidR="00DF16DA">
        <w:t xml:space="preserve"> disminuyó la absorción de agua</w:t>
      </w:r>
      <w:r w:rsidR="00934933">
        <w:t xml:space="preserve">, </w:t>
      </w:r>
      <w:r w:rsidR="00021FE6">
        <w:t xml:space="preserve">y </w:t>
      </w:r>
      <w:r w:rsidR="002872F0">
        <w:t>aument</w:t>
      </w:r>
      <w:r w:rsidR="00021FE6">
        <w:t>aron</w:t>
      </w:r>
      <w:r w:rsidR="00F8618E">
        <w:t xml:space="preserve"> la solubilidad (Tº amb</w:t>
      </w:r>
      <w:r w:rsidR="002872F0">
        <w:t xml:space="preserve"> y 95ºC) y el poder de hinchamiento a 95ºC</w:t>
      </w:r>
      <w:r w:rsidR="00DF16DA">
        <w:t xml:space="preserve"> del GD en </w:t>
      </w:r>
      <w:r w:rsidR="00CA5CA4">
        <w:t>comparación</w:t>
      </w:r>
      <w:r w:rsidR="00DF16DA">
        <w:t xml:space="preserve"> con GI. </w:t>
      </w:r>
      <w:r w:rsidR="00EF3092">
        <w:t xml:space="preserve">El perfil de textura </w:t>
      </w:r>
      <w:r w:rsidR="00D03D8E">
        <w:t>del gel de GI demostró</w:t>
      </w:r>
      <w:r w:rsidR="00EF3092">
        <w:t xml:space="preserve"> mayor dureza, gomosidad y masticabilidad que </w:t>
      </w:r>
      <w:r w:rsidR="00D03D8E">
        <w:t>aqu</w:t>
      </w:r>
      <w:r w:rsidR="00EF3092">
        <w:t>el</w:t>
      </w:r>
      <w:r w:rsidR="00D03D8E">
        <w:t xml:space="preserve"> de</w:t>
      </w:r>
      <w:r w:rsidR="00EF3092">
        <w:t xml:space="preserve"> GD.</w:t>
      </w:r>
    </w:p>
    <w:p w:rsidR="003A4133" w:rsidRDefault="00021FE6">
      <w:pPr>
        <w:pStyle w:val="normal2"/>
        <w:spacing w:after="0" w:line="240" w:lineRule="auto"/>
      </w:pPr>
      <w:r>
        <w:t>Desde el punto de vista de la composición, e</w:t>
      </w:r>
      <w:r w:rsidR="00E1240C">
        <w:t>l</w:t>
      </w:r>
      <w:r>
        <w:t xml:space="preserve"> proceso de descascarado impactó</w:t>
      </w:r>
      <w:r w:rsidR="00F5412F">
        <w:t xml:space="preserve"> </w:t>
      </w:r>
      <w:r w:rsidR="00482289">
        <w:t>principalmente en l</w:t>
      </w:r>
      <w:r>
        <w:t>os</w:t>
      </w:r>
      <w:r w:rsidR="00482289">
        <w:t xml:space="preserve"> contenido</w:t>
      </w:r>
      <w:r>
        <w:t>s de FDT y Ca. Además,</w:t>
      </w:r>
      <w:r w:rsidR="00482289">
        <w:t xml:space="preserve"> produ</w:t>
      </w:r>
      <w:r>
        <w:t>jo</w:t>
      </w:r>
      <w:r w:rsidR="00482289">
        <w:t xml:space="preserve"> modificaciones en las propiedades </w:t>
      </w:r>
      <w:r>
        <w:t>tecnológicas</w:t>
      </w:r>
      <w:r w:rsidR="00F5412F">
        <w:t xml:space="preserve"> </w:t>
      </w:r>
      <w:r w:rsidR="00482289">
        <w:t>de</w:t>
      </w:r>
      <w:r>
        <w:t xml:space="preserve"> la harina de</w:t>
      </w:r>
      <w:r w:rsidR="00482289">
        <w:t xml:space="preserve"> garbanzos. Estos datos resultan de gran utilidad para establecer el potencial uso de los garbanzos </w:t>
      </w:r>
      <w:r w:rsidR="00AA27C3">
        <w:t xml:space="preserve">con o </w:t>
      </w:r>
      <w:r w:rsidR="00482289">
        <w:t>sin cáscara</w:t>
      </w:r>
      <w:r>
        <w:t xml:space="preserve"> como</w:t>
      </w:r>
      <w:r w:rsidR="00482289">
        <w:t xml:space="preserve"> ingredientes </w:t>
      </w:r>
      <w:r>
        <w:t>para la elaboración de</w:t>
      </w:r>
      <w:r w:rsidR="00482289">
        <w:t xml:space="preserve"> alimentos. </w:t>
      </w:r>
    </w:p>
    <w:p w:rsidR="009156C3" w:rsidRDefault="009156C3">
      <w:pPr>
        <w:pStyle w:val="normal2"/>
        <w:spacing w:after="0" w:line="240" w:lineRule="auto"/>
      </w:pPr>
    </w:p>
    <w:p w:rsidR="009156C3" w:rsidRDefault="009156C3">
      <w:pPr>
        <w:pStyle w:val="normal2"/>
        <w:spacing w:after="0" w:line="240" w:lineRule="auto"/>
      </w:pPr>
    </w:p>
    <w:p w:rsidR="00E1240C" w:rsidRPr="00F115EB" w:rsidRDefault="0025691C" w:rsidP="00F115EB">
      <w:pPr>
        <w:pStyle w:val="normal2"/>
        <w:spacing w:after="0" w:line="240" w:lineRule="auto"/>
        <w:textDirection w:val="btLr"/>
        <w:rPr>
          <w:sz w:val="20"/>
        </w:rPr>
      </w:pPr>
      <w:r w:rsidRPr="00F115EB">
        <w:rPr>
          <w:sz w:val="20"/>
        </w:rPr>
        <w:t xml:space="preserve">Financiado por </w:t>
      </w:r>
      <w:bookmarkStart w:id="0" w:name="_GoBack"/>
      <w:bookmarkEnd w:id="0"/>
      <w:r w:rsidR="00E06E31" w:rsidRPr="00F115EB">
        <w:rPr>
          <w:sz w:val="20"/>
        </w:rPr>
        <w:t>CAI+D PI Tipo II – 2020- 50620190100064LI y PICT-2020-Serie A-3116</w:t>
      </w:r>
      <w:r w:rsidR="00F115EB" w:rsidRPr="00F115EB">
        <w:rPr>
          <w:sz w:val="20"/>
        </w:rPr>
        <w:t>.</w:t>
      </w:r>
    </w:p>
    <w:p w:rsidR="00F115EB" w:rsidRDefault="00F115EB" w:rsidP="00F115EB">
      <w:pPr>
        <w:pStyle w:val="normal2"/>
        <w:spacing w:after="0" w:line="240" w:lineRule="auto"/>
        <w:textDirection w:val="btLr"/>
      </w:pPr>
    </w:p>
    <w:p w:rsidR="00B6290B" w:rsidRDefault="00E37E52">
      <w:pPr>
        <w:pStyle w:val="normal2"/>
        <w:spacing w:after="0" w:line="240" w:lineRule="auto"/>
      </w:pPr>
      <w:r>
        <w:t xml:space="preserve">Palabras Clave: </w:t>
      </w:r>
      <w:r w:rsidR="004521B2">
        <w:t xml:space="preserve">garbanzos, descascarado, composición, propiedades funcionales. </w:t>
      </w:r>
    </w:p>
    <w:sectPr w:rsidR="00B6290B" w:rsidSect="00B6290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53" w:rsidRDefault="00C85A53" w:rsidP="00215AAD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C85A53" w:rsidRDefault="00C85A53" w:rsidP="00215A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53" w:rsidRDefault="00C85A53" w:rsidP="00215AAD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C85A53" w:rsidRDefault="00C85A53" w:rsidP="00215A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0B" w:rsidRDefault="00E37E52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90B"/>
    <w:rsid w:val="000124AD"/>
    <w:rsid w:val="00021FE6"/>
    <w:rsid w:val="00041345"/>
    <w:rsid w:val="000A5D51"/>
    <w:rsid w:val="000B69F5"/>
    <w:rsid w:val="00102798"/>
    <w:rsid w:val="00177180"/>
    <w:rsid w:val="001E1218"/>
    <w:rsid w:val="00207ECB"/>
    <w:rsid w:val="00215AAD"/>
    <w:rsid w:val="0025691C"/>
    <w:rsid w:val="00273F38"/>
    <w:rsid w:val="002872F0"/>
    <w:rsid w:val="002C161E"/>
    <w:rsid w:val="002E5453"/>
    <w:rsid w:val="002F18F1"/>
    <w:rsid w:val="003408E0"/>
    <w:rsid w:val="003A4133"/>
    <w:rsid w:val="00443EB0"/>
    <w:rsid w:val="004521B2"/>
    <w:rsid w:val="00482289"/>
    <w:rsid w:val="004A723B"/>
    <w:rsid w:val="004B3375"/>
    <w:rsid w:val="00592872"/>
    <w:rsid w:val="005B3166"/>
    <w:rsid w:val="006370CB"/>
    <w:rsid w:val="006B6B9E"/>
    <w:rsid w:val="00703942"/>
    <w:rsid w:val="00786136"/>
    <w:rsid w:val="007C5E9D"/>
    <w:rsid w:val="007D5A10"/>
    <w:rsid w:val="00843BEC"/>
    <w:rsid w:val="0086263B"/>
    <w:rsid w:val="008659C4"/>
    <w:rsid w:val="0088378B"/>
    <w:rsid w:val="009156C3"/>
    <w:rsid w:val="00934933"/>
    <w:rsid w:val="009B070B"/>
    <w:rsid w:val="00A26901"/>
    <w:rsid w:val="00A92C62"/>
    <w:rsid w:val="00AA268A"/>
    <w:rsid w:val="00AA27C3"/>
    <w:rsid w:val="00AE6780"/>
    <w:rsid w:val="00B6290B"/>
    <w:rsid w:val="00BC5A8A"/>
    <w:rsid w:val="00BD43F0"/>
    <w:rsid w:val="00C21DFB"/>
    <w:rsid w:val="00C408FF"/>
    <w:rsid w:val="00C83C6B"/>
    <w:rsid w:val="00C85A53"/>
    <w:rsid w:val="00CA5CA4"/>
    <w:rsid w:val="00CD7D28"/>
    <w:rsid w:val="00D03D8E"/>
    <w:rsid w:val="00D12A14"/>
    <w:rsid w:val="00D94D2F"/>
    <w:rsid w:val="00DC4EFF"/>
    <w:rsid w:val="00DF16DA"/>
    <w:rsid w:val="00E06E31"/>
    <w:rsid w:val="00E1240C"/>
    <w:rsid w:val="00E1455D"/>
    <w:rsid w:val="00E37E52"/>
    <w:rsid w:val="00EF3092"/>
    <w:rsid w:val="00F115EB"/>
    <w:rsid w:val="00F5412F"/>
    <w:rsid w:val="00F57FCC"/>
    <w:rsid w:val="00F61DEE"/>
    <w:rsid w:val="00F8618E"/>
    <w:rsid w:val="00FC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B6290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B6290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B6290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B6290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B6290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B629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629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6290B"/>
  </w:style>
  <w:style w:type="table" w:customStyle="1" w:styleId="TableNormal">
    <w:name w:val="Table Normal"/>
    <w:rsid w:val="00B629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6290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6290B"/>
  </w:style>
  <w:style w:type="table" w:customStyle="1" w:styleId="TableNormal1">
    <w:name w:val="Table Normal1"/>
    <w:rsid w:val="00B6290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B629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B6290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B6290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B6290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B6290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B6290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B6290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B629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rsid w:val="001E1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B6290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B6290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B6290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B6290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B6290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B629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629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6290B"/>
  </w:style>
  <w:style w:type="table" w:customStyle="1" w:styleId="TableNormal">
    <w:name w:val="Table Normal"/>
    <w:rsid w:val="00B629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6290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6290B"/>
  </w:style>
  <w:style w:type="table" w:customStyle="1" w:styleId="TableNormal1">
    <w:name w:val="Table Normal1"/>
    <w:rsid w:val="00B6290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B629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B6290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B6290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B6290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B6290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B6290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B6290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B629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rsid w:val="001E1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MICA</cp:lastModifiedBy>
  <cp:revision>5</cp:revision>
  <dcterms:created xsi:type="dcterms:W3CDTF">2022-06-27T17:28:00Z</dcterms:created>
  <dcterms:modified xsi:type="dcterms:W3CDTF">2022-06-27T17:47:00Z</dcterms:modified>
</cp:coreProperties>
</file>