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D84" w14:textId="24EBE87B" w:rsidR="00A16E45" w:rsidRPr="00C24B5E" w:rsidRDefault="00A16E45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C24B5E">
        <w:rPr>
          <w:b/>
          <w:color w:val="000000"/>
          <w:lang w:val="en-US"/>
        </w:rPr>
        <w:t>Influence of v</w:t>
      </w:r>
      <w:r w:rsidR="00165CA7" w:rsidRPr="00C24B5E">
        <w:rPr>
          <w:b/>
          <w:color w:val="000000"/>
          <w:lang w:val="en-US"/>
        </w:rPr>
        <w:t>acuum impregnat</w:t>
      </w:r>
      <w:r w:rsidRPr="00C24B5E">
        <w:rPr>
          <w:b/>
          <w:color w:val="000000"/>
          <w:lang w:val="en-US"/>
        </w:rPr>
        <w:t>ion process conditions on bioactive compounds of fresh</w:t>
      </w:r>
      <w:r w:rsidR="00C24B5E" w:rsidRPr="004B04CC">
        <w:rPr>
          <w:b/>
          <w:color w:val="000000"/>
          <w:lang w:val="en-US"/>
        </w:rPr>
        <w:t>-</w:t>
      </w:r>
      <w:r w:rsidRPr="00C24B5E">
        <w:rPr>
          <w:b/>
          <w:color w:val="000000"/>
          <w:lang w:val="en-US"/>
        </w:rPr>
        <w:t>cut apples</w:t>
      </w:r>
    </w:p>
    <w:p w14:paraId="211246CE" w14:textId="77777777" w:rsidR="00165CA7" w:rsidRPr="00C24B5E" w:rsidRDefault="00165CA7">
      <w:pPr>
        <w:spacing w:after="0" w:line="240" w:lineRule="auto"/>
        <w:ind w:left="0" w:hanging="2"/>
        <w:jc w:val="center"/>
        <w:rPr>
          <w:lang w:val="en-US"/>
        </w:rPr>
      </w:pPr>
    </w:p>
    <w:p w14:paraId="22602B7C" w14:textId="09F7ED9D" w:rsidR="00CF62E4" w:rsidRPr="00112880" w:rsidRDefault="005547A6">
      <w:pPr>
        <w:spacing w:after="0" w:line="240" w:lineRule="auto"/>
        <w:ind w:left="0" w:hanging="2"/>
        <w:jc w:val="center"/>
      </w:pPr>
      <w:proofErr w:type="spellStart"/>
      <w:r w:rsidRPr="00112880">
        <w:t>Faicán</w:t>
      </w:r>
      <w:proofErr w:type="spellEnd"/>
      <w:r w:rsidRPr="00112880">
        <w:t xml:space="preserve"> M</w:t>
      </w:r>
      <w:r w:rsidR="00285A43" w:rsidRPr="00112880">
        <w:t xml:space="preserve"> A</w:t>
      </w:r>
      <w:r w:rsidR="00FA0F40" w:rsidRPr="00112880">
        <w:t xml:space="preserve"> (1)</w:t>
      </w:r>
      <w:r w:rsidR="0089067F" w:rsidRPr="00112880">
        <w:t xml:space="preserve"> (2)</w:t>
      </w:r>
      <w:r w:rsidR="00FA0F40" w:rsidRPr="00112880">
        <w:t xml:space="preserve">, </w:t>
      </w:r>
      <w:r w:rsidRPr="00112880">
        <w:t>González G</w:t>
      </w:r>
      <w:r w:rsidR="00FA0F40" w:rsidRPr="00112880">
        <w:t xml:space="preserve"> (</w:t>
      </w:r>
      <w:r w:rsidR="0089067F" w:rsidRPr="00112880">
        <w:t>1</w:t>
      </w:r>
      <w:r w:rsidR="00FA0F40" w:rsidRPr="00112880">
        <w:t>)</w:t>
      </w:r>
      <w:r w:rsidRPr="00112880">
        <w:t xml:space="preserve">, </w:t>
      </w:r>
      <w:proofErr w:type="spellStart"/>
      <w:r w:rsidRPr="00112880">
        <w:t>Piagentini</w:t>
      </w:r>
      <w:proofErr w:type="spellEnd"/>
      <w:r w:rsidRPr="00112880">
        <w:t xml:space="preserve"> A</w:t>
      </w:r>
      <w:r w:rsidR="0089067F" w:rsidRPr="00112880">
        <w:t xml:space="preserve"> (1)</w:t>
      </w:r>
      <w:r w:rsidRPr="00112880">
        <w:t xml:space="preserve">, </w:t>
      </w:r>
      <w:proofErr w:type="spellStart"/>
      <w:r w:rsidRPr="00112880">
        <w:t>Pirovani</w:t>
      </w:r>
      <w:proofErr w:type="spellEnd"/>
      <w:r w:rsidRPr="00112880">
        <w:t xml:space="preserve"> M</w:t>
      </w:r>
      <w:r w:rsidR="0089067F" w:rsidRPr="00112880">
        <w:t xml:space="preserve"> (1)</w:t>
      </w:r>
      <w:r w:rsidRPr="00112880">
        <w:t>.</w:t>
      </w:r>
    </w:p>
    <w:p w14:paraId="5E710B30" w14:textId="77777777" w:rsidR="00CF62E4" w:rsidRPr="00112880" w:rsidRDefault="00CF62E4">
      <w:pPr>
        <w:spacing w:after="0" w:line="240" w:lineRule="auto"/>
        <w:ind w:left="0" w:hanging="2"/>
        <w:jc w:val="center"/>
      </w:pPr>
    </w:p>
    <w:p w14:paraId="31C713CB" w14:textId="5D0B9494" w:rsidR="00CF62E4" w:rsidRPr="00112880" w:rsidRDefault="00FA0F40">
      <w:pPr>
        <w:spacing w:after="120" w:line="240" w:lineRule="auto"/>
        <w:ind w:left="0" w:hanging="2"/>
        <w:jc w:val="left"/>
      </w:pPr>
      <w:r w:rsidRPr="00112880">
        <w:t>(1) In</w:t>
      </w:r>
      <w:r w:rsidR="0089067F" w:rsidRPr="00112880">
        <w:t>stituto de Tecnología de Alimentos</w:t>
      </w:r>
      <w:r w:rsidRPr="00112880">
        <w:t xml:space="preserve">, </w:t>
      </w:r>
      <w:r w:rsidR="0089067F" w:rsidRPr="00112880">
        <w:t>Santiago del Estero 2829</w:t>
      </w:r>
      <w:r w:rsidRPr="00112880">
        <w:t xml:space="preserve">, </w:t>
      </w:r>
      <w:r w:rsidR="0089067F" w:rsidRPr="00112880">
        <w:t>Santa Fe</w:t>
      </w:r>
      <w:r w:rsidRPr="00112880">
        <w:t xml:space="preserve">, </w:t>
      </w:r>
      <w:r w:rsidR="0089067F" w:rsidRPr="00112880">
        <w:t>Santa Fe</w:t>
      </w:r>
      <w:r w:rsidRPr="00112880">
        <w:t xml:space="preserve">, </w:t>
      </w:r>
      <w:r w:rsidR="0089067F" w:rsidRPr="00112880">
        <w:t>Argentina</w:t>
      </w:r>
      <w:r w:rsidRPr="00112880">
        <w:t>.</w:t>
      </w:r>
    </w:p>
    <w:p w14:paraId="3D4F270A" w14:textId="7CB7F66E" w:rsidR="00CF62E4" w:rsidRPr="00112880" w:rsidRDefault="00FA0F40">
      <w:pPr>
        <w:spacing w:line="240" w:lineRule="auto"/>
        <w:ind w:left="0" w:hanging="2"/>
        <w:jc w:val="left"/>
      </w:pPr>
      <w:r w:rsidRPr="00112880">
        <w:t xml:space="preserve">(2) </w:t>
      </w:r>
      <w:r w:rsidR="0089067F" w:rsidRPr="00112880">
        <w:t>Consejo de Investigaciones Científicas y Técnicas</w:t>
      </w:r>
      <w:r w:rsidRPr="00112880">
        <w:t xml:space="preserve">, </w:t>
      </w:r>
      <w:r w:rsidR="0089067F" w:rsidRPr="00112880">
        <w:t>Santa Fe</w:t>
      </w:r>
      <w:r w:rsidRPr="00112880">
        <w:t xml:space="preserve">, </w:t>
      </w:r>
      <w:r w:rsidR="0089067F" w:rsidRPr="00112880">
        <w:t>Santa Fe</w:t>
      </w:r>
      <w:r w:rsidRPr="00112880">
        <w:t xml:space="preserve">, </w:t>
      </w:r>
      <w:r w:rsidR="0089067F" w:rsidRPr="00112880">
        <w:t>Argentina</w:t>
      </w:r>
      <w:r w:rsidRPr="00112880">
        <w:t>.</w:t>
      </w:r>
    </w:p>
    <w:p w14:paraId="209991BD" w14:textId="6D00E51F" w:rsidR="00CF62E4" w:rsidRPr="00C24B5E" w:rsidRDefault="0089067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C24B5E">
        <w:rPr>
          <w:color w:val="000000"/>
          <w:lang w:val="en-US"/>
        </w:rPr>
        <w:t>mfaican@gmail.com</w:t>
      </w:r>
      <w:r w:rsidR="00FA0F40" w:rsidRPr="00C24B5E">
        <w:rPr>
          <w:color w:val="000000"/>
          <w:lang w:val="en-US"/>
        </w:rPr>
        <w:tab/>
      </w:r>
    </w:p>
    <w:p w14:paraId="3E78B0BD" w14:textId="77777777" w:rsidR="00CF62E4" w:rsidRPr="00C24B5E" w:rsidRDefault="00CF62E4">
      <w:pPr>
        <w:spacing w:after="0" w:line="240" w:lineRule="auto"/>
        <w:ind w:left="0" w:hanging="2"/>
        <w:rPr>
          <w:lang w:val="en-US"/>
        </w:rPr>
      </w:pPr>
    </w:p>
    <w:p w14:paraId="37211B87" w14:textId="7DBC5F26" w:rsidR="00CF62E4" w:rsidRPr="00C24B5E" w:rsidRDefault="00957BC9">
      <w:pPr>
        <w:spacing w:after="0" w:line="240" w:lineRule="auto"/>
        <w:ind w:left="0" w:hanging="2"/>
        <w:rPr>
          <w:lang w:val="en-US"/>
        </w:rPr>
      </w:pPr>
      <w:r w:rsidRPr="00C24B5E">
        <w:rPr>
          <w:lang w:val="en-US"/>
        </w:rPr>
        <w:t>ABSTRACT</w:t>
      </w:r>
    </w:p>
    <w:p w14:paraId="0C29CDDB" w14:textId="77777777" w:rsidR="00CF62E4" w:rsidRPr="00C24B5E" w:rsidRDefault="00CF62E4">
      <w:pPr>
        <w:spacing w:after="0" w:line="240" w:lineRule="auto"/>
        <w:ind w:left="0" w:hanging="2"/>
        <w:rPr>
          <w:lang w:val="en-US"/>
        </w:rPr>
      </w:pPr>
    </w:p>
    <w:p w14:paraId="078C2994" w14:textId="6536EC39" w:rsidR="00A518E9" w:rsidRPr="00C24B5E" w:rsidRDefault="00BC70F1" w:rsidP="00A518E9">
      <w:pPr>
        <w:spacing w:after="0" w:line="240" w:lineRule="auto"/>
        <w:ind w:left="0" w:hanging="2"/>
        <w:rPr>
          <w:lang w:val="en-US"/>
        </w:rPr>
      </w:pPr>
      <w:r w:rsidRPr="00C24B5E">
        <w:rPr>
          <w:lang w:val="en-US"/>
        </w:rPr>
        <w:t>V</w:t>
      </w:r>
      <w:r w:rsidR="00A518E9" w:rsidRPr="00C24B5E">
        <w:rPr>
          <w:lang w:val="en-US"/>
        </w:rPr>
        <w:t>acuum impregnation technology</w:t>
      </w:r>
      <w:r w:rsidR="00E65983">
        <w:rPr>
          <w:lang w:val="en-US"/>
        </w:rPr>
        <w:t xml:space="preserve"> </w:t>
      </w:r>
      <w:r w:rsidR="00E65983" w:rsidRPr="00571F49">
        <w:rPr>
          <w:lang w:val="en-US"/>
        </w:rPr>
        <w:t>(VI)</w:t>
      </w:r>
      <w:r w:rsidR="00A518E9" w:rsidRPr="00C24B5E">
        <w:rPr>
          <w:lang w:val="en-US"/>
        </w:rPr>
        <w:t xml:space="preserve"> allows introduc</w:t>
      </w:r>
      <w:r w:rsidR="004B04CC">
        <w:rPr>
          <w:lang w:val="en-US"/>
        </w:rPr>
        <w:t>ing of</w:t>
      </w:r>
      <w:r w:rsidR="00A518E9" w:rsidRPr="00C24B5E">
        <w:rPr>
          <w:lang w:val="en-US"/>
        </w:rPr>
        <w:t xml:space="preserve"> different elements in a food matrix </w:t>
      </w:r>
      <w:r w:rsidR="00C24B5E">
        <w:rPr>
          <w:lang w:val="en-US"/>
        </w:rPr>
        <w:t>with</w:t>
      </w:r>
      <w:r w:rsidR="00A518E9" w:rsidRPr="00C24B5E">
        <w:rPr>
          <w:lang w:val="en-US"/>
        </w:rPr>
        <w:t xml:space="preserve"> porous </w:t>
      </w:r>
      <w:r w:rsidR="00E81E25" w:rsidRPr="00C24B5E">
        <w:rPr>
          <w:lang w:val="en-US"/>
        </w:rPr>
        <w:t>tissue</w:t>
      </w:r>
      <w:r w:rsidR="00617846" w:rsidRPr="00C24B5E">
        <w:rPr>
          <w:lang w:val="en-US"/>
        </w:rPr>
        <w:t xml:space="preserve">, improving </w:t>
      </w:r>
      <w:r w:rsidR="0046048A" w:rsidRPr="00C24B5E">
        <w:rPr>
          <w:lang w:val="en-US"/>
        </w:rPr>
        <w:t>several properties such as sensory</w:t>
      </w:r>
      <w:r w:rsidR="00C91982" w:rsidRPr="00C24B5E">
        <w:rPr>
          <w:lang w:val="en-US"/>
        </w:rPr>
        <w:t xml:space="preserve"> quality</w:t>
      </w:r>
      <w:r w:rsidR="0046048A" w:rsidRPr="004B04CC">
        <w:rPr>
          <w:lang w:val="en-US"/>
        </w:rPr>
        <w:t>, nutritional</w:t>
      </w:r>
      <w:r w:rsidR="00C91982" w:rsidRPr="00C24B5E">
        <w:rPr>
          <w:lang w:val="en-US"/>
        </w:rPr>
        <w:t xml:space="preserve"> value</w:t>
      </w:r>
      <w:r w:rsidR="0046048A" w:rsidRPr="00C24B5E">
        <w:rPr>
          <w:lang w:val="en-US"/>
        </w:rPr>
        <w:t xml:space="preserve"> a</w:t>
      </w:r>
      <w:r w:rsidR="00C91982" w:rsidRPr="00C24B5E">
        <w:rPr>
          <w:lang w:val="en-US"/>
        </w:rPr>
        <w:t xml:space="preserve">nd/or </w:t>
      </w:r>
      <w:r w:rsidR="0046048A" w:rsidRPr="00C24B5E">
        <w:rPr>
          <w:lang w:val="en-US"/>
        </w:rPr>
        <w:t>healthy</w:t>
      </w:r>
      <w:r w:rsidR="00C91982" w:rsidRPr="00C24B5E">
        <w:rPr>
          <w:lang w:val="en-US"/>
        </w:rPr>
        <w:t xml:space="preserve"> potential</w:t>
      </w:r>
      <w:r w:rsidR="0046048A" w:rsidRPr="00C24B5E">
        <w:rPr>
          <w:lang w:val="en-US"/>
        </w:rPr>
        <w:t>.</w:t>
      </w:r>
      <w:r w:rsidR="00C24B5E">
        <w:rPr>
          <w:lang w:val="en-US"/>
        </w:rPr>
        <w:t xml:space="preserve"> Therefore, t</w:t>
      </w:r>
      <w:r w:rsidR="00B90463" w:rsidRPr="00C24B5E">
        <w:rPr>
          <w:lang w:val="en-US"/>
        </w:rPr>
        <w:t>he objective was to evaluate the impact of vacuum time (tv) and relaxation time (tr)</w:t>
      </w:r>
      <w:r w:rsidR="00112880">
        <w:rPr>
          <w:lang w:val="en-US"/>
        </w:rPr>
        <w:t xml:space="preserve">, </w:t>
      </w:r>
      <w:r w:rsidR="00112880" w:rsidRPr="00DE718F">
        <w:rPr>
          <w:lang w:val="en-US"/>
        </w:rPr>
        <w:t xml:space="preserve">through a central composite design with: tv= 1.14-14 min and tv= 1.14-14 min, </w:t>
      </w:r>
      <w:r w:rsidR="00B90463" w:rsidRPr="00DE718F">
        <w:rPr>
          <w:lang w:val="en-US"/>
        </w:rPr>
        <w:t xml:space="preserve">on </w:t>
      </w:r>
      <w:r w:rsidR="004B04CC" w:rsidRPr="00DE718F">
        <w:rPr>
          <w:lang w:val="en-US"/>
        </w:rPr>
        <w:t xml:space="preserve">the </w:t>
      </w:r>
      <w:r w:rsidR="0064341E" w:rsidRPr="00DE718F">
        <w:rPr>
          <w:lang w:val="en-US"/>
        </w:rPr>
        <w:t xml:space="preserve">bioactive potential </w:t>
      </w:r>
      <w:r w:rsidR="00B90463" w:rsidRPr="00DE718F">
        <w:rPr>
          <w:lang w:val="en-US"/>
        </w:rPr>
        <w:t xml:space="preserve">of </w:t>
      </w:r>
      <w:r w:rsidR="001D62CF" w:rsidRPr="00DE718F">
        <w:rPr>
          <w:lang w:val="en-US"/>
        </w:rPr>
        <w:t>fresh</w:t>
      </w:r>
      <w:r w:rsidR="004B04CC" w:rsidRPr="00DE718F">
        <w:rPr>
          <w:lang w:val="en-US"/>
        </w:rPr>
        <w:t>-</w:t>
      </w:r>
      <w:r w:rsidR="001D62CF" w:rsidRPr="00DE718F">
        <w:rPr>
          <w:lang w:val="en-US"/>
        </w:rPr>
        <w:t xml:space="preserve">cut </w:t>
      </w:r>
      <w:r w:rsidR="00B90463" w:rsidRPr="00DE718F">
        <w:rPr>
          <w:lang w:val="en-US"/>
        </w:rPr>
        <w:t>apples subjected to</w:t>
      </w:r>
      <w:r w:rsidR="00A11023" w:rsidRPr="00DE718F">
        <w:rPr>
          <w:lang w:val="en-US"/>
        </w:rPr>
        <w:t xml:space="preserve"> mild</w:t>
      </w:r>
      <w:r w:rsidR="00B90463" w:rsidRPr="00DE718F">
        <w:rPr>
          <w:lang w:val="en-US"/>
        </w:rPr>
        <w:t xml:space="preserve"> vacuum im</w:t>
      </w:r>
      <w:r w:rsidR="00B90463" w:rsidRPr="00C24B5E">
        <w:rPr>
          <w:lang w:val="en-US"/>
        </w:rPr>
        <w:t>pregnation (67.7mbar)</w:t>
      </w:r>
      <w:r w:rsidR="00571F49">
        <w:rPr>
          <w:lang w:val="en-US"/>
        </w:rPr>
        <w:t xml:space="preserve">, </w:t>
      </w:r>
      <w:r w:rsidR="00B90463" w:rsidRPr="00C24B5E">
        <w:rPr>
          <w:lang w:val="en-US"/>
        </w:rPr>
        <w:t xml:space="preserve">and determine the </w:t>
      </w:r>
      <w:r w:rsidR="0064341E" w:rsidRPr="00C24B5E">
        <w:rPr>
          <w:lang w:val="en-US"/>
        </w:rPr>
        <w:t xml:space="preserve">optimum </w:t>
      </w:r>
      <w:r w:rsidR="00B90463" w:rsidRPr="00C24B5E">
        <w:rPr>
          <w:lang w:val="en-US"/>
        </w:rPr>
        <w:t>process conditions t</w:t>
      </w:r>
      <w:r w:rsidR="0064341E" w:rsidRPr="00C24B5E">
        <w:rPr>
          <w:lang w:val="en-US"/>
        </w:rPr>
        <w:t>o</w:t>
      </w:r>
      <w:r w:rsidR="001C3C68" w:rsidRPr="00C24B5E">
        <w:rPr>
          <w:lang w:val="en-US"/>
        </w:rPr>
        <w:t xml:space="preserve"> improve </w:t>
      </w:r>
      <w:r w:rsidR="00FF5814" w:rsidRPr="00C24B5E">
        <w:rPr>
          <w:lang w:val="en-US"/>
        </w:rPr>
        <w:t>bioactive potential</w:t>
      </w:r>
      <w:r w:rsidR="001D62CF" w:rsidRPr="00C24B5E">
        <w:rPr>
          <w:lang w:val="en-US"/>
        </w:rPr>
        <w:t>.</w:t>
      </w:r>
      <w:r w:rsidR="004C573B" w:rsidRPr="00C24B5E">
        <w:rPr>
          <w:lang w:val="en-US"/>
        </w:rPr>
        <w:t xml:space="preserve"> </w:t>
      </w:r>
      <w:r w:rsidR="001D62CF" w:rsidRPr="00C24B5E">
        <w:rPr>
          <w:lang w:val="en-US"/>
        </w:rPr>
        <w:t>F</w:t>
      </w:r>
      <w:r w:rsidR="00A518E9" w:rsidRPr="00C24B5E">
        <w:rPr>
          <w:lang w:val="en-US"/>
        </w:rPr>
        <w:t>resh</w:t>
      </w:r>
      <w:r w:rsidR="00C24B5E">
        <w:rPr>
          <w:lang w:val="en-US"/>
        </w:rPr>
        <w:t>-</w:t>
      </w:r>
      <w:r w:rsidR="00A518E9" w:rsidRPr="00C24B5E">
        <w:rPr>
          <w:lang w:val="en-US"/>
        </w:rPr>
        <w:t xml:space="preserve">cut </w:t>
      </w:r>
      <w:r w:rsidR="0087436E" w:rsidRPr="00C24B5E">
        <w:rPr>
          <w:lang w:val="en-US"/>
        </w:rPr>
        <w:t>apples were</w:t>
      </w:r>
      <w:r w:rsidR="00A518E9" w:rsidRPr="00C24B5E">
        <w:rPr>
          <w:lang w:val="en-US"/>
        </w:rPr>
        <w:t xml:space="preserve"> vacuum impregnated on </w:t>
      </w:r>
      <w:r w:rsidR="0087436E" w:rsidRPr="00EC7BCD">
        <w:rPr>
          <w:lang w:val="en-US"/>
        </w:rPr>
        <w:t xml:space="preserve">a 30°Brix honey osmotic solution with </w:t>
      </w:r>
      <w:r w:rsidR="004B04CC">
        <w:rPr>
          <w:lang w:val="en-US"/>
        </w:rPr>
        <w:t xml:space="preserve">the </w:t>
      </w:r>
      <w:r w:rsidR="0087436E" w:rsidRPr="00EC7BCD">
        <w:rPr>
          <w:lang w:val="en-US"/>
        </w:rPr>
        <w:t>addition of 0,5% of ascorbic acid an</w:t>
      </w:r>
      <w:r w:rsidR="00C24B5E">
        <w:rPr>
          <w:lang w:val="en-US"/>
        </w:rPr>
        <w:t>d</w:t>
      </w:r>
      <w:r w:rsidR="0087436E" w:rsidRPr="00C24B5E">
        <w:rPr>
          <w:lang w:val="en-US"/>
        </w:rPr>
        <w:t xml:space="preserve"> 0,5% of citric acid. </w:t>
      </w:r>
      <w:r w:rsidR="00A518E9" w:rsidRPr="00C24B5E">
        <w:rPr>
          <w:lang w:val="en-US"/>
        </w:rPr>
        <w:t>It was determined the relative percentage variation (∆%</w:t>
      </w:r>
      <w:proofErr w:type="spellStart"/>
      <w:r w:rsidR="00A518E9" w:rsidRPr="00C24B5E">
        <w:rPr>
          <w:lang w:val="en-US"/>
        </w:rPr>
        <w:t>i</w:t>
      </w:r>
      <w:proofErr w:type="spellEnd"/>
      <w:r w:rsidR="00A518E9" w:rsidRPr="00C24B5E">
        <w:rPr>
          <w:lang w:val="en-US"/>
        </w:rPr>
        <w:t>)</w:t>
      </w:r>
      <w:r w:rsidR="004B04CC">
        <w:rPr>
          <w:lang w:val="en-US"/>
        </w:rPr>
        <w:t>,</w:t>
      </w:r>
      <w:r w:rsidR="00A518E9" w:rsidRPr="00C24B5E">
        <w:rPr>
          <w:lang w:val="en-US"/>
        </w:rPr>
        <w:t xml:space="preserve"> with respect to fresh</w:t>
      </w:r>
      <w:r w:rsidR="00C24B5E">
        <w:rPr>
          <w:lang w:val="en-US"/>
        </w:rPr>
        <w:t>-</w:t>
      </w:r>
      <w:r w:rsidR="00A11023">
        <w:rPr>
          <w:lang w:val="en-US"/>
        </w:rPr>
        <w:t>cut fruit without treatment</w:t>
      </w:r>
      <w:r w:rsidR="00A518E9" w:rsidRPr="00C24B5E">
        <w:rPr>
          <w:lang w:val="en-US"/>
        </w:rPr>
        <w:t xml:space="preserve"> </w:t>
      </w:r>
      <w:r w:rsidR="00C24B5E">
        <w:rPr>
          <w:lang w:val="en-US"/>
        </w:rPr>
        <w:t>of</w:t>
      </w:r>
      <w:r w:rsidR="00A518E9" w:rsidRPr="00C24B5E">
        <w:rPr>
          <w:lang w:val="en-US"/>
        </w:rPr>
        <w:t xml:space="preserve"> </w:t>
      </w:r>
      <w:r w:rsidR="004C573B" w:rsidRPr="00C24B5E">
        <w:rPr>
          <w:lang w:val="en-US"/>
        </w:rPr>
        <w:t xml:space="preserve">Vitamin C (VC) </w:t>
      </w:r>
      <w:r w:rsidR="00A518E9" w:rsidRPr="00C24B5E">
        <w:rPr>
          <w:lang w:val="en-US"/>
        </w:rPr>
        <w:t>antioxidant capacity (AC), total phenolic content (TPC),</w:t>
      </w:r>
      <w:r w:rsidR="00B94E9B" w:rsidRPr="00C24B5E">
        <w:rPr>
          <w:lang w:val="en-US"/>
        </w:rPr>
        <w:t xml:space="preserve"> </w:t>
      </w:r>
      <w:r w:rsidR="00A518E9" w:rsidRPr="00C24B5E">
        <w:rPr>
          <w:lang w:val="en-US"/>
        </w:rPr>
        <w:t xml:space="preserve">and </w:t>
      </w:r>
      <w:r w:rsidR="00C24B5E">
        <w:rPr>
          <w:lang w:val="en-US"/>
        </w:rPr>
        <w:t xml:space="preserve">individual </w:t>
      </w:r>
      <w:r w:rsidR="004C573B" w:rsidRPr="00C24B5E">
        <w:rPr>
          <w:lang w:val="en-US"/>
        </w:rPr>
        <w:t>phenol</w:t>
      </w:r>
      <w:r w:rsidR="00C24B5E">
        <w:rPr>
          <w:lang w:val="en-US"/>
        </w:rPr>
        <w:t>ic compound</w:t>
      </w:r>
      <w:r w:rsidR="004C573B" w:rsidRPr="00C24B5E">
        <w:rPr>
          <w:lang w:val="en-US"/>
        </w:rPr>
        <w:t>s</w:t>
      </w:r>
      <w:r w:rsidR="00A518E9" w:rsidRPr="00C24B5E">
        <w:rPr>
          <w:lang w:val="en-US"/>
        </w:rPr>
        <w:t xml:space="preserve"> </w:t>
      </w:r>
      <w:r w:rsidR="00EC7BCD">
        <w:rPr>
          <w:lang w:val="en-US"/>
        </w:rPr>
        <w:t>concentration</w:t>
      </w:r>
      <w:r w:rsidR="00EC7BCD" w:rsidRPr="00C24B5E">
        <w:rPr>
          <w:lang w:val="en-US"/>
        </w:rPr>
        <w:t xml:space="preserve"> </w:t>
      </w:r>
      <w:r w:rsidR="00A518E9" w:rsidRPr="00C24B5E">
        <w:rPr>
          <w:lang w:val="en-US"/>
        </w:rPr>
        <w:t>(</w:t>
      </w:r>
      <w:r w:rsidR="004F4929" w:rsidRPr="00C24B5E">
        <w:rPr>
          <w:lang w:val="en-US"/>
        </w:rPr>
        <w:t xml:space="preserve">chlorogenic acid= </w:t>
      </w:r>
      <w:proofErr w:type="spellStart"/>
      <w:r w:rsidR="004F4929" w:rsidRPr="00C24B5E">
        <w:rPr>
          <w:lang w:val="en-US"/>
        </w:rPr>
        <w:t>AcC</w:t>
      </w:r>
      <w:proofErr w:type="spellEnd"/>
      <w:r w:rsidR="004F4929" w:rsidRPr="00C24B5E">
        <w:rPr>
          <w:lang w:val="en-US"/>
        </w:rPr>
        <w:t>; catechin= Cat; epicatechin= Ep; kaempferol=Ka</w:t>
      </w:r>
      <w:r w:rsidR="00A518E9" w:rsidRPr="00C24B5E">
        <w:rPr>
          <w:lang w:val="en-US"/>
        </w:rPr>
        <w:t xml:space="preserve">) on the day of </w:t>
      </w:r>
      <w:r w:rsidR="00E65983">
        <w:rPr>
          <w:lang w:val="en-US"/>
        </w:rPr>
        <w:t>treatment (</w:t>
      </w:r>
      <w:proofErr w:type="spellStart"/>
      <w:r w:rsidR="00E65983">
        <w:rPr>
          <w:lang w:val="en-US"/>
        </w:rPr>
        <w:t>i</w:t>
      </w:r>
      <w:proofErr w:type="spellEnd"/>
      <w:r w:rsidR="00E65983">
        <w:rPr>
          <w:lang w:val="en-US"/>
        </w:rPr>
        <w:t>=0) and after 7 d</w:t>
      </w:r>
      <w:r w:rsidR="00A518E9" w:rsidRPr="00C24B5E">
        <w:rPr>
          <w:lang w:val="en-US"/>
        </w:rPr>
        <w:t xml:space="preserve"> of storage at 1.5°C (</w:t>
      </w:r>
      <w:proofErr w:type="spellStart"/>
      <w:r w:rsidR="00A518E9" w:rsidRPr="00C24B5E">
        <w:rPr>
          <w:lang w:val="en-US"/>
        </w:rPr>
        <w:t>i</w:t>
      </w:r>
      <w:proofErr w:type="spellEnd"/>
      <w:r w:rsidR="00A518E9" w:rsidRPr="00C24B5E">
        <w:rPr>
          <w:lang w:val="en-US"/>
        </w:rPr>
        <w:t>=7). Predictive models were obtained for: ∆%</w:t>
      </w:r>
      <w:r w:rsidR="009D787C" w:rsidRPr="00C24B5E">
        <w:rPr>
          <w:lang w:val="en-US"/>
        </w:rPr>
        <w:t>VC</w:t>
      </w:r>
      <w:r w:rsidR="00A518E9" w:rsidRPr="00C24B5E">
        <w:rPr>
          <w:vertAlign w:val="subscript"/>
          <w:lang w:val="en-US"/>
        </w:rPr>
        <w:t>0</w:t>
      </w:r>
      <w:r w:rsidR="00A518E9" w:rsidRPr="00C24B5E">
        <w:rPr>
          <w:lang w:val="en-US"/>
        </w:rPr>
        <w:t>, ∆%AC</w:t>
      </w:r>
      <w:r w:rsidR="00A518E9" w:rsidRPr="00C24B5E">
        <w:rPr>
          <w:vertAlign w:val="subscript"/>
          <w:lang w:val="en-US"/>
        </w:rPr>
        <w:t>0</w:t>
      </w:r>
      <w:r w:rsidR="00A518E9" w:rsidRPr="00C24B5E">
        <w:rPr>
          <w:lang w:val="en-US"/>
        </w:rPr>
        <w:t xml:space="preserve">, </w:t>
      </w:r>
      <w:r w:rsidR="00006C17" w:rsidRPr="00C24B5E">
        <w:rPr>
          <w:lang w:val="en-US"/>
        </w:rPr>
        <w:t>∆%AcC</w:t>
      </w:r>
      <w:r w:rsidR="00006C17" w:rsidRPr="00C24B5E">
        <w:rPr>
          <w:vertAlign w:val="subscript"/>
          <w:lang w:val="en-US"/>
        </w:rPr>
        <w:t>0</w:t>
      </w:r>
      <w:r w:rsidR="00006C17" w:rsidRPr="00C24B5E">
        <w:rPr>
          <w:lang w:val="en-US"/>
        </w:rPr>
        <w:t xml:space="preserve">, </w:t>
      </w:r>
      <w:r w:rsidR="0095152F">
        <w:rPr>
          <w:lang w:val="en-US"/>
        </w:rPr>
        <w:t xml:space="preserve">and </w:t>
      </w:r>
      <w:r w:rsidR="00006C17" w:rsidRPr="00C24B5E">
        <w:rPr>
          <w:lang w:val="en-US"/>
        </w:rPr>
        <w:t>∆%Cat</w:t>
      </w:r>
      <w:r w:rsidR="00006C17" w:rsidRPr="00C24B5E">
        <w:rPr>
          <w:vertAlign w:val="subscript"/>
          <w:lang w:val="en-US"/>
        </w:rPr>
        <w:t>7</w:t>
      </w:r>
      <w:r w:rsidR="00006C17" w:rsidRPr="00EC7BCD">
        <w:rPr>
          <w:lang w:val="en-US"/>
        </w:rPr>
        <w:t xml:space="preserve">. </w:t>
      </w:r>
      <w:r w:rsidR="00EC7BCD">
        <w:rPr>
          <w:lang w:val="en-US"/>
        </w:rPr>
        <w:t>At</w:t>
      </w:r>
      <w:r w:rsidR="00EC7BCD" w:rsidRPr="00EC7BCD">
        <w:rPr>
          <w:lang w:val="en-US"/>
        </w:rPr>
        <w:t xml:space="preserve"> </w:t>
      </w:r>
      <w:r w:rsidR="00146A0B" w:rsidRPr="00EC7BCD">
        <w:rPr>
          <w:lang w:val="en-US"/>
        </w:rPr>
        <w:t>tr</w:t>
      </w:r>
      <w:r w:rsidR="002401D3" w:rsidRPr="00EC7BCD">
        <w:rPr>
          <w:lang w:val="en-US"/>
        </w:rPr>
        <w:t>=</w:t>
      </w:r>
      <w:r w:rsidR="00146A0B" w:rsidRPr="00EC7BCD">
        <w:rPr>
          <w:lang w:val="en-US"/>
        </w:rPr>
        <w:t>14min and</w:t>
      </w:r>
      <w:r w:rsidR="002401D3" w:rsidRPr="00EC7BCD">
        <w:rPr>
          <w:lang w:val="en-US"/>
        </w:rPr>
        <w:t xml:space="preserve"> </w:t>
      </w:r>
      <w:r w:rsidR="00146A0B" w:rsidRPr="00EC7BCD">
        <w:rPr>
          <w:lang w:val="en-US"/>
        </w:rPr>
        <w:t>tv</w:t>
      </w:r>
      <w:r w:rsidR="00EC7BCD">
        <w:rPr>
          <w:lang w:val="en-US"/>
        </w:rPr>
        <w:t xml:space="preserve"> </w:t>
      </w:r>
      <w:r w:rsidR="00146A0B" w:rsidRPr="00EC7BCD">
        <w:rPr>
          <w:lang w:val="en-US"/>
        </w:rPr>
        <w:t>= 7.5 min, VC</w:t>
      </w:r>
      <w:r w:rsidR="00146A0B" w:rsidRPr="00EC7BCD">
        <w:rPr>
          <w:vertAlign w:val="subscript"/>
          <w:lang w:val="en-US"/>
        </w:rPr>
        <w:t>0</w:t>
      </w:r>
      <w:r w:rsidR="009105DE" w:rsidRPr="00EC7BCD">
        <w:rPr>
          <w:lang w:val="en-US"/>
        </w:rPr>
        <w:t>,</w:t>
      </w:r>
      <w:r w:rsidR="00146A0B" w:rsidRPr="00EC7BCD">
        <w:rPr>
          <w:lang w:val="en-US"/>
        </w:rPr>
        <w:t xml:space="preserve"> AC</w:t>
      </w:r>
      <w:r w:rsidR="00146A0B" w:rsidRPr="00EC7BCD">
        <w:rPr>
          <w:vertAlign w:val="subscript"/>
          <w:lang w:val="en-US"/>
        </w:rPr>
        <w:t>0</w:t>
      </w:r>
      <w:r w:rsidR="00146A0B" w:rsidRPr="00EC7BCD">
        <w:rPr>
          <w:lang w:val="en-US"/>
        </w:rPr>
        <w:t xml:space="preserve"> </w:t>
      </w:r>
      <w:r w:rsidR="009105DE" w:rsidRPr="00EC7BCD">
        <w:rPr>
          <w:lang w:val="en-US"/>
        </w:rPr>
        <w:t xml:space="preserve">and </w:t>
      </w:r>
      <w:r w:rsidR="00146A0B" w:rsidRPr="00EC7BCD">
        <w:rPr>
          <w:lang w:val="en-US"/>
        </w:rPr>
        <w:t>Cat</w:t>
      </w:r>
      <w:r w:rsidR="00146A0B" w:rsidRPr="00EC7BCD">
        <w:rPr>
          <w:vertAlign w:val="subscript"/>
          <w:lang w:val="en-US"/>
        </w:rPr>
        <w:t>7</w:t>
      </w:r>
      <w:r w:rsidR="009105DE" w:rsidRPr="00EC7BCD">
        <w:rPr>
          <w:lang w:val="en-US"/>
        </w:rPr>
        <w:t xml:space="preserve"> achieved</w:t>
      </w:r>
      <w:r w:rsidR="00B33C0C" w:rsidRPr="00EC7BCD">
        <w:rPr>
          <w:lang w:val="en-US"/>
        </w:rPr>
        <w:t xml:space="preserve"> the </w:t>
      </w:r>
      <w:r w:rsidR="009105DE" w:rsidRPr="00EC7BCD">
        <w:rPr>
          <w:lang w:val="en-US"/>
        </w:rPr>
        <w:t>maximum increases (501,6%; 252,8</w:t>
      </w:r>
      <w:r w:rsidR="00B33C0C" w:rsidRPr="00EC7BCD">
        <w:rPr>
          <w:lang w:val="en-US"/>
        </w:rPr>
        <w:t xml:space="preserve">% and 103,8% respectively); </w:t>
      </w:r>
      <w:r w:rsidR="00E14D68" w:rsidRPr="004B04CC">
        <w:rPr>
          <w:lang w:val="en-US"/>
        </w:rPr>
        <w:t xml:space="preserve">while the higher increase </w:t>
      </w:r>
      <w:r w:rsidR="006E3D4D" w:rsidRPr="009C5062">
        <w:rPr>
          <w:lang w:val="en-US"/>
        </w:rPr>
        <w:t>for</w:t>
      </w:r>
      <w:r w:rsidR="00E14D68" w:rsidRPr="009C5062">
        <w:rPr>
          <w:lang w:val="en-US"/>
        </w:rPr>
        <w:t xml:space="preserve"> </w:t>
      </w:r>
      <w:r w:rsidR="00E14D68" w:rsidRPr="00C24B5E">
        <w:rPr>
          <w:lang w:val="en-US"/>
        </w:rPr>
        <w:t>AcC</w:t>
      </w:r>
      <w:r w:rsidR="00E14D68" w:rsidRPr="00C24B5E">
        <w:rPr>
          <w:vertAlign w:val="subscript"/>
          <w:lang w:val="en-US"/>
        </w:rPr>
        <w:t xml:space="preserve">0 </w:t>
      </w:r>
      <w:r w:rsidR="00E14D68" w:rsidRPr="00C24B5E">
        <w:rPr>
          <w:lang w:val="en-US"/>
        </w:rPr>
        <w:t>(109,5%) was obtained with tv= 7,5 min and tr= 7,5 min.</w:t>
      </w:r>
      <w:r w:rsidR="006E3D4D" w:rsidRPr="00C24B5E">
        <w:rPr>
          <w:lang w:val="en-US"/>
        </w:rPr>
        <w:t xml:space="preserve"> </w:t>
      </w:r>
      <w:r w:rsidR="00A518E9" w:rsidRPr="00C24B5E">
        <w:rPr>
          <w:lang w:val="en-US"/>
        </w:rPr>
        <w:t>Changes in ∆%</w:t>
      </w:r>
      <w:r w:rsidR="006E3D4D" w:rsidRPr="00C24B5E">
        <w:rPr>
          <w:lang w:val="en-US"/>
        </w:rPr>
        <w:t>VC</w:t>
      </w:r>
      <w:r w:rsidR="006E3D4D" w:rsidRPr="00C24B5E">
        <w:rPr>
          <w:vertAlign w:val="subscript"/>
          <w:lang w:val="en-US"/>
        </w:rPr>
        <w:t>7</w:t>
      </w:r>
      <w:r w:rsidR="00A518E9" w:rsidRPr="00C24B5E">
        <w:rPr>
          <w:lang w:val="en-US"/>
        </w:rPr>
        <w:t>, ∆%AC</w:t>
      </w:r>
      <w:r w:rsidR="00A518E9" w:rsidRPr="00C24B5E">
        <w:rPr>
          <w:vertAlign w:val="subscript"/>
          <w:lang w:val="en-US"/>
        </w:rPr>
        <w:t>7</w:t>
      </w:r>
      <w:r w:rsidR="00A518E9" w:rsidRPr="00C24B5E">
        <w:rPr>
          <w:lang w:val="en-US"/>
        </w:rPr>
        <w:t>, ∆%TPC</w:t>
      </w:r>
      <w:r w:rsidR="006E3D4D" w:rsidRPr="00C24B5E">
        <w:rPr>
          <w:vertAlign w:val="subscript"/>
          <w:lang w:val="en-US"/>
        </w:rPr>
        <w:t>0</w:t>
      </w:r>
      <w:r w:rsidR="00A518E9" w:rsidRPr="00C24B5E">
        <w:rPr>
          <w:lang w:val="en-US"/>
        </w:rPr>
        <w:t xml:space="preserve">, </w:t>
      </w:r>
      <w:r w:rsidR="006E3D4D" w:rsidRPr="00C24B5E">
        <w:rPr>
          <w:lang w:val="en-US"/>
        </w:rPr>
        <w:t>∆%TPC</w:t>
      </w:r>
      <w:r w:rsidR="006E3D4D" w:rsidRPr="00C24B5E">
        <w:rPr>
          <w:vertAlign w:val="subscript"/>
          <w:lang w:val="en-US"/>
        </w:rPr>
        <w:t>7</w:t>
      </w:r>
      <w:r w:rsidR="006D18DE" w:rsidRPr="00C24B5E">
        <w:rPr>
          <w:lang w:val="en-US"/>
        </w:rPr>
        <w:t xml:space="preserve">, </w:t>
      </w:r>
      <w:r w:rsidR="00A518E9" w:rsidRPr="00C24B5E">
        <w:rPr>
          <w:lang w:val="en-US"/>
        </w:rPr>
        <w:t>∆%</w:t>
      </w:r>
      <w:r w:rsidR="006E3D4D" w:rsidRPr="00C24B5E">
        <w:rPr>
          <w:lang w:val="en-US"/>
        </w:rPr>
        <w:t>AcC</w:t>
      </w:r>
      <w:r w:rsidR="006E3D4D" w:rsidRPr="00C24B5E">
        <w:rPr>
          <w:vertAlign w:val="subscript"/>
          <w:lang w:val="en-US"/>
        </w:rPr>
        <w:t>7</w:t>
      </w:r>
      <w:r w:rsidR="00A518E9" w:rsidRPr="00C24B5E">
        <w:rPr>
          <w:lang w:val="en-US"/>
        </w:rPr>
        <w:t>, ∆%</w:t>
      </w:r>
      <w:r w:rsidR="006E3D4D" w:rsidRPr="00C24B5E">
        <w:rPr>
          <w:lang w:val="en-US"/>
        </w:rPr>
        <w:t xml:space="preserve"> Cat</w:t>
      </w:r>
      <w:r w:rsidR="006E3D4D" w:rsidRPr="00C24B5E">
        <w:rPr>
          <w:vertAlign w:val="subscript"/>
          <w:lang w:val="en-US"/>
        </w:rPr>
        <w:t xml:space="preserve">0, </w:t>
      </w:r>
      <w:r w:rsidR="006E3D4D" w:rsidRPr="00C24B5E">
        <w:rPr>
          <w:lang w:val="en-US"/>
        </w:rPr>
        <w:t>∆%Ept</w:t>
      </w:r>
      <w:r w:rsidR="006E3D4D" w:rsidRPr="00C24B5E">
        <w:rPr>
          <w:vertAlign w:val="subscript"/>
          <w:lang w:val="en-US"/>
        </w:rPr>
        <w:t>0,</w:t>
      </w:r>
      <w:r w:rsidR="006E3D4D" w:rsidRPr="00C24B5E">
        <w:rPr>
          <w:lang w:val="en-US"/>
        </w:rPr>
        <w:t xml:space="preserve"> ∆%Ept</w:t>
      </w:r>
      <w:r w:rsidR="006E3D4D" w:rsidRPr="00C24B5E">
        <w:rPr>
          <w:vertAlign w:val="subscript"/>
          <w:lang w:val="en-US"/>
        </w:rPr>
        <w:t xml:space="preserve">7, </w:t>
      </w:r>
      <w:r w:rsidR="00A518E9" w:rsidRPr="00C24B5E">
        <w:rPr>
          <w:lang w:val="en-US"/>
        </w:rPr>
        <w:t>∆%</w:t>
      </w:r>
      <w:r w:rsidR="006E3D4D" w:rsidRPr="00C24B5E">
        <w:rPr>
          <w:lang w:val="en-US"/>
        </w:rPr>
        <w:t>Ka</w:t>
      </w:r>
      <w:r w:rsidR="006E3D4D" w:rsidRPr="00C24B5E">
        <w:rPr>
          <w:vertAlign w:val="subscript"/>
          <w:lang w:val="en-US"/>
        </w:rPr>
        <w:t>0</w:t>
      </w:r>
      <w:r w:rsidR="006E3D4D" w:rsidRPr="00C24B5E">
        <w:rPr>
          <w:lang w:val="en-US"/>
        </w:rPr>
        <w:t xml:space="preserve"> and ∆%Ka</w:t>
      </w:r>
      <w:r w:rsidR="006E3D4D" w:rsidRPr="00C24B5E">
        <w:rPr>
          <w:vertAlign w:val="subscript"/>
          <w:lang w:val="en-US"/>
        </w:rPr>
        <w:t>7</w:t>
      </w:r>
      <w:r w:rsidR="00A518E9" w:rsidRPr="00C24B5E">
        <w:rPr>
          <w:lang w:val="en-US"/>
        </w:rPr>
        <w:t xml:space="preserve"> </w:t>
      </w:r>
      <w:r w:rsidR="00EC7BCD">
        <w:rPr>
          <w:lang w:val="en-US"/>
        </w:rPr>
        <w:t>were not affected by</w:t>
      </w:r>
      <w:r w:rsidR="00A518E9" w:rsidRPr="00EC7BCD">
        <w:rPr>
          <w:lang w:val="en-US"/>
        </w:rPr>
        <w:t xml:space="preserve"> the process variables</w:t>
      </w:r>
      <w:r w:rsidR="004976BF" w:rsidRPr="00EC7BCD">
        <w:rPr>
          <w:lang w:val="en-US"/>
        </w:rPr>
        <w:t xml:space="preserve">. </w:t>
      </w:r>
      <w:r w:rsidR="00EC7BCD">
        <w:rPr>
          <w:lang w:val="en-US"/>
        </w:rPr>
        <w:t>The a</w:t>
      </w:r>
      <w:r w:rsidR="004976BF" w:rsidRPr="00EC7BCD">
        <w:rPr>
          <w:lang w:val="en-US"/>
        </w:rPr>
        <w:t>verage increments obtained for these responses</w:t>
      </w:r>
      <w:r w:rsidR="00EC7BCD">
        <w:rPr>
          <w:lang w:val="en-US"/>
        </w:rPr>
        <w:t xml:space="preserve"> were</w:t>
      </w:r>
      <w:r w:rsidR="004976BF" w:rsidRPr="00EC7BCD">
        <w:rPr>
          <w:lang w:val="en-US"/>
        </w:rPr>
        <w:t>: VC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198,5%, AC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123,6%, TPC</w:t>
      </w:r>
      <w:r w:rsidR="004976BF" w:rsidRPr="00EC7BCD">
        <w:rPr>
          <w:vertAlign w:val="subscript"/>
          <w:lang w:val="en-US"/>
        </w:rPr>
        <w:t>0</w:t>
      </w:r>
      <w:r w:rsidR="004976BF" w:rsidRPr="00EC7BCD">
        <w:rPr>
          <w:lang w:val="en-US"/>
        </w:rPr>
        <w:t>=97,9%, TPC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45,3%, AcC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28,3%, Cat</w:t>
      </w:r>
      <w:r w:rsidR="004976BF" w:rsidRPr="00EC7BCD">
        <w:rPr>
          <w:vertAlign w:val="subscript"/>
          <w:lang w:val="en-US"/>
        </w:rPr>
        <w:t>0</w:t>
      </w:r>
      <w:r w:rsidR="004976BF" w:rsidRPr="00EC7BCD">
        <w:rPr>
          <w:lang w:val="en-US"/>
        </w:rPr>
        <w:t>= 296,0%, Ept</w:t>
      </w:r>
      <w:r w:rsidR="004976BF" w:rsidRPr="00EC7BCD">
        <w:rPr>
          <w:vertAlign w:val="subscript"/>
          <w:lang w:val="en-US"/>
        </w:rPr>
        <w:t>0</w:t>
      </w:r>
      <w:r w:rsidR="004976BF" w:rsidRPr="00EC7BCD">
        <w:rPr>
          <w:lang w:val="en-US"/>
        </w:rPr>
        <w:t>=114,42%,</w:t>
      </w:r>
      <w:r w:rsidR="00515584" w:rsidRPr="00EC7BCD">
        <w:rPr>
          <w:lang w:val="en-US"/>
        </w:rPr>
        <w:t xml:space="preserve"> </w:t>
      </w:r>
      <w:r w:rsidR="004976BF" w:rsidRPr="00EC7BCD">
        <w:rPr>
          <w:lang w:val="en-US"/>
        </w:rPr>
        <w:t>Ept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>= 37,0% and Ka</w:t>
      </w:r>
      <w:r w:rsidR="004976BF" w:rsidRPr="00EC7BCD">
        <w:rPr>
          <w:vertAlign w:val="subscript"/>
          <w:lang w:val="en-US"/>
        </w:rPr>
        <w:t>7</w:t>
      </w:r>
      <w:r w:rsidR="004976BF" w:rsidRPr="00EC7BCD">
        <w:rPr>
          <w:lang w:val="en-US"/>
        </w:rPr>
        <w:t xml:space="preserve">=11,2%, however </w:t>
      </w:r>
      <w:r w:rsidR="00045054" w:rsidRPr="004B04CC">
        <w:rPr>
          <w:lang w:val="en-US"/>
        </w:rPr>
        <w:t xml:space="preserve">the content of </w:t>
      </w:r>
      <w:r w:rsidR="004976BF" w:rsidRPr="009C5062">
        <w:rPr>
          <w:lang w:val="en-US"/>
        </w:rPr>
        <w:t>Ka</w:t>
      </w:r>
      <w:r w:rsidR="004976BF" w:rsidRPr="009C5062">
        <w:rPr>
          <w:vertAlign w:val="subscript"/>
          <w:lang w:val="en-US"/>
        </w:rPr>
        <w:t>0</w:t>
      </w:r>
      <w:r w:rsidR="00045054" w:rsidRPr="00C24B5E">
        <w:rPr>
          <w:lang w:val="en-US"/>
        </w:rPr>
        <w:t xml:space="preserve"> decreased (-8,9%).</w:t>
      </w:r>
      <w:r w:rsidR="00515584" w:rsidRPr="00C24B5E">
        <w:rPr>
          <w:lang w:val="en-US"/>
        </w:rPr>
        <w:t xml:space="preserve"> </w:t>
      </w:r>
      <w:r w:rsidR="00515584" w:rsidRPr="00EC7BCD">
        <w:rPr>
          <w:lang w:val="en-US"/>
        </w:rPr>
        <w:t xml:space="preserve">Through </w:t>
      </w:r>
      <w:r w:rsidR="00BD067C" w:rsidRPr="00EC7BCD">
        <w:rPr>
          <w:lang w:val="en-US"/>
        </w:rPr>
        <w:t>multiple response optimization</w:t>
      </w:r>
      <w:r w:rsidR="00EC7BCD">
        <w:rPr>
          <w:lang w:val="en-US"/>
        </w:rPr>
        <w:t xml:space="preserve"> procedure</w:t>
      </w:r>
      <w:r w:rsidR="00515584" w:rsidRPr="00EC7BCD">
        <w:rPr>
          <w:lang w:val="en-US"/>
        </w:rPr>
        <w:t xml:space="preserve">, the appropriate </w:t>
      </w:r>
      <w:r w:rsidR="00EC7BCD" w:rsidRPr="00EC7BCD">
        <w:rPr>
          <w:lang w:val="en-US"/>
        </w:rPr>
        <w:t>estimate</w:t>
      </w:r>
      <w:r w:rsidR="00EC7BCD">
        <w:rPr>
          <w:lang w:val="en-US"/>
        </w:rPr>
        <w:t xml:space="preserve">d </w:t>
      </w:r>
      <w:r w:rsidR="00515584" w:rsidRPr="00EC7BCD">
        <w:rPr>
          <w:lang w:val="en-US"/>
        </w:rPr>
        <w:t>conditions</w:t>
      </w:r>
      <w:r w:rsidR="00EC7BCD" w:rsidRPr="00EC7BCD">
        <w:rPr>
          <w:lang w:val="en-US"/>
        </w:rPr>
        <w:t xml:space="preserve"> </w:t>
      </w:r>
      <w:r w:rsidR="00AD1A8D">
        <w:rPr>
          <w:lang w:val="en-US"/>
        </w:rPr>
        <w:t>were</w:t>
      </w:r>
      <w:r w:rsidR="00EC7BCD" w:rsidRPr="00EC7BCD">
        <w:rPr>
          <w:lang w:val="en-US"/>
        </w:rPr>
        <w:t xml:space="preserve"> obtain</w:t>
      </w:r>
      <w:r w:rsidR="00AD1A8D">
        <w:rPr>
          <w:lang w:val="en-US"/>
        </w:rPr>
        <w:t>ed to</w:t>
      </w:r>
      <w:r w:rsidR="00EC7BCD" w:rsidRPr="00EC7BCD">
        <w:rPr>
          <w:lang w:val="en-US"/>
        </w:rPr>
        <w:t xml:space="preserve"> improve</w:t>
      </w:r>
      <w:r w:rsidR="000D3430">
        <w:rPr>
          <w:lang w:val="en-US"/>
        </w:rPr>
        <w:t xml:space="preserve"> the</w:t>
      </w:r>
      <w:r w:rsidR="00EC7BCD" w:rsidRPr="00EC7BCD">
        <w:rPr>
          <w:lang w:val="en-US"/>
        </w:rPr>
        <w:t xml:space="preserve"> bioactive potential</w:t>
      </w:r>
      <w:r w:rsidR="00AD1A8D" w:rsidRPr="00AD1A8D">
        <w:rPr>
          <w:lang w:val="en-US"/>
        </w:rPr>
        <w:t xml:space="preserve"> </w:t>
      </w:r>
      <w:r w:rsidR="00AD1A8D">
        <w:rPr>
          <w:lang w:val="en-US"/>
        </w:rPr>
        <w:t xml:space="preserve">of </w:t>
      </w:r>
      <w:r w:rsidR="00AD1A8D" w:rsidRPr="00EC7BCD">
        <w:rPr>
          <w:lang w:val="en-US"/>
        </w:rPr>
        <w:t>minimally processed apples</w:t>
      </w:r>
      <w:r w:rsidR="00EC7BCD" w:rsidRPr="00EC7BCD">
        <w:rPr>
          <w:lang w:val="en-US"/>
        </w:rPr>
        <w:t xml:space="preserve">, maximizing VC, AC and </w:t>
      </w:r>
      <w:proofErr w:type="spellStart"/>
      <w:r w:rsidR="00EC7BCD" w:rsidRPr="00EC7BCD">
        <w:rPr>
          <w:lang w:val="en-US"/>
        </w:rPr>
        <w:t>AcC</w:t>
      </w:r>
      <w:proofErr w:type="spellEnd"/>
      <w:r w:rsidR="00515584" w:rsidRPr="00EC7BCD">
        <w:rPr>
          <w:lang w:val="en-US"/>
        </w:rPr>
        <w:t xml:space="preserve"> </w:t>
      </w:r>
      <w:r w:rsidR="00AD1A8D">
        <w:rPr>
          <w:lang w:val="en-US"/>
        </w:rPr>
        <w:t>(</w:t>
      </w:r>
      <w:r w:rsidR="00515584" w:rsidRPr="00EC7BCD">
        <w:rPr>
          <w:lang w:val="en-US"/>
        </w:rPr>
        <w:t>tv</w:t>
      </w:r>
      <w:r w:rsidR="00EC7BCD">
        <w:rPr>
          <w:lang w:val="en-US"/>
        </w:rPr>
        <w:t>:</w:t>
      </w:r>
      <w:r w:rsidR="00515584" w:rsidRPr="00EC7BCD">
        <w:rPr>
          <w:lang w:val="en-US"/>
        </w:rPr>
        <w:t xml:space="preserve"> </w:t>
      </w:r>
      <w:r w:rsidR="00E65983">
        <w:rPr>
          <w:lang w:val="en-US"/>
        </w:rPr>
        <w:t>5,8</w:t>
      </w:r>
      <w:r w:rsidR="00515584" w:rsidRPr="00EC7BCD">
        <w:rPr>
          <w:lang w:val="en-US"/>
        </w:rPr>
        <w:t xml:space="preserve"> min</w:t>
      </w:r>
      <w:r w:rsidR="00AD1A8D">
        <w:rPr>
          <w:lang w:val="en-US"/>
        </w:rPr>
        <w:t>,</w:t>
      </w:r>
      <w:r w:rsidR="00515584" w:rsidRPr="00EC7BCD">
        <w:rPr>
          <w:lang w:val="en-US"/>
        </w:rPr>
        <w:t xml:space="preserve"> and tr</w:t>
      </w:r>
      <w:r w:rsidR="00EC7BCD">
        <w:rPr>
          <w:lang w:val="en-US"/>
        </w:rPr>
        <w:t>:</w:t>
      </w:r>
      <w:r w:rsidR="00515584" w:rsidRPr="00EC7BCD">
        <w:rPr>
          <w:lang w:val="en-US"/>
        </w:rPr>
        <w:t xml:space="preserve"> </w:t>
      </w:r>
      <w:r w:rsidR="00E65983">
        <w:rPr>
          <w:lang w:val="en-US"/>
        </w:rPr>
        <w:t>6,8</w:t>
      </w:r>
      <w:r w:rsidR="00515584" w:rsidRPr="00EC7BCD">
        <w:rPr>
          <w:lang w:val="en-US"/>
        </w:rPr>
        <w:t xml:space="preserve"> min</w:t>
      </w:r>
      <w:r w:rsidR="000D3430">
        <w:rPr>
          <w:lang w:val="en-US"/>
        </w:rPr>
        <w:t>)</w:t>
      </w:r>
      <w:r w:rsidR="00EC7BCD">
        <w:rPr>
          <w:lang w:val="en-US"/>
        </w:rPr>
        <w:t xml:space="preserve">. </w:t>
      </w:r>
      <w:r w:rsidR="00AD1A8D">
        <w:rPr>
          <w:lang w:val="en-US"/>
        </w:rPr>
        <w:t>At those VI times, the o</w:t>
      </w:r>
      <w:r w:rsidR="00B6463C" w:rsidRPr="00EC7BCD">
        <w:rPr>
          <w:lang w:val="en-US"/>
        </w:rPr>
        <w:t xml:space="preserve">ptimal </w:t>
      </w:r>
      <w:r w:rsidR="00CC3A27" w:rsidRPr="00112880">
        <w:rPr>
          <w:lang w:val="en-US"/>
        </w:rPr>
        <w:t xml:space="preserve">relative percentage variation </w:t>
      </w:r>
      <w:r w:rsidR="00B6463C" w:rsidRPr="00112880">
        <w:rPr>
          <w:lang w:val="en-US"/>
        </w:rPr>
        <w:t xml:space="preserve">values </w:t>
      </w:r>
      <w:r w:rsidR="00AD1A8D" w:rsidRPr="00112880">
        <w:rPr>
          <w:lang w:val="en-US"/>
        </w:rPr>
        <w:t>determined were</w:t>
      </w:r>
      <w:r w:rsidR="00B6463C" w:rsidRPr="00112880">
        <w:rPr>
          <w:lang w:val="en-US"/>
        </w:rPr>
        <w:t>:</w:t>
      </w:r>
      <w:r w:rsidR="00E65983" w:rsidRPr="00112880">
        <w:rPr>
          <w:lang w:val="en-US"/>
        </w:rPr>
        <w:t xml:space="preserve"> </w:t>
      </w:r>
      <w:r w:rsidR="00B6463C" w:rsidRPr="00112880">
        <w:rPr>
          <w:lang w:val="en-US"/>
        </w:rPr>
        <w:t>VC</w:t>
      </w:r>
      <w:r w:rsidR="00337F86" w:rsidRPr="00112880">
        <w:rPr>
          <w:vertAlign w:val="subscript"/>
          <w:lang w:val="en-US"/>
        </w:rPr>
        <w:t>0</w:t>
      </w:r>
      <w:r w:rsidR="00337F86" w:rsidRPr="00112880">
        <w:rPr>
          <w:lang w:val="en-US"/>
        </w:rPr>
        <w:t>=</w:t>
      </w:r>
      <w:r w:rsidR="00E65983" w:rsidRPr="00112880">
        <w:rPr>
          <w:lang w:val="en-US"/>
        </w:rPr>
        <w:t>2640%</w:t>
      </w:r>
      <w:r w:rsidR="002470AA" w:rsidRPr="00112880">
        <w:rPr>
          <w:lang w:val="en-US"/>
        </w:rPr>
        <w:t>;</w:t>
      </w:r>
      <w:r w:rsidR="00B6463C" w:rsidRPr="00EC7BCD">
        <w:rPr>
          <w:lang w:val="en-US"/>
        </w:rPr>
        <w:t xml:space="preserve"> AC</w:t>
      </w:r>
      <w:r w:rsidR="00337F86" w:rsidRPr="00EC7BCD">
        <w:rPr>
          <w:vertAlign w:val="subscript"/>
          <w:lang w:val="en-US"/>
        </w:rPr>
        <w:t>0</w:t>
      </w:r>
      <w:r w:rsidR="00337F86" w:rsidRPr="00EC7BCD">
        <w:rPr>
          <w:lang w:val="en-US"/>
        </w:rPr>
        <w:t>=</w:t>
      </w:r>
      <w:r w:rsidR="00E65983">
        <w:rPr>
          <w:lang w:val="en-US"/>
        </w:rPr>
        <w:t>210,3</w:t>
      </w:r>
      <w:r w:rsidR="00E65983" w:rsidRPr="00EC7BCD">
        <w:rPr>
          <w:lang w:val="en-US"/>
        </w:rPr>
        <w:t>%</w:t>
      </w:r>
      <w:r w:rsidR="00E65983">
        <w:rPr>
          <w:lang w:val="en-US"/>
        </w:rPr>
        <w:t xml:space="preserve"> </w:t>
      </w:r>
      <w:r w:rsidR="002470AA" w:rsidRPr="00EC7BCD">
        <w:rPr>
          <w:lang w:val="en-US"/>
        </w:rPr>
        <w:t>and</w:t>
      </w:r>
      <w:r w:rsidR="00B6463C" w:rsidRPr="00EC7BCD">
        <w:rPr>
          <w:lang w:val="en-US"/>
        </w:rPr>
        <w:t xml:space="preserve"> AcC</w:t>
      </w:r>
      <w:r w:rsidR="00337F86" w:rsidRPr="00EC7BCD">
        <w:rPr>
          <w:vertAlign w:val="subscript"/>
          <w:lang w:val="en-US"/>
        </w:rPr>
        <w:t>0</w:t>
      </w:r>
      <w:r w:rsidR="00337F86" w:rsidRPr="00EC7BCD">
        <w:rPr>
          <w:lang w:val="en-US"/>
        </w:rPr>
        <w:t>=</w:t>
      </w:r>
      <w:r w:rsidR="002470AA" w:rsidRPr="00EC7BCD">
        <w:rPr>
          <w:lang w:val="en-US"/>
        </w:rPr>
        <w:t>104,3</w:t>
      </w:r>
      <w:r w:rsidR="00E65983" w:rsidRPr="00EC7BCD">
        <w:rPr>
          <w:lang w:val="en-US"/>
        </w:rPr>
        <w:t>%</w:t>
      </w:r>
      <w:r w:rsidR="002470AA" w:rsidRPr="00EC7BCD">
        <w:rPr>
          <w:lang w:val="en-US"/>
        </w:rPr>
        <w:t>. Vacuum impregnation of fresh</w:t>
      </w:r>
      <w:r w:rsidR="00AD1A8D">
        <w:rPr>
          <w:lang w:val="en-US"/>
        </w:rPr>
        <w:t>-</w:t>
      </w:r>
      <w:r w:rsidR="002470AA" w:rsidRPr="00EC7BCD">
        <w:rPr>
          <w:lang w:val="en-US"/>
        </w:rPr>
        <w:t xml:space="preserve">cut apples with honey osmotic solution </w:t>
      </w:r>
      <w:r w:rsidR="00FA0D6C" w:rsidRPr="00EC7BCD">
        <w:rPr>
          <w:lang w:val="en-US"/>
        </w:rPr>
        <w:t xml:space="preserve">allowed </w:t>
      </w:r>
      <w:r w:rsidR="000D3430">
        <w:rPr>
          <w:lang w:val="en-US"/>
        </w:rPr>
        <w:t xml:space="preserve">for </w:t>
      </w:r>
      <w:r w:rsidR="00AD1A8D" w:rsidRPr="00EC7BCD">
        <w:rPr>
          <w:lang w:val="en-US"/>
        </w:rPr>
        <w:t>increasing</w:t>
      </w:r>
      <w:r w:rsidR="00FA0D6C" w:rsidRPr="00EC7BCD">
        <w:rPr>
          <w:lang w:val="en-US"/>
        </w:rPr>
        <w:t xml:space="preserve"> the content of bioactive compounds </w:t>
      </w:r>
      <w:r w:rsidR="002401D3" w:rsidRPr="00EC7BCD">
        <w:rPr>
          <w:lang w:val="en-US"/>
        </w:rPr>
        <w:t>that were</w:t>
      </w:r>
      <w:r w:rsidR="00FA0D6C" w:rsidRPr="00EC7BCD">
        <w:rPr>
          <w:lang w:val="en-US"/>
        </w:rPr>
        <w:t xml:space="preserve"> maintain</w:t>
      </w:r>
      <w:r w:rsidR="002401D3" w:rsidRPr="00EC7BCD">
        <w:rPr>
          <w:lang w:val="en-US"/>
        </w:rPr>
        <w:t>ed</w:t>
      </w:r>
      <w:r w:rsidR="00FA0D6C" w:rsidRPr="00EC7BCD">
        <w:rPr>
          <w:lang w:val="en-US"/>
        </w:rPr>
        <w:t xml:space="preserve"> after storage</w:t>
      </w:r>
      <w:r w:rsidR="002401D3" w:rsidRPr="00EC7BCD">
        <w:rPr>
          <w:lang w:val="en-US"/>
        </w:rPr>
        <w:t xml:space="preserve">, </w:t>
      </w:r>
      <w:r w:rsidR="00FA0D6C" w:rsidRPr="00EC7BCD">
        <w:rPr>
          <w:lang w:val="en-US"/>
        </w:rPr>
        <w:t>thus improv</w:t>
      </w:r>
      <w:r w:rsidR="00AD1A8D">
        <w:rPr>
          <w:lang w:val="en-US"/>
        </w:rPr>
        <w:t>ing</w:t>
      </w:r>
      <w:r w:rsidR="00FA0D6C" w:rsidRPr="00EC7BCD">
        <w:rPr>
          <w:lang w:val="en-US"/>
        </w:rPr>
        <w:t xml:space="preserve"> the </w:t>
      </w:r>
      <w:r w:rsidR="00FA0D6C" w:rsidRPr="00EC7BCD">
        <w:rPr>
          <w:bCs/>
          <w:color w:val="000000"/>
          <w:lang w:val="en-US"/>
        </w:rPr>
        <w:t>potential health properties of fresh</w:t>
      </w:r>
      <w:r w:rsidR="00AD1A8D">
        <w:rPr>
          <w:bCs/>
          <w:color w:val="000000"/>
          <w:lang w:val="en-US"/>
        </w:rPr>
        <w:t>-</w:t>
      </w:r>
      <w:r w:rsidR="00FA0D6C" w:rsidRPr="00EC7BCD">
        <w:rPr>
          <w:bCs/>
          <w:color w:val="000000"/>
          <w:lang w:val="en-US"/>
        </w:rPr>
        <w:t>cut apples</w:t>
      </w:r>
      <w:r w:rsidR="00AD1A8D">
        <w:rPr>
          <w:bCs/>
          <w:color w:val="000000"/>
          <w:lang w:val="en-US"/>
        </w:rPr>
        <w:t>.</w:t>
      </w:r>
    </w:p>
    <w:p w14:paraId="2723BF5A" w14:textId="77777777" w:rsidR="00A518E9" w:rsidRPr="00C24B5E" w:rsidRDefault="00A518E9" w:rsidP="00A518E9">
      <w:pPr>
        <w:spacing w:after="0" w:line="240" w:lineRule="auto"/>
        <w:ind w:left="0" w:hanging="2"/>
        <w:rPr>
          <w:lang w:val="en-US"/>
        </w:rPr>
      </w:pPr>
    </w:p>
    <w:p w14:paraId="21709618" w14:textId="334FD3F4" w:rsidR="00A518E9" w:rsidRPr="00EC7BCD" w:rsidRDefault="00A518E9" w:rsidP="00A518E9">
      <w:pPr>
        <w:spacing w:after="0" w:line="240" w:lineRule="auto"/>
        <w:ind w:left="0" w:hanging="2"/>
        <w:rPr>
          <w:lang w:val="en-US"/>
        </w:rPr>
      </w:pPr>
      <w:r w:rsidRPr="00EC7BCD">
        <w:rPr>
          <w:lang w:val="en-US"/>
        </w:rPr>
        <w:t xml:space="preserve">Key words: vacuum impregnation, vacuum time, relaxation time, </w:t>
      </w:r>
      <w:r w:rsidR="00FF5814" w:rsidRPr="00EC7BCD">
        <w:rPr>
          <w:lang w:val="en-US"/>
        </w:rPr>
        <w:t>bioactive potential</w:t>
      </w:r>
    </w:p>
    <w:p w14:paraId="5A419256" w14:textId="77777777" w:rsidR="007535F7" w:rsidRDefault="007535F7">
      <w:pPr>
        <w:spacing w:after="0" w:line="240" w:lineRule="auto"/>
        <w:ind w:left="0" w:hanging="2"/>
        <w:rPr>
          <w:lang w:val="en-US"/>
        </w:rPr>
      </w:pPr>
    </w:p>
    <w:sectPr w:rsidR="007535F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9B10" w14:textId="77777777" w:rsidR="00480FC3" w:rsidRDefault="00480FC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A9CBC1" w14:textId="77777777" w:rsidR="00480FC3" w:rsidRDefault="00480FC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F87A" w14:textId="77777777" w:rsidR="00480FC3" w:rsidRDefault="00480FC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872598" w14:textId="77777777" w:rsidR="00480FC3" w:rsidRDefault="00480FC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DC58" w14:textId="77777777" w:rsidR="00CF62E4" w:rsidRDefault="00FA0F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E7577C6" wp14:editId="6B80A79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E4"/>
    <w:rsid w:val="00006C17"/>
    <w:rsid w:val="00045054"/>
    <w:rsid w:val="00086BF8"/>
    <w:rsid w:val="000B2CC2"/>
    <w:rsid w:val="000D3430"/>
    <w:rsid w:val="000D79B4"/>
    <w:rsid w:val="000F5426"/>
    <w:rsid w:val="0010491C"/>
    <w:rsid w:val="001110C6"/>
    <w:rsid w:val="00112880"/>
    <w:rsid w:val="00114FC3"/>
    <w:rsid w:val="00146A0B"/>
    <w:rsid w:val="00165CA7"/>
    <w:rsid w:val="0016766E"/>
    <w:rsid w:val="001843F5"/>
    <w:rsid w:val="001B3303"/>
    <w:rsid w:val="001C3C68"/>
    <w:rsid w:val="001D612C"/>
    <w:rsid w:val="001D62CF"/>
    <w:rsid w:val="001F3C25"/>
    <w:rsid w:val="00207971"/>
    <w:rsid w:val="002401D3"/>
    <w:rsid w:val="002470AA"/>
    <w:rsid w:val="00260018"/>
    <w:rsid w:val="00280C5E"/>
    <w:rsid w:val="00285A43"/>
    <w:rsid w:val="002A156E"/>
    <w:rsid w:val="002B7E92"/>
    <w:rsid w:val="002D66D4"/>
    <w:rsid w:val="002E232F"/>
    <w:rsid w:val="002E362B"/>
    <w:rsid w:val="002F473F"/>
    <w:rsid w:val="00312A66"/>
    <w:rsid w:val="00337F86"/>
    <w:rsid w:val="003547DF"/>
    <w:rsid w:val="003554AF"/>
    <w:rsid w:val="00370373"/>
    <w:rsid w:val="0039348A"/>
    <w:rsid w:val="003B4C21"/>
    <w:rsid w:val="003C3A9B"/>
    <w:rsid w:val="003C3D7A"/>
    <w:rsid w:val="003F0BBB"/>
    <w:rsid w:val="00417C2E"/>
    <w:rsid w:val="0042191F"/>
    <w:rsid w:val="0046048A"/>
    <w:rsid w:val="00480217"/>
    <w:rsid w:val="00480FC3"/>
    <w:rsid w:val="00482B7C"/>
    <w:rsid w:val="004929B7"/>
    <w:rsid w:val="004976BF"/>
    <w:rsid w:val="004A049E"/>
    <w:rsid w:val="004A611E"/>
    <w:rsid w:val="004A6FEE"/>
    <w:rsid w:val="004B04CC"/>
    <w:rsid w:val="004C573B"/>
    <w:rsid w:val="004C58C1"/>
    <w:rsid w:val="004E1398"/>
    <w:rsid w:val="004F4929"/>
    <w:rsid w:val="00515584"/>
    <w:rsid w:val="005547A6"/>
    <w:rsid w:val="0055654C"/>
    <w:rsid w:val="005606CC"/>
    <w:rsid w:val="005614B3"/>
    <w:rsid w:val="00567DCD"/>
    <w:rsid w:val="00571F49"/>
    <w:rsid w:val="00590F12"/>
    <w:rsid w:val="005A6535"/>
    <w:rsid w:val="005C35D5"/>
    <w:rsid w:val="005D3F15"/>
    <w:rsid w:val="005E1567"/>
    <w:rsid w:val="005E76D1"/>
    <w:rsid w:val="00617846"/>
    <w:rsid w:val="00620EEC"/>
    <w:rsid w:val="0063120E"/>
    <w:rsid w:val="00631981"/>
    <w:rsid w:val="0064341E"/>
    <w:rsid w:val="006823E6"/>
    <w:rsid w:val="006A0033"/>
    <w:rsid w:val="006A47A5"/>
    <w:rsid w:val="006B0F62"/>
    <w:rsid w:val="006C014B"/>
    <w:rsid w:val="006C5A96"/>
    <w:rsid w:val="006D18DE"/>
    <w:rsid w:val="006E30CB"/>
    <w:rsid w:val="006E3D4D"/>
    <w:rsid w:val="00720D47"/>
    <w:rsid w:val="007252C9"/>
    <w:rsid w:val="007535F7"/>
    <w:rsid w:val="0077069A"/>
    <w:rsid w:val="00771330"/>
    <w:rsid w:val="00796ABA"/>
    <w:rsid w:val="007B14D0"/>
    <w:rsid w:val="007C0444"/>
    <w:rsid w:val="007D0C45"/>
    <w:rsid w:val="007F61C9"/>
    <w:rsid w:val="00806B46"/>
    <w:rsid w:val="00814779"/>
    <w:rsid w:val="00817EA0"/>
    <w:rsid w:val="00850FFC"/>
    <w:rsid w:val="00856870"/>
    <w:rsid w:val="0087436E"/>
    <w:rsid w:val="0089067F"/>
    <w:rsid w:val="0089156E"/>
    <w:rsid w:val="008A582B"/>
    <w:rsid w:val="008F4A6A"/>
    <w:rsid w:val="009105DE"/>
    <w:rsid w:val="00926ADA"/>
    <w:rsid w:val="00927FE4"/>
    <w:rsid w:val="00944C43"/>
    <w:rsid w:val="0095152F"/>
    <w:rsid w:val="00957BC9"/>
    <w:rsid w:val="009A0AA1"/>
    <w:rsid w:val="009C5062"/>
    <w:rsid w:val="009C6B32"/>
    <w:rsid w:val="009D6BA0"/>
    <w:rsid w:val="009D787C"/>
    <w:rsid w:val="009E3966"/>
    <w:rsid w:val="00A11023"/>
    <w:rsid w:val="00A16E45"/>
    <w:rsid w:val="00A37B57"/>
    <w:rsid w:val="00A518E9"/>
    <w:rsid w:val="00A64C0F"/>
    <w:rsid w:val="00A74387"/>
    <w:rsid w:val="00A85795"/>
    <w:rsid w:val="00A8639F"/>
    <w:rsid w:val="00A87037"/>
    <w:rsid w:val="00A952B3"/>
    <w:rsid w:val="00AD1A8D"/>
    <w:rsid w:val="00AE16F9"/>
    <w:rsid w:val="00AE5276"/>
    <w:rsid w:val="00B021C3"/>
    <w:rsid w:val="00B33C0C"/>
    <w:rsid w:val="00B36A7D"/>
    <w:rsid w:val="00B4342D"/>
    <w:rsid w:val="00B6463C"/>
    <w:rsid w:val="00B90463"/>
    <w:rsid w:val="00B94A6E"/>
    <w:rsid w:val="00B94E9B"/>
    <w:rsid w:val="00B95180"/>
    <w:rsid w:val="00BA4DB5"/>
    <w:rsid w:val="00BC5B02"/>
    <w:rsid w:val="00BC70F1"/>
    <w:rsid w:val="00BD067C"/>
    <w:rsid w:val="00C040FB"/>
    <w:rsid w:val="00C20BCB"/>
    <w:rsid w:val="00C24B5E"/>
    <w:rsid w:val="00C47012"/>
    <w:rsid w:val="00C512DD"/>
    <w:rsid w:val="00C91982"/>
    <w:rsid w:val="00CA3362"/>
    <w:rsid w:val="00CB198D"/>
    <w:rsid w:val="00CC0EA1"/>
    <w:rsid w:val="00CC3A27"/>
    <w:rsid w:val="00CC5C98"/>
    <w:rsid w:val="00CD647D"/>
    <w:rsid w:val="00CF62E4"/>
    <w:rsid w:val="00D0362F"/>
    <w:rsid w:val="00D21B11"/>
    <w:rsid w:val="00D35A96"/>
    <w:rsid w:val="00D64673"/>
    <w:rsid w:val="00D8053B"/>
    <w:rsid w:val="00DB6EDE"/>
    <w:rsid w:val="00DC3C3E"/>
    <w:rsid w:val="00DE718F"/>
    <w:rsid w:val="00E14D68"/>
    <w:rsid w:val="00E4204D"/>
    <w:rsid w:val="00E47A77"/>
    <w:rsid w:val="00E527CD"/>
    <w:rsid w:val="00E543C6"/>
    <w:rsid w:val="00E65983"/>
    <w:rsid w:val="00E70C38"/>
    <w:rsid w:val="00E81E25"/>
    <w:rsid w:val="00E85CE3"/>
    <w:rsid w:val="00EB3B0C"/>
    <w:rsid w:val="00EC3957"/>
    <w:rsid w:val="00EC7BCD"/>
    <w:rsid w:val="00ED58AD"/>
    <w:rsid w:val="00F06C36"/>
    <w:rsid w:val="00F34268"/>
    <w:rsid w:val="00F5404B"/>
    <w:rsid w:val="00F55210"/>
    <w:rsid w:val="00FA0D6C"/>
    <w:rsid w:val="00FA0F40"/>
    <w:rsid w:val="00FB512A"/>
    <w:rsid w:val="00FD1F6D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9979"/>
  <w15:docId w15:val="{169F4874-1614-4711-9667-F708B499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24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B5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B5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E718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2022-06-08T19:30:00Z</dcterms:created>
  <dcterms:modified xsi:type="dcterms:W3CDTF">2022-06-08T19:30:00Z</dcterms:modified>
</cp:coreProperties>
</file>