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F28C5" w14:textId="1E91D35E" w:rsidR="009E58E6" w:rsidRPr="009E58E6" w:rsidRDefault="009E58E6" w:rsidP="009E58E6">
      <w:pPr>
        <w:spacing w:after="0" w:line="240" w:lineRule="auto"/>
        <w:ind w:left="0" w:hanging="2"/>
        <w:jc w:val="center"/>
        <w:rPr>
          <w:b/>
          <w:color w:val="000000"/>
        </w:rPr>
      </w:pPr>
      <w:r w:rsidRPr="009E58E6">
        <w:rPr>
          <w:b/>
          <w:color w:val="000000"/>
        </w:rPr>
        <w:t xml:space="preserve">Evaluación de </w:t>
      </w:r>
      <w:r>
        <w:rPr>
          <w:b/>
          <w:color w:val="000000"/>
        </w:rPr>
        <w:t xml:space="preserve">diferentes </w:t>
      </w:r>
      <w:r w:rsidRPr="009E58E6">
        <w:rPr>
          <w:b/>
          <w:color w:val="000000"/>
        </w:rPr>
        <w:t>métodos de conservación</w:t>
      </w:r>
      <w:r>
        <w:rPr>
          <w:b/>
          <w:color w:val="000000"/>
        </w:rPr>
        <w:t xml:space="preserve"> de levaduras</w:t>
      </w:r>
      <w:r w:rsidRPr="009E58E6">
        <w:rPr>
          <w:b/>
          <w:color w:val="000000"/>
        </w:rPr>
        <w:t xml:space="preserve"> para </w:t>
      </w:r>
      <w:r>
        <w:rPr>
          <w:b/>
          <w:color w:val="000000"/>
        </w:rPr>
        <w:t xml:space="preserve">ser </w:t>
      </w:r>
      <w:r w:rsidRPr="009E58E6">
        <w:rPr>
          <w:b/>
          <w:color w:val="000000"/>
        </w:rPr>
        <w:t>utiliza</w:t>
      </w:r>
      <w:r>
        <w:rPr>
          <w:b/>
          <w:color w:val="000000"/>
        </w:rPr>
        <w:t>das</w:t>
      </w:r>
      <w:r w:rsidRPr="009E58E6">
        <w:rPr>
          <w:b/>
          <w:color w:val="000000"/>
        </w:rPr>
        <w:t xml:space="preserve"> como suplemento probiótico en alimentos funcionales </w:t>
      </w:r>
    </w:p>
    <w:p w14:paraId="0C6150EF" w14:textId="77777777" w:rsidR="008D37CD" w:rsidRDefault="008D37CD" w:rsidP="00591336">
      <w:pPr>
        <w:spacing w:after="0" w:line="240" w:lineRule="auto"/>
        <w:ind w:left="0" w:hanging="2"/>
        <w:jc w:val="center"/>
      </w:pPr>
    </w:p>
    <w:p w14:paraId="0C6AA22A" w14:textId="35E95156" w:rsidR="00B8197F" w:rsidRDefault="0063543E" w:rsidP="00591336">
      <w:pPr>
        <w:spacing w:after="0" w:line="240" w:lineRule="auto"/>
        <w:ind w:left="0" w:hanging="2"/>
        <w:jc w:val="center"/>
        <w:rPr>
          <w:lang w:val="es-ES"/>
        </w:rPr>
      </w:pPr>
      <w:r>
        <w:rPr>
          <w:lang w:val="es-ES"/>
        </w:rPr>
        <w:t>Pendón</w:t>
      </w:r>
      <w:r w:rsidR="00F75E7D">
        <w:rPr>
          <w:lang w:val="es-ES"/>
        </w:rPr>
        <w:t>,</w:t>
      </w:r>
      <w:r>
        <w:rPr>
          <w:lang w:val="es-ES"/>
        </w:rPr>
        <w:t xml:space="preserve"> M.D</w:t>
      </w:r>
      <w:r w:rsidR="00F75E7D">
        <w:rPr>
          <w:lang w:val="es-ES"/>
        </w:rPr>
        <w:t xml:space="preserve">. (1); </w:t>
      </w:r>
      <w:r>
        <w:rPr>
          <w:lang w:val="es-ES"/>
        </w:rPr>
        <w:t>Rumbo</w:t>
      </w:r>
      <w:r w:rsidR="00F75E7D">
        <w:rPr>
          <w:lang w:val="es-ES"/>
        </w:rPr>
        <w:t>,</w:t>
      </w:r>
      <w:r>
        <w:rPr>
          <w:lang w:val="es-ES"/>
        </w:rPr>
        <w:t xml:space="preserve"> M</w:t>
      </w:r>
      <w:r w:rsidR="00F75E7D">
        <w:rPr>
          <w:lang w:val="es-ES"/>
        </w:rPr>
        <w:t xml:space="preserve">. (2); </w:t>
      </w:r>
      <w:r>
        <w:rPr>
          <w:lang w:val="es-ES"/>
        </w:rPr>
        <w:t xml:space="preserve">Garrote G.L. </w:t>
      </w:r>
      <w:r w:rsidR="00F75E7D">
        <w:rPr>
          <w:lang w:val="es-ES"/>
        </w:rPr>
        <w:t>(</w:t>
      </w:r>
      <w:r>
        <w:rPr>
          <w:lang w:val="es-ES"/>
        </w:rPr>
        <w:t>1</w:t>
      </w:r>
      <w:r w:rsidR="00F75E7D">
        <w:rPr>
          <w:lang w:val="es-ES"/>
        </w:rPr>
        <w:t>)</w:t>
      </w:r>
    </w:p>
    <w:p w14:paraId="71DBE7B7" w14:textId="77777777" w:rsidR="00F75E7D" w:rsidRDefault="00F75E7D" w:rsidP="00591336">
      <w:pPr>
        <w:spacing w:after="0" w:line="240" w:lineRule="auto"/>
        <w:ind w:left="0" w:hanging="2"/>
        <w:jc w:val="center"/>
      </w:pPr>
    </w:p>
    <w:p w14:paraId="11BB3EC5" w14:textId="418D773B" w:rsidR="00F75E7D" w:rsidRPr="0063543E" w:rsidRDefault="00F75E7D" w:rsidP="0063543E">
      <w:pPr>
        <w:pStyle w:val="Prrafodelista"/>
        <w:numPr>
          <w:ilvl w:val="0"/>
          <w:numId w:val="1"/>
        </w:numPr>
        <w:spacing w:line="240" w:lineRule="auto"/>
        <w:ind w:leftChars="0" w:firstLineChars="0"/>
        <w:jc w:val="left"/>
        <w:rPr>
          <w:iCs/>
        </w:rPr>
      </w:pPr>
      <w:r w:rsidRPr="0063543E">
        <w:rPr>
          <w:iCs/>
        </w:rPr>
        <w:t>Centro de Investigación y Desarrollo en Criotecnología de Alimentos (CIDCA, UNLP-CONICET-CIC.PBA), La Plata, Argentina</w:t>
      </w:r>
    </w:p>
    <w:p w14:paraId="3F224CC1" w14:textId="14DC782B" w:rsidR="0063543E" w:rsidRDefault="0063543E" w:rsidP="0063543E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>
        <w:t>Instituto de Estudios Inmunológicos y Fisiopatológicos (IIFP, UNLP-CONICET), La Plata, Argentina.</w:t>
      </w:r>
    </w:p>
    <w:p w14:paraId="7E814DAA" w14:textId="77777777" w:rsidR="0063543E" w:rsidRPr="0063543E" w:rsidRDefault="0063543E" w:rsidP="00717921">
      <w:pPr>
        <w:spacing w:line="240" w:lineRule="auto"/>
        <w:ind w:leftChars="0" w:left="0" w:firstLineChars="0" w:firstLine="0"/>
        <w:jc w:val="left"/>
        <w:rPr>
          <w:iCs/>
        </w:rPr>
      </w:pPr>
    </w:p>
    <w:p w14:paraId="5763BF91" w14:textId="46F0B4D3" w:rsidR="00B8197F" w:rsidRDefault="00186B63" w:rsidP="0059133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8D37CD">
        <w:rPr>
          <w:color w:val="000000"/>
        </w:rPr>
        <w:t xml:space="preserve"> </w:t>
      </w:r>
      <w:r w:rsidR="009E58E6">
        <w:rPr>
          <w:color w:val="000000"/>
        </w:rPr>
        <w:t>mdolorespendon</w:t>
      </w:r>
      <w:r w:rsidR="008D37CD">
        <w:rPr>
          <w:color w:val="000000"/>
        </w:rPr>
        <w:t>@gmail.com</w:t>
      </w:r>
      <w:r>
        <w:rPr>
          <w:color w:val="000000"/>
        </w:rPr>
        <w:tab/>
      </w:r>
    </w:p>
    <w:p w14:paraId="28B8F9C4" w14:textId="77777777" w:rsidR="00B8197F" w:rsidRDefault="00B8197F" w:rsidP="00591336">
      <w:pPr>
        <w:spacing w:after="0" w:line="240" w:lineRule="auto"/>
        <w:ind w:left="0" w:hanging="2"/>
      </w:pPr>
    </w:p>
    <w:p w14:paraId="5B5290BE" w14:textId="346B7FB8" w:rsidR="008D37CD" w:rsidRDefault="00186B63" w:rsidP="005B533E">
      <w:pPr>
        <w:spacing w:after="0" w:line="240" w:lineRule="auto"/>
        <w:ind w:left="0" w:hanging="2"/>
      </w:pPr>
      <w:r>
        <w:t>RESUMEN</w:t>
      </w:r>
    </w:p>
    <w:p w14:paraId="1B0F8BDD" w14:textId="77777777" w:rsidR="0048443A" w:rsidRDefault="0048443A" w:rsidP="005B533E">
      <w:pPr>
        <w:spacing w:after="0" w:line="240" w:lineRule="auto"/>
        <w:ind w:left="0" w:hanging="2"/>
      </w:pPr>
    </w:p>
    <w:p w14:paraId="6609A81C" w14:textId="6767160B" w:rsidR="00115872" w:rsidRDefault="00DF2958" w:rsidP="00DA6B5B">
      <w:pPr>
        <w:spacing w:after="0" w:line="240" w:lineRule="auto"/>
        <w:ind w:left="0" w:hanging="2"/>
        <w:rPr>
          <w:rFonts w:cstheme="minorHAnsi"/>
          <w:iCs/>
        </w:rPr>
      </w:pPr>
      <w:r w:rsidRPr="00D96D91">
        <w:rPr>
          <w:rFonts w:cstheme="minorHAnsi"/>
          <w:lang w:val="es-ES"/>
        </w:rPr>
        <w:t xml:space="preserve">Los procesos a los que son sometidos los microorganismos durante la producción de alimentos pueden </w:t>
      </w:r>
      <w:r w:rsidR="00DC72DD">
        <w:rPr>
          <w:rFonts w:cstheme="minorHAnsi"/>
          <w:lang w:val="es-ES"/>
        </w:rPr>
        <w:t>alterar</w:t>
      </w:r>
      <w:r w:rsidRPr="00D96D91">
        <w:rPr>
          <w:rFonts w:cstheme="minorHAnsi"/>
          <w:lang w:val="es-ES"/>
        </w:rPr>
        <w:t xml:space="preserve"> su funcionalidad biológica.</w:t>
      </w:r>
      <w:r w:rsidR="00115872" w:rsidRPr="00115872">
        <w:rPr>
          <w:rFonts w:cstheme="minorHAnsi"/>
          <w:i/>
          <w:iCs/>
          <w:lang w:val="es-ES"/>
        </w:rPr>
        <w:t xml:space="preserve"> </w:t>
      </w:r>
      <w:r w:rsidR="00115872" w:rsidRPr="000C446E">
        <w:rPr>
          <w:rFonts w:cstheme="minorHAnsi"/>
          <w:i/>
          <w:iCs/>
          <w:lang w:val="es-ES"/>
        </w:rPr>
        <w:t xml:space="preserve">Kluyveromyces </w:t>
      </w:r>
      <w:r w:rsidR="003B63F3" w:rsidRPr="000C446E">
        <w:rPr>
          <w:rFonts w:cstheme="minorHAnsi"/>
          <w:i/>
          <w:iCs/>
          <w:lang w:val="es-ES"/>
        </w:rPr>
        <w:t>marxianus</w:t>
      </w:r>
      <w:r w:rsidR="00115872">
        <w:rPr>
          <w:rFonts w:cstheme="minorHAnsi"/>
          <w:lang w:val="es-ES"/>
        </w:rPr>
        <w:t xml:space="preserve"> CIDCA 9121 crecida en permeado de suero de quesería </w:t>
      </w:r>
      <w:r w:rsidR="00E95F09">
        <w:rPr>
          <w:rFonts w:cstheme="minorHAnsi"/>
          <w:lang w:val="es-ES"/>
        </w:rPr>
        <w:t>resiste</w:t>
      </w:r>
      <w:r w:rsidRPr="00D96D91">
        <w:rPr>
          <w:rFonts w:cstheme="minorHAnsi"/>
          <w:lang w:val="es-ES"/>
        </w:rPr>
        <w:t xml:space="preserve"> las condiciones </w:t>
      </w:r>
      <w:r w:rsidR="00E95F09">
        <w:rPr>
          <w:rFonts w:cstheme="minorHAnsi"/>
          <w:lang w:val="es-ES"/>
        </w:rPr>
        <w:t xml:space="preserve">adversas </w:t>
      </w:r>
      <w:r w:rsidRPr="00D96D91">
        <w:rPr>
          <w:rFonts w:cstheme="minorHAnsi"/>
          <w:lang w:val="es-ES"/>
        </w:rPr>
        <w:t xml:space="preserve">del tracto gastrointestinal </w:t>
      </w:r>
      <w:r w:rsidR="00E95F09">
        <w:rPr>
          <w:rFonts w:cstheme="minorHAnsi"/>
          <w:lang w:val="es-ES"/>
        </w:rPr>
        <w:t>y presenta capacidad</w:t>
      </w:r>
      <w:r w:rsidRPr="00D96D91">
        <w:rPr>
          <w:rFonts w:cstheme="minorHAnsi"/>
          <w:lang w:val="es-ES"/>
        </w:rPr>
        <w:t xml:space="preserve"> inmunomodula</w:t>
      </w:r>
      <w:r w:rsidR="00E95F09">
        <w:rPr>
          <w:rFonts w:cstheme="minorHAnsi"/>
          <w:lang w:val="es-ES"/>
        </w:rPr>
        <w:t>dora de la respuesta inmune innata</w:t>
      </w:r>
      <w:r w:rsidRPr="00D96D91">
        <w:rPr>
          <w:rFonts w:cstheme="minorHAnsi"/>
          <w:lang w:val="es-ES"/>
        </w:rPr>
        <w:t>, entre otras características atractiva</w:t>
      </w:r>
      <w:r w:rsidR="00DC72DD">
        <w:rPr>
          <w:rFonts w:cstheme="minorHAnsi"/>
          <w:lang w:val="es-ES"/>
        </w:rPr>
        <w:t>s</w:t>
      </w:r>
      <w:r w:rsidRPr="00D96D91">
        <w:rPr>
          <w:rFonts w:cstheme="minorHAnsi"/>
          <w:lang w:val="es-ES"/>
        </w:rPr>
        <w:t xml:space="preserve"> para su empleo como probiótico</w:t>
      </w:r>
      <w:r w:rsidR="00115872">
        <w:rPr>
          <w:rFonts w:cstheme="minorHAnsi"/>
          <w:lang w:val="es-ES"/>
        </w:rPr>
        <w:t xml:space="preserve">. </w:t>
      </w:r>
      <w:r w:rsidR="00115872">
        <w:rPr>
          <w:lang w:val="es-ES"/>
        </w:rPr>
        <w:t>E</w:t>
      </w:r>
      <w:r w:rsidR="00115872" w:rsidRPr="00F40FD4">
        <w:rPr>
          <w:lang w:val="es-ES"/>
        </w:rPr>
        <w:t xml:space="preserve">l objetivo del presente trabajo fue </w:t>
      </w:r>
      <w:r w:rsidR="00115872">
        <w:rPr>
          <w:lang w:val="es-ES"/>
        </w:rPr>
        <w:t xml:space="preserve">evaluar la </w:t>
      </w:r>
      <w:r w:rsidR="00115872" w:rsidRPr="004C138B">
        <w:rPr>
          <w:lang w:val="es-ES"/>
        </w:rPr>
        <w:t xml:space="preserve">viabilidad de esta cepa luego de </w:t>
      </w:r>
      <w:r w:rsidR="00C6355C" w:rsidRPr="004C138B">
        <w:rPr>
          <w:lang w:val="es-ES"/>
        </w:rPr>
        <w:t xml:space="preserve">ser </w:t>
      </w:r>
      <w:r w:rsidR="00115872" w:rsidRPr="004C138B">
        <w:rPr>
          <w:rFonts w:cstheme="minorHAnsi"/>
          <w:iCs/>
        </w:rPr>
        <w:t xml:space="preserve">sometida a procesos de liofilización, secado spray y </w:t>
      </w:r>
      <w:proofErr w:type="spellStart"/>
      <w:r w:rsidR="00DC72DD">
        <w:rPr>
          <w:rFonts w:cstheme="minorHAnsi"/>
          <w:iCs/>
        </w:rPr>
        <w:t>extrusado</w:t>
      </w:r>
      <w:proofErr w:type="spellEnd"/>
      <w:r w:rsidR="00802E87" w:rsidRPr="004C138B">
        <w:rPr>
          <w:rFonts w:cstheme="minorHAnsi"/>
          <w:iCs/>
        </w:rPr>
        <w:t xml:space="preserve"> </w:t>
      </w:r>
      <w:r w:rsidR="00802E87" w:rsidRPr="002A246E">
        <w:rPr>
          <w:rFonts w:cstheme="minorHAnsi"/>
          <w:iCs/>
        </w:rPr>
        <w:t>a fin de seleccionar un método de conservación</w:t>
      </w:r>
      <w:r w:rsidR="007901B5" w:rsidRPr="002A246E">
        <w:rPr>
          <w:rFonts w:cstheme="minorHAnsi"/>
          <w:iCs/>
        </w:rPr>
        <w:t xml:space="preserve"> que permita </w:t>
      </w:r>
      <w:r w:rsidR="0057556C" w:rsidRPr="002A246E">
        <w:rPr>
          <w:lang w:val="es-ES"/>
        </w:rPr>
        <w:t>adiciona</w:t>
      </w:r>
      <w:r w:rsidR="004C138B" w:rsidRPr="002A246E">
        <w:rPr>
          <w:lang w:val="es-ES"/>
        </w:rPr>
        <w:t>rla a</w:t>
      </w:r>
      <w:r w:rsidR="0057556C" w:rsidRPr="002A246E">
        <w:rPr>
          <w:lang w:val="es-ES"/>
        </w:rPr>
        <w:t xml:space="preserve"> un nuevo alimento funcional</w:t>
      </w:r>
      <w:r w:rsidR="007901B5" w:rsidRPr="007901B5">
        <w:rPr>
          <w:rFonts w:cstheme="minorHAnsi"/>
          <w:iCs/>
        </w:rPr>
        <w:t>.</w:t>
      </w:r>
      <w:r w:rsidR="00DC72DD">
        <w:rPr>
          <w:rFonts w:cstheme="minorHAnsi"/>
          <w:iCs/>
        </w:rPr>
        <w:t xml:space="preserve"> </w:t>
      </w:r>
      <w:r w:rsidR="00CC2981">
        <w:rPr>
          <w:rFonts w:cstheme="minorHAnsi"/>
          <w:iCs/>
        </w:rPr>
        <w:t>La b</w:t>
      </w:r>
      <w:r w:rsidR="00CC68B4">
        <w:rPr>
          <w:rFonts w:cstheme="minorHAnsi"/>
          <w:iCs/>
        </w:rPr>
        <w:t xml:space="preserve">iomasa húmeda </w:t>
      </w:r>
      <w:r w:rsidR="004C138B" w:rsidRPr="004C138B">
        <w:rPr>
          <w:rFonts w:cstheme="minorHAnsi"/>
          <w:iCs/>
        </w:rPr>
        <w:t>obtenid</w:t>
      </w:r>
      <w:r w:rsidR="00CC68B4">
        <w:rPr>
          <w:rFonts w:cstheme="minorHAnsi"/>
          <w:iCs/>
        </w:rPr>
        <w:t>a</w:t>
      </w:r>
      <w:r w:rsidR="004C138B">
        <w:rPr>
          <w:rFonts w:cstheme="minorHAnsi"/>
          <w:iCs/>
        </w:rPr>
        <w:t xml:space="preserve"> luego de</w:t>
      </w:r>
      <w:r w:rsidR="004C138B" w:rsidRPr="004C138B">
        <w:rPr>
          <w:rFonts w:cstheme="minorHAnsi"/>
          <w:iCs/>
        </w:rPr>
        <w:t xml:space="preserve"> 24h de incubación a 30°C y 125 rpm en permeado de suero 10%p/v fue suspendida en agua o permeado de suero en polvo (</w:t>
      </w:r>
      <w:proofErr w:type="spellStart"/>
      <w:r w:rsidR="004C138B" w:rsidRPr="004C138B">
        <w:rPr>
          <w:rFonts w:cstheme="minorHAnsi"/>
          <w:iCs/>
        </w:rPr>
        <w:t>ArlaFoods</w:t>
      </w:r>
      <w:proofErr w:type="spellEnd"/>
      <w:r w:rsidR="004C138B" w:rsidRPr="004C138B">
        <w:rPr>
          <w:rFonts w:cstheme="minorHAnsi"/>
          <w:iCs/>
        </w:rPr>
        <w:t xml:space="preserve">) </w:t>
      </w:r>
      <w:r w:rsidR="00242B08" w:rsidRPr="004C138B">
        <w:rPr>
          <w:rFonts w:cstheme="minorHAnsi"/>
          <w:iCs/>
        </w:rPr>
        <w:t>reconstituido</w:t>
      </w:r>
      <w:r w:rsidR="004C138B" w:rsidRPr="004C138B">
        <w:rPr>
          <w:rFonts w:cstheme="minorHAnsi"/>
          <w:iCs/>
        </w:rPr>
        <w:t xml:space="preserve"> al 10% y 20%p/v, y liofilizada, secada o </w:t>
      </w:r>
      <w:proofErr w:type="spellStart"/>
      <w:r w:rsidR="00CC2981">
        <w:rPr>
          <w:rFonts w:cstheme="minorHAnsi"/>
          <w:iCs/>
        </w:rPr>
        <w:t>extrusada</w:t>
      </w:r>
      <w:proofErr w:type="spellEnd"/>
      <w:r w:rsidR="004C138B" w:rsidRPr="004C138B">
        <w:rPr>
          <w:rFonts w:cstheme="minorHAnsi"/>
          <w:iCs/>
        </w:rPr>
        <w:t xml:space="preserve">. </w:t>
      </w:r>
      <w:r w:rsidR="00071E0F">
        <w:rPr>
          <w:rFonts w:cstheme="minorHAnsi"/>
          <w:iCs/>
        </w:rPr>
        <w:t>La liofilización</w:t>
      </w:r>
      <w:r w:rsidR="0048443A">
        <w:rPr>
          <w:rFonts w:cstheme="minorHAnsi"/>
          <w:iCs/>
        </w:rPr>
        <w:t xml:space="preserve"> </w:t>
      </w:r>
      <w:r w:rsidR="00071E0F">
        <w:rPr>
          <w:rFonts w:cstheme="minorHAnsi"/>
          <w:iCs/>
        </w:rPr>
        <w:t xml:space="preserve">se realizó </w:t>
      </w:r>
      <w:r w:rsidR="004C138B">
        <w:rPr>
          <w:rFonts w:cstheme="minorHAnsi"/>
          <w:iCs/>
        </w:rPr>
        <w:t>en un equipo</w:t>
      </w:r>
      <w:r w:rsidR="00071E0F" w:rsidRPr="00071E0F">
        <w:rPr>
          <w:rFonts w:cstheme="minorHAnsi"/>
          <w:iCs/>
        </w:rPr>
        <w:t xml:space="preserve"> FIC L1-1-E300-CRT </w:t>
      </w:r>
      <w:r w:rsidR="00071E0F">
        <w:rPr>
          <w:rFonts w:cstheme="minorHAnsi"/>
          <w:iCs/>
        </w:rPr>
        <w:t xml:space="preserve">con </w:t>
      </w:r>
      <w:r w:rsidR="00071E0F" w:rsidRPr="00071E0F">
        <w:rPr>
          <w:rFonts w:cstheme="minorHAnsi"/>
          <w:iCs/>
        </w:rPr>
        <w:t>presión de vacío &lt;13.32Pa, temperatura del condensador 35°</w:t>
      </w:r>
      <w:r w:rsidR="00071E0F">
        <w:rPr>
          <w:rFonts w:cstheme="minorHAnsi"/>
          <w:iCs/>
        </w:rPr>
        <w:t xml:space="preserve">C y </w:t>
      </w:r>
      <w:r w:rsidR="00071E0F" w:rsidRPr="00071E0F">
        <w:rPr>
          <w:rFonts w:cstheme="minorHAnsi"/>
          <w:iCs/>
        </w:rPr>
        <w:t>de los estantes 22°C</w:t>
      </w:r>
      <w:r w:rsidR="00062F19">
        <w:rPr>
          <w:rFonts w:cstheme="minorHAnsi"/>
          <w:iCs/>
        </w:rPr>
        <w:t>.</w:t>
      </w:r>
      <w:r w:rsidR="00100681">
        <w:rPr>
          <w:rFonts w:cstheme="minorHAnsi"/>
          <w:iCs/>
        </w:rPr>
        <w:t xml:space="preserve"> </w:t>
      </w:r>
      <w:r w:rsidR="00C6355C">
        <w:rPr>
          <w:rFonts w:cstheme="minorHAnsi"/>
          <w:iCs/>
        </w:rPr>
        <w:t>Para e</w:t>
      </w:r>
      <w:r w:rsidR="00100681" w:rsidRPr="00130177">
        <w:rPr>
          <w:rFonts w:cstheme="minorHAnsi"/>
          <w:iCs/>
        </w:rPr>
        <w:t xml:space="preserve">l secado se </w:t>
      </w:r>
      <w:r w:rsidR="00C6355C">
        <w:rPr>
          <w:rFonts w:cstheme="minorHAnsi"/>
          <w:iCs/>
        </w:rPr>
        <w:t>utiliz</w:t>
      </w:r>
      <w:r w:rsidR="00100681" w:rsidRPr="00130177">
        <w:rPr>
          <w:rFonts w:cstheme="minorHAnsi"/>
          <w:iCs/>
        </w:rPr>
        <w:t>ó</w:t>
      </w:r>
      <w:r w:rsidR="00C6355C">
        <w:rPr>
          <w:rFonts w:cstheme="minorHAnsi"/>
          <w:iCs/>
        </w:rPr>
        <w:t xml:space="preserve"> un</w:t>
      </w:r>
      <w:r w:rsidR="00100681" w:rsidRPr="00130177">
        <w:rPr>
          <w:rFonts w:cstheme="minorHAnsi"/>
          <w:iCs/>
        </w:rPr>
        <w:t xml:space="preserve"> Spray-</w:t>
      </w:r>
      <w:proofErr w:type="spellStart"/>
      <w:r w:rsidR="00100681" w:rsidRPr="00130177">
        <w:rPr>
          <w:rFonts w:cstheme="minorHAnsi"/>
          <w:iCs/>
        </w:rPr>
        <w:t>dryer</w:t>
      </w:r>
      <w:proofErr w:type="spellEnd"/>
      <w:r w:rsidR="00100681" w:rsidRPr="00130177">
        <w:rPr>
          <w:rFonts w:cstheme="minorHAnsi"/>
          <w:iCs/>
        </w:rPr>
        <w:t xml:space="preserve"> BUCHI (Mini Spray </w:t>
      </w:r>
      <w:proofErr w:type="spellStart"/>
      <w:r w:rsidR="00100681" w:rsidRPr="00130177">
        <w:rPr>
          <w:rFonts w:cstheme="minorHAnsi"/>
          <w:iCs/>
        </w:rPr>
        <w:t>Dryer</w:t>
      </w:r>
      <w:proofErr w:type="spellEnd"/>
      <w:r w:rsidR="00100681" w:rsidRPr="00130177">
        <w:rPr>
          <w:rFonts w:cstheme="minorHAnsi"/>
          <w:iCs/>
        </w:rPr>
        <w:t xml:space="preserve"> B-290) con un flujo de alimentación de 10ml/min y temperatura de entrada y salida de 135°C y </w:t>
      </w:r>
      <w:r w:rsidR="004C138B">
        <w:rPr>
          <w:rFonts w:cstheme="minorHAnsi"/>
          <w:iCs/>
        </w:rPr>
        <w:t>69</w:t>
      </w:r>
      <w:r w:rsidR="004C138B">
        <w:rPr>
          <w:iCs/>
        </w:rPr>
        <w:t>±</w:t>
      </w:r>
      <w:r w:rsidR="004C138B" w:rsidRPr="004C138B">
        <w:rPr>
          <w:rFonts w:cstheme="minorHAnsi"/>
          <w:iCs/>
        </w:rPr>
        <w:t>4</w:t>
      </w:r>
      <w:r w:rsidR="00100681" w:rsidRPr="004C138B">
        <w:rPr>
          <w:rFonts w:cstheme="minorHAnsi"/>
          <w:iCs/>
        </w:rPr>
        <w:t>°C,</w:t>
      </w:r>
      <w:r w:rsidR="00100681" w:rsidRPr="00130177">
        <w:rPr>
          <w:rFonts w:cstheme="minorHAnsi"/>
          <w:iCs/>
        </w:rPr>
        <w:t xml:space="preserve"> respectivamente</w:t>
      </w:r>
      <w:r w:rsidR="00FE3809">
        <w:rPr>
          <w:rFonts w:cstheme="minorHAnsi"/>
          <w:iCs/>
        </w:rPr>
        <w:t xml:space="preserve">. Para el </w:t>
      </w:r>
      <w:proofErr w:type="spellStart"/>
      <w:r w:rsidR="00DC72DD">
        <w:rPr>
          <w:rFonts w:cstheme="minorHAnsi"/>
          <w:iCs/>
        </w:rPr>
        <w:t>extrusado</w:t>
      </w:r>
      <w:proofErr w:type="spellEnd"/>
      <w:r w:rsidR="00FE3809">
        <w:rPr>
          <w:rFonts w:cstheme="minorHAnsi"/>
          <w:iCs/>
        </w:rPr>
        <w:t xml:space="preserve"> se añadió a </w:t>
      </w:r>
      <w:r w:rsidR="00C6355C">
        <w:rPr>
          <w:rFonts w:cstheme="minorHAnsi"/>
          <w:iCs/>
        </w:rPr>
        <w:t>una</w:t>
      </w:r>
      <w:r w:rsidR="00FE3809">
        <w:rPr>
          <w:rFonts w:cstheme="minorHAnsi"/>
          <w:iCs/>
        </w:rPr>
        <w:t xml:space="preserve"> formulación base de harina de trigo un 20% de la levadura </w:t>
      </w:r>
      <w:r w:rsidR="00DC72DD">
        <w:rPr>
          <w:rFonts w:cstheme="minorHAnsi"/>
          <w:iCs/>
        </w:rPr>
        <w:t xml:space="preserve">suspendida </w:t>
      </w:r>
      <w:r w:rsidR="00FE3809">
        <w:rPr>
          <w:rFonts w:cstheme="minorHAnsi"/>
          <w:iCs/>
        </w:rPr>
        <w:t xml:space="preserve">en permeado y se </w:t>
      </w:r>
      <w:r w:rsidR="00E4062C">
        <w:rPr>
          <w:rFonts w:cstheme="minorHAnsi"/>
          <w:iCs/>
        </w:rPr>
        <w:t>secó a</w:t>
      </w:r>
      <w:r w:rsidR="00FE3809">
        <w:rPr>
          <w:rFonts w:cstheme="minorHAnsi"/>
          <w:iCs/>
        </w:rPr>
        <w:t xml:space="preserve"> 28,</w:t>
      </w:r>
      <w:r w:rsidR="00E4062C">
        <w:rPr>
          <w:rFonts w:cstheme="minorHAnsi"/>
          <w:iCs/>
        </w:rPr>
        <w:t xml:space="preserve"> </w:t>
      </w:r>
      <w:r w:rsidR="00FE3809">
        <w:rPr>
          <w:rFonts w:cstheme="minorHAnsi"/>
          <w:iCs/>
        </w:rPr>
        <w:t>50 y 60°C.</w:t>
      </w:r>
      <w:r w:rsidR="00C6355C">
        <w:rPr>
          <w:rFonts w:cstheme="minorHAnsi"/>
          <w:iCs/>
        </w:rPr>
        <w:t xml:space="preserve"> </w:t>
      </w:r>
      <w:r w:rsidR="009E1A90" w:rsidRPr="00753560">
        <w:rPr>
          <w:rFonts w:cstheme="minorHAnsi"/>
          <w:iCs/>
        </w:rPr>
        <w:t>Luego de cada procesamiento</w:t>
      </w:r>
      <w:r w:rsidR="009E1A90">
        <w:rPr>
          <w:rFonts w:cstheme="minorHAnsi"/>
          <w:iCs/>
        </w:rPr>
        <w:t xml:space="preserve"> se </w:t>
      </w:r>
      <w:r w:rsidR="00717921">
        <w:rPr>
          <w:rFonts w:cstheme="minorHAnsi"/>
          <w:iCs/>
        </w:rPr>
        <w:t>realizó</w:t>
      </w:r>
      <w:r w:rsidR="009E1A90">
        <w:rPr>
          <w:rFonts w:cstheme="minorHAnsi"/>
          <w:iCs/>
        </w:rPr>
        <w:t xml:space="preserve"> un recuento de UFC/</w:t>
      </w:r>
      <w:r w:rsidR="00242B08">
        <w:rPr>
          <w:rFonts w:cstheme="minorHAnsi"/>
          <w:iCs/>
        </w:rPr>
        <w:t>g</w:t>
      </w:r>
      <w:r w:rsidR="009E1A90">
        <w:rPr>
          <w:rFonts w:cstheme="minorHAnsi"/>
          <w:iCs/>
        </w:rPr>
        <w:t xml:space="preserve"> en medio YGC mediante técnica de la gota de cada muestra.</w:t>
      </w:r>
      <w:r w:rsidR="00F41A95">
        <w:rPr>
          <w:rFonts w:cstheme="minorHAnsi"/>
          <w:iCs/>
        </w:rPr>
        <w:t xml:space="preserve"> </w:t>
      </w:r>
      <w:r w:rsidR="001359A9" w:rsidRPr="00BC7D53">
        <w:rPr>
          <w:lang w:val="es-ES"/>
        </w:rPr>
        <w:t>Los resultados mostraron que l</w:t>
      </w:r>
      <w:r w:rsidR="00335CD6">
        <w:rPr>
          <w:lang w:val="es-ES"/>
        </w:rPr>
        <w:t>os métodos</w:t>
      </w:r>
      <w:r w:rsidR="00EC481B">
        <w:rPr>
          <w:lang w:val="es-ES"/>
        </w:rPr>
        <w:t xml:space="preserve"> ensayados</w:t>
      </w:r>
      <w:r w:rsidR="00335CD6">
        <w:rPr>
          <w:lang w:val="es-ES"/>
        </w:rPr>
        <w:t xml:space="preserve"> tienen distinto impacto en la sobrevida de la cepa, dependiendo de distintas variables de cada proceso. El secado spray </w:t>
      </w:r>
      <w:r w:rsidR="002A246E">
        <w:rPr>
          <w:lang w:val="es-ES"/>
        </w:rPr>
        <w:t xml:space="preserve">y la liofilización </w:t>
      </w:r>
      <w:r w:rsidR="00335CD6">
        <w:rPr>
          <w:lang w:val="es-ES"/>
        </w:rPr>
        <w:t>genera</w:t>
      </w:r>
      <w:r w:rsidR="002A246E">
        <w:rPr>
          <w:lang w:val="es-ES"/>
        </w:rPr>
        <w:t>ron</w:t>
      </w:r>
      <w:r w:rsidR="00335CD6">
        <w:rPr>
          <w:lang w:val="es-ES"/>
        </w:rPr>
        <w:t xml:space="preserve"> una caída de </w:t>
      </w:r>
      <w:r w:rsidR="00EC481B">
        <w:rPr>
          <w:lang w:val="es-ES"/>
        </w:rPr>
        <w:t>5</w:t>
      </w:r>
      <w:r w:rsidR="00335CD6">
        <w:rPr>
          <w:lang w:val="es-ES"/>
        </w:rPr>
        <w:t xml:space="preserve"> ciclos log si </w:t>
      </w:r>
      <w:r w:rsidR="00EC481B">
        <w:rPr>
          <w:lang w:val="es-ES"/>
        </w:rPr>
        <w:t>no se</w:t>
      </w:r>
      <w:r w:rsidR="00335CD6">
        <w:rPr>
          <w:lang w:val="es-ES"/>
        </w:rPr>
        <w:t xml:space="preserve"> emplea</w:t>
      </w:r>
      <w:r w:rsidR="00EC481B">
        <w:rPr>
          <w:lang w:val="es-ES"/>
        </w:rPr>
        <w:t>n</w:t>
      </w:r>
      <w:r w:rsidR="00335CD6">
        <w:rPr>
          <w:lang w:val="es-ES"/>
        </w:rPr>
        <w:t xml:space="preserve"> </w:t>
      </w:r>
      <w:proofErr w:type="spellStart"/>
      <w:proofErr w:type="gramStart"/>
      <w:r w:rsidR="00335CD6">
        <w:rPr>
          <w:lang w:val="es-ES"/>
        </w:rPr>
        <w:t>termoprotectores</w:t>
      </w:r>
      <w:proofErr w:type="spellEnd"/>
      <w:proofErr w:type="gramEnd"/>
      <w:r w:rsidR="00EC481B">
        <w:rPr>
          <w:lang w:val="es-ES"/>
        </w:rPr>
        <w:t xml:space="preserve"> pero esta se reduce a</w:t>
      </w:r>
      <w:r w:rsidR="00335CD6">
        <w:rPr>
          <w:lang w:val="es-ES"/>
        </w:rPr>
        <w:t xml:space="preserve"> 2 ciclos log </w:t>
      </w:r>
      <w:r w:rsidR="00EC481B">
        <w:rPr>
          <w:lang w:val="es-ES"/>
        </w:rPr>
        <w:t xml:space="preserve">al </w:t>
      </w:r>
      <w:r w:rsidR="002A246E">
        <w:rPr>
          <w:lang w:val="es-ES"/>
        </w:rPr>
        <w:t>usar</w:t>
      </w:r>
      <w:r w:rsidR="00EC481B">
        <w:rPr>
          <w:lang w:val="es-ES"/>
        </w:rPr>
        <w:t xml:space="preserve"> </w:t>
      </w:r>
      <w:r w:rsidR="00335CD6">
        <w:rPr>
          <w:lang w:val="es-ES"/>
        </w:rPr>
        <w:t xml:space="preserve">permeado </w:t>
      </w:r>
      <w:r w:rsidR="00EC481B">
        <w:rPr>
          <w:lang w:val="es-ES"/>
        </w:rPr>
        <w:t xml:space="preserve">al </w:t>
      </w:r>
      <w:r w:rsidR="00335CD6">
        <w:rPr>
          <w:lang w:val="es-ES"/>
        </w:rPr>
        <w:t xml:space="preserve">20% como </w:t>
      </w:r>
      <w:proofErr w:type="spellStart"/>
      <w:r w:rsidR="00335CD6">
        <w:rPr>
          <w:lang w:val="es-ES"/>
        </w:rPr>
        <w:t>termoprotector</w:t>
      </w:r>
      <w:proofErr w:type="spellEnd"/>
      <w:r w:rsidR="002A246E">
        <w:rPr>
          <w:lang w:val="es-ES"/>
        </w:rPr>
        <w:t>.</w:t>
      </w:r>
      <w:r w:rsidR="00335CD6">
        <w:rPr>
          <w:lang w:val="es-ES"/>
        </w:rPr>
        <w:t xml:space="preserve"> En el </w:t>
      </w:r>
      <w:proofErr w:type="spellStart"/>
      <w:r w:rsidR="00335CD6">
        <w:rPr>
          <w:lang w:val="es-ES"/>
        </w:rPr>
        <w:t>extrusado</w:t>
      </w:r>
      <w:proofErr w:type="spellEnd"/>
      <w:r w:rsidR="00335CD6">
        <w:rPr>
          <w:lang w:val="es-ES"/>
        </w:rPr>
        <w:t>, la variable de mayor impacto en la sobrevida fue la temperatura de secado, mostrando un</w:t>
      </w:r>
      <w:r w:rsidR="00DC72DD">
        <w:rPr>
          <w:lang w:val="es-ES"/>
        </w:rPr>
        <w:t xml:space="preserve"> descenso</w:t>
      </w:r>
      <w:r w:rsidR="00335CD6">
        <w:rPr>
          <w:lang w:val="es-ES"/>
        </w:rPr>
        <w:t xml:space="preserve"> de 2 log en la </w:t>
      </w:r>
      <w:r w:rsidR="002A246E">
        <w:rPr>
          <w:lang w:val="es-ES"/>
        </w:rPr>
        <w:t>concentración de levaduras</w:t>
      </w:r>
      <w:r w:rsidR="00335CD6">
        <w:rPr>
          <w:lang w:val="es-ES"/>
        </w:rPr>
        <w:t xml:space="preserve"> cuando se emplean 28ºC </w:t>
      </w:r>
      <w:r w:rsidR="002A246E">
        <w:rPr>
          <w:lang w:val="es-ES"/>
        </w:rPr>
        <w:t>y de</w:t>
      </w:r>
      <w:r w:rsidR="00335CD6">
        <w:rPr>
          <w:lang w:val="es-ES"/>
        </w:rPr>
        <w:t xml:space="preserve"> </w:t>
      </w:r>
      <w:r w:rsidR="004F0916">
        <w:rPr>
          <w:lang w:val="es-ES"/>
        </w:rPr>
        <w:t>2,5</w:t>
      </w:r>
      <w:r w:rsidR="00335CD6">
        <w:rPr>
          <w:lang w:val="es-ES"/>
        </w:rPr>
        <w:t xml:space="preserve"> ciclos log cuando se </w:t>
      </w:r>
      <w:r w:rsidR="00491BAC">
        <w:rPr>
          <w:lang w:val="es-ES"/>
        </w:rPr>
        <w:t>seca</w:t>
      </w:r>
      <w:r w:rsidR="00335CD6">
        <w:rPr>
          <w:lang w:val="es-ES"/>
        </w:rPr>
        <w:t xml:space="preserve"> a </w:t>
      </w:r>
      <w:r w:rsidR="0002171A">
        <w:rPr>
          <w:lang w:val="es-ES"/>
        </w:rPr>
        <w:t>mayor temperatura.</w:t>
      </w:r>
      <w:r w:rsidR="00335CD6">
        <w:rPr>
          <w:lang w:val="es-ES"/>
        </w:rPr>
        <w:t xml:space="preserve"> </w:t>
      </w:r>
      <w:r w:rsidR="00491BAC">
        <w:rPr>
          <w:lang w:val="es-ES"/>
        </w:rPr>
        <w:t xml:space="preserve">Con respecto a la perdida de viabilidad en el tiempo luego del proceso, </w:t>
      </w:r>
      <w:r w:rsidR="00491BAC" w:rsidRPr="00BC7D53">
        <w:rPr>
          <w:lang w:val="es-ES"/>
        </w:rPr>
        <w:t xml:space="preserve">los liofilizados mostraron </w:t>
      </w:r>
      <w:r w:rsidR="00491BAC">
        <w:rPr>
          <w:lang w:val="es-ES"/>
        </w:rPr>
        <w:t>la mayor</w:t>
      </w:r>
      <w:r w:rsidR="00491BAC" w:rsidRPr="00BC7D53">
        <w:rPr>
          <w:lang w:val="es-ES"/>
        </w:rPr>
        <w:t xml:space="preserve"> estabilidad </w:t>
      </w:r>
      <w:r w:rsidR="00491BAC">
        <w:rPr>
          <w:lang w:val="es-ES"/>
        </w:rPr>
        <w:t>no observándose descenso en los recuentos al cabo de</w:t>
      </w:r>
      <w:r w:rsidR="00491BAC" w:rsidRPr="00BC7D53">
        <w:rPr>
          <w:lang w:val="es-ES"/>
        </w:rPr>
        <w:t xml:space="preserve"> 4</w:t>
      </w:r>
      <w:r w:rsidR="00491BAC">
        <w:rPr>
          <w:lang w:val="es-ES"/>
        </w:rPr>
        <w:t>2</w:t>
      </w:r>
      <w:r w:rsidR="00491BAC" w:rsidRPr="00BC7D53">
        <w:rPr>
          <w:lang w:val="es-ES"/>
        </w:rPr>
        <w:t xml:space="preserve"> días</w:t>
      </w:r>
      <w:r w:rsidR="00491BAC">
        <w:rPr>
          <w:lang w:val="es-ES"/>
        </w:rPr>
        <w:t xml:space="preserve"> </w:t>
      </w:r>
      <w:r w:rsidR="00CC2981" w:rsidRPr="00BC7D53">
        <w:t>de almacenamiento a temperatura ambiente</w:t>
      </w:r>
      <w:r w:rsidR="00CC2981">
        <w:t>. E</w:t>
      </w:r>
      <w:r w:rsidR="00491BAC">
        <w:rPr>
          <w:lang w:val="es-ES"/>
        </w:rPr>
        <w:t xml:space="preserve">n el caso del secado </w:t>
      </w:r>
      <w:proofErr w:type="gramStart"/>
      <w:r w:rsidR="00491BAC">
        <w:rPr>
          <w:lang w:val="es-ES"/>
        </w:rPr>
        <w:t>spray</w:t>
      </w:r>
      <w:proofErr w:type="gramEnd"/>
      <w:r w:rsidR="00491BAC">
        <w:rPr>
          <w:lang w:val="es-ES"/>
        </w:rPr>
        <w:t xml:space="preserve">, la adición de permeado </w:t>
      </w:r>
      <w:r w:rsidR="00491BAC" w:rsidRPr="00BC7D53">
        <w:t xml:space="preserve">mejoró la supervivencia de las levaduras en los polvos observándose un descenso menor a </w:t>
      </w:r>
      <w:r w:rsidR="00780E51">
        <w:t>1</w:t>
      </w:r>
      <w:r w:rsidR="00491BAC" w:rsidRPr="00BC7D53">
        <w:t>,</w:t>
      </w:r>
      <w:r w:rsidR="00780E51">
        <w:t>9</w:t>
      </w:r>
      <w:r w:rsidR="00491BAC" w:rsidRPr="00BC7D53">
        <w:t xml:space="preserve"> ciclos log en los recuentos luego de 42 días</w:t>
      </w:r>
      <w:r w:rsidR="00491BAC">
        <w:t xml:space="preserve">. </w:t>
      </w:r>
      <w:r w:rsidR="00491BAC" w:rsidRPr="00BC7D53">
        <w:t>En lo que respecta</w:t>
      </w:r>
      <w:r w:rsidR="00CC2981">
        <w:t xml:space="preserve"> a los pellets </w:t>
      </w:r>
      <w:proofErr w:type="spellStart"/>
      <w:r w:rsidR="00CC2981">
        <w:t>extrusados</w:t>
      </w:r>
      <w:proofErr w:type="spellEnd"/>
      <w:r w:rsidR="00491BAC" w:rsidRPr="00BC7D53">
        <w:t xml:space="preserve">, </w:t>
      </w:r>
      <w:r w:rsidR="00491BAC" w:rsidRPr="00F41A95">
        <w:t>la estabilidad a temperatura ambiente fue similar entre ellos</w:t>
      </w:r>
      <w:r w:rsidR="00491BAC">
        <w:t xml:space="preserve"> independientemente de la temperatura de </w:t>
      </w:r>
      <w:r w:rsidR="00491BAC">
        <w:lastRenderedPageBreak/>
        <w:t xml:space="preserve">secado con una </w:t>
      </w:r>
      <w:r w:rsidR="00491BAC" w:rsidRPr="00DC72DD">
        <w:t>caída meno</w:t>
      </w:r>
      <w:r w:rsidR="0002171A">
        <w:t>r a</w:t>
      </w:r>
      <w:r w:rsidR="00491BAC" w:rsidRPr="00DC72DD">
        <w:t xml:space="preserve"> 1 </w:t>
      </w:r>
      <w:r w:rsidR="00CC2981">
        <w:t xml:space="preserve">ciclo </w:t>
      </w:r>
      <w:r w:rsidR="00491BAC" w:rsidRPr="00DC72DD">
        <w:t xml:space="preserve">log en 42 </w:t>
      </w:r>
      <w:r w:rsidR="00CC2981" w:rsidRPr="00DC72DD">
        <w:t>días</w:t>
      </w:r>
      <w:r w:rsidR="00491BAC" w:rsidRPr="00DC72DD">
        <w:rPr>
          <w:color w:val="548DD4" w:themeColor="text2" w:themeTint="99"/>
        </w:rPr>
        <w:t>.</w:t>
      </w:r>
      <w:r w:rsidR="00CC2981">
        <w:rPr>
          <w:color w:val="548DD4" w:themeColor="text2" w:themeTint="99"/>
        </w:rPr>
        <w:t xml:space="preserve"> </w:t>
      </w:r>
      <w:r w:rsidR="00CC68B4" w:rsidRPr="00DC72DD">
        <w:t>Los resultados indican</w:t>
      </w:r>
      <w:r w:rsidR="001359A9" w:rsidRPr="00DC72DD">
        <w:t xml:space="preserve"> que </w:t>
      </w:r>
      <w:r w:rsidR="001359A9" w:rsidRPr="00DC72DD">
        <w:rPr>
          <w:i/>
          <w:iCs/>
        </w:rPr>
        <w:t>K marxianus</w:t>
      </w:r>
      <w:r w:rsidR="001359A9" w:rsidRPr="00DC72DD">
        <w:t xml:space="preserve"> CIDCA 9121 sobrevi</w:t>
      </w:r>
      <w:r w:rsidR="00592AB5" w:rsidRPr="00DC72DD">
        <w:t xml:space="preserve">ve </w:t>
      </w:r>
      <w:r w:rsidR="001359A9" w:rsidRPr="00DC72DD">
        <w:t xml:space="preserve">a los </w:t>
      </w:r>
      <w:r w:rsidR="00F41A95" w:rsidRPr="00DC72DD">
        <w:t>métodos</w:t>
      </w:r>
      <w:r w:rsidR="001359A9" w:rsidRPr="00DC72DD">
        <w:t xml:space="preserve"> </w:t>
      </w:r>
      <w:r w:rsidR="00F41A95" w:rsidRPr="00DC72DD">
        <w:t>de conservación</w:t>
      </w:r>
      <w:r w:rsidR="001359A9" w:rsidRPr="00DC72DD">
        <w:t xml:space="preserve"> </w:t>
      </w:r>
      <w:r w:rsidR="00141773" w:rsidRPr="00DC72DD">
        <w:t>ensayados</w:t>
      </w:r>
      <w:r w:rsidR="001359A9" w:rsidRPr="00DC72DD">
        <w:t xml:space="preserve"> </w:t>
      </w:r>
      <w:r w:rsidR="00CC68B4" w:rsidRPr="00DC72DD">
        <w:t xml:space="preserve">viéndose favorecida la misma cuando se </w:t>
      </w:r>
      <w:r w:rsidR="001359A9" w:rsidRPr="00DC72DD">
        <w:t>utiliza</w:t>
      </w:r>
      <w:r w:rsidR="00CC68B4" w:rsidRPr="00DC72DD">
        <w:t xml:space="preserve"> el</w:t>
      </w:r>
      <w:r w:rsidR="001359A9" w:rsidRPr="00DC72DD">
        <w:t xml:space="preserve"> permeado como </w:t>
      </w:r>
      <w:proofErr w:type="spellStart"/>
      <w:r w:rsidR="001359A9" w:rsidRPr="00DC72DD">
        <w:t>termoprotector</w:t>
      </w:r>
      <w:proofErr w:type="spellEnd"/>
      <w:r w:rsidR="0002171A">
        <w:t xml:space="preserve"> y</w:t>
      </w:r>
      <w:r w:rsidR="001359A9" w:rsidRPr="00DC72DD">
        <w:t xml:space="preserve"> siendo los </w:t>
      </w:r>
      <w:r w:rsidR="00B81693" w:rsidRPr="00DC72DD">
        <w:t xml:space="preserve">polvos </w:t>
      </w:r>
      <w:r w:rsidR="001359A9" w:rsidRPr="00DC72DD">
        <w:t xml:space="preserve">liofilizados los más estables </w:t>
      </w:r>
      <w:r w:rsidR="00141773" w:rsidRPr="00DC72DD">
        <w:t>durante</w:t>
      </w:r>
      <w:r w:rsidR="001359A9" w:rsidRPr="00DC72DD">
        <w:t xml:space="preserve"> la conservación a temperatura ambiente</w:t>
      </w:r>
      <w:r w:rsidR="00141773" w:rsidRPr="00DC72DD">
        <w:rPr>
          <w:rFonts w:cstheme="minorHAnsi"/>
          <w:iCs/>
        </w:rPr>
        <w:t>.</w:t>
      </w:r>
      <w:r w:rsidR="00B81693" w:rsidRPr="00DC72DD">
        <w:rPr>
          <w:rFonts w:cstheme="minorHAnsi"/>
          <w:iCs/>
        </w:rPr>
        <w:t xml:space="preserve"> </w:t>
      </w:r>
      <w:r w:rsidR="000652DD" w:rsidRPr="00DC72DD">
        <w:rPr>
          <w:rFonts w:cstheme="minorHAnsi"/>
          <w:iCs/>
        </w:rPr>
        <w:t>Estudios para evaluar</w:t>
      </w:r>
      <w:r w:rsidR="002D5AEE" w:rsidRPr="00DC72DD">
        <w:rPr>
          <w:rFonts w:cstheme="minorHAnsi"/>
          <w:iCs/>
        </w:rPr>
        <w:t xml:space="preserve"> si la</w:t>
      </w:r>
      <w:r w:rsidR="000652DD" w:rsidRPr="00DC72DD">
        <w:rPr>
          <w:rFonts w:cstheme="minorHAnsi"/>
          <w:iCs/>
        </w:rPr>
        <w:t xml:space="preserve"> cepa</w:t>
      </w:r>
      <w:r w:rsidR="002D5AEE" w:rsidRPr="00DC72DD">
        <w:rPr>
          <w:rFonts w:cstheme="minorHAnsi"/>
          <w:iCs/>
        </w:rPr>
        <w:t xml:space="preserve"> </w:t>
      </w:r>
      <w:r w:rsidR="000652DD" w:rsidRPr="00DC72DD">
        <w:rPr>
          <w:rFonts w:cstheme="minorHAnsi"/>
          <w:iCs/>
        </w:rPr>
        <w:t>almacenada</w:t>
      </w:r>
      <w:r w:rsidR="004C138B" w:rsidRPr="00DC72DD">
        <w:rPr>
          <w:rFonts w:cstheme="minorHAnsi"/>
          <w:iCs/>
        </w:rPr>
        <w:t xml:space="preserve"> mant</w:t>
      </w:r>
      <w:r w:rsidR="000652DD" w:rsidRPr="00DC72DD">
        <w:rPr>
          <w:rFonts w:cstheme="minorHAnsi"/>
          <w:iCs/>
        </w:rPr>
        <w:t>iene</w:t>
      </w:r>
      <w:r w:rsidR="004C138B" w:rsidRPr="00DC72DD">
        <w:rPr>
          <w:rFonts w:cstheme="minorHAnsi"/>
          <w:iCs/>
        </w:rPr>
        <w:t xml:space="preserve"> sus propiedades </w:t>
      </w:r>
      <w:r w:rsidR="000652DD" w:rsidRPr="00DC72DD">
        <w:rPr>
          <w:rFonts w:cstheme="minorHAnsi"/>
          <w:iCs/>
        </w:rPr>
        <w:t>inmunomodula</w:t>
      </w:r>
      <w:r w:rsidR="0002171A">
        <w:rPr>
          <w:rFonts w:cstheme="minorHAnsi"/>
          <w:iCs/>
        </w:rPr>
        <w:t>d</w:t>
      </w:r>
      <w:r w:rsidR="000652DD" w:rsidRPr="00DC72DD">
        <w:rPr>
          <w:rFonts w:cstheme="minorHAnsi"/>
          <w:iCs/>
        </w:rPr>
        <w:t xml:space="preserve">oras </w:t>
      </w:r>
      <w:r w:rsidR="000652DD">
        <w:rPr>
          <w:rFonts w:cstheme="minorHAnsi"/>
          <w:iCs/>
        </w:rPr>
        <w:t>s</w:t>
      </w:r>
      <w:r w:rsidR="0004405A">
        <w:rPr>
          <w:rFonts w:cstheme="minorHAnsi"/>
          <w:iCs/>
        </w:rPr>
        <w:t>erán</w:t>
      </w:r>
      <w:r w:rsidR="000652DD">
        <w:rPr>
          <w:rFonts w:cstheme="minorHAnsi"/>
          <w:iCs/>
        </w:rPr>
        <w:t xml:space="preserve"> necesarios </w:t>
      </w:r>
      <w:r w:rsidR="004C138B" w:rsidRPr="007901B5">
        <w:rPr>
          <w:rFonts w:cstheme="minorHAnsi"/>
          <w:iCs/>
        </w:rPr>
        <w:t xml:space="preserve">para </w:t>
      </w:r>
      <w:r w:rsidR="000652DD">
        <w:rPr>
          <w:rFonts w:cstheme="minorHAnsi"/>
          <w:iCs/>
        </w:rPr>
        <w:t>su inclusión en alimentos funcionales</w:t>
      </w:r>
      <w:r w:rsidR="00491BAC">
        <w:rPr>
          <w:rFonts w:cstheme="minorHAnsi"/>
          <w:iCs/>
        </w:rPr>
        <w:t>.</w:t>
      </w:r>
    </w:p>
    <w:p w14:paraId="2FBA6F4D" w14:textId="1E4CBBC2" w:rsidR="00802CEE" w:rsidRDefault="00802CEE" w:rsidP="00DA6B5B">
      <w:pPr>
        <w:spacing w:after="0" w:line="240" w:lineRule="auto"/>
        <w:ind w:left="0" w:hanging="2"/>
        <w:rPr>
          <w:rFonts w:cstheme="minorHAnsi"/>
          <w:iCs/>
        </w:rPr>
      </w:pPr>
    </w:p>
    <w:p w14:paraId="265EF2F9" w14:textId="63263186" w:rsidR="00802CEE" w:rsidRPr="00D80CFC" w:rsidRDefault="00802CEE" w:rsidP="00802CEE">
      <w:pPr>
        <w:spacing w:after="0" w:line="240" w:lineRule="auto"/>
        <w:ind w:left="0" w:hanging="2"/>
      </w:pPr>
      <w:r w:rsidRPr="00D80CFC">
        <w:t xml:space="preserve">Palabras Clave: </w:t>
      </w:r>
      <w:r w:rsidRPr="00D80CFC">
        <w:rPr>
          <w:i/>
        </w:rPr>
        <w:t>Kluyveromyces marxianus</w:t>
      </w:r>
      <w:r w:rsidRPr="00D80CFC">
        <w:t xml:space="preserve">, permeado de suero, liofilización, secado spray, extrusión </w:t>
      </w:r>
    </w:p>
    <w:p w14:paraId="00CBD2B4" w14:textId="77777777" w:rsidR="00802CEE" w:rsidRDefault="00802CEE" w:rsidP="00DA6B5B">
      <w:pPr>
        <w:spacing w:after="0" w:line="240" w:lineRule="auto"/>
        <w:ind w:left="0" w:hanging="2"/>
      </w:pPr>
    </w:p>
    <w:sectPr w:rsidR="00802C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99DF8" w14:textId="77777777" w:rsidR="004326F2" w:rsidRDefault="004326F2" w:rsidP="0059133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8F1F0F0" w14:textId="77777777" w:rsidR="004326F2" w:rsidRDefault="004326F2" w:rsidP="0059133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EFE6" w14:textId="77777777" w:rsidR="002A246E" w:rsidRDefault="002A246E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6B13B" w14:textId="77777777" w:rsidR="002A246E" w:rsidRDefault="002A246E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53C14" w14:textId="77777777" w:rsidR="002A246E" w:rsidRDefault="002A246E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02D33" w14:textId="77777777" w:rsidR="004326F2" w:rsidRDefault="004326F2" w:rsidP="0059133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3F458CF" w14:textId="77777777" w:rsidR="004326F2" w:rsidRDefault="004326F2" w:rsidP="0059133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65E79" w14:textId="77777777" w:rsidR="002A246E" w:rsidRDefault="002A246E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84F45" w14:textId="77777777" w:rsidR="00B8197F" w:rsidRDefault="00186B63" w:rsidP="0059133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4F4B428B" wp14:editId="1544BA9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AD980" w14:textId="77777777" w:rsidR="002A246E" w:rsidRDefault="002A246E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055F"/>
    <w:multiLevelType w:val="hybridMultilevel"/>
    <w:tmpl w:val="657CE230"/>
    <w:lvl w:ilvl="0" w:tplc="2C0A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10F24B35"/>
    <w:multiLevelType w:val="hybridMultilevel"/>
    <w:tmpl w:val="10029A9C"/>
    <w:lvl w:ilvl="0" w:tplc="2C0A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248071A4"/>
    <w:multiLevelType w:val="hybridMultilevel"/>
    <w:tmpl w:val="5E94D036"/>
    <w:lvl w:ilvl="0" w:tplc="28B86AEC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396B7B6F"/>
    <w:multiLevelType w:val="hybridMultilevel"/>
    <w:tmpl w:val="29726A5A"/>
    <w:lvl w:ilvl="0" w:tplc="2C0A000D">
      <w:start w:val="1"/>
      <w:numFmt w:val="bullet"/>
      <w:lvlText w:val=""/>
      <w:lvlJc w:val="left"/>
      <w:pPr>
        <w:ind w:left="215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4" w15:restartNumberingAfterBreak="0">
    <w:nsid w:val="5C5627CA"/>
    <w:multiLevelType w:val="hybridMultilevel"/>
    <w:tmpl w:val="5DA279DC"/>
    <w:lvl w:ilvl="0" w:tplc="2C0A000D">
      <w:start w:val="1"/>
      <w:numFmt w:val="bullet"/>
      <w:lvlText w:val=""/>
      <w:lvlJc w:val="left"/>
      <w:pPr>
        <w:ind w:left="143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num w:numId="1" w16cid:durableId="1618487717">
    <w:abstractNumId w:val="2"/>
  </w:num>
  <w:num w:numId="2" w16cid:durableId="475882899">
    <w:abstractNumId w:val="0"/>
  </w:num>
  <w:num w:numId="3" w16cid:durableId="246964904">
    <w:abstractNumId w:val="1"/>
  </w:num>
  <w:num w:numId="4" w16cid:durableId="1600605837">
    <w:abstractNumId w:val="4"/>
  </w:num>
  <w:num w:numId="5" w16cid:durableId="582571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97F"/>
    <w:rsid w:val="00010621"/>
    <w:rsid w:val="0002113D"/>
    <w:rsid w:val="0002171A"/>
    <w:rsid w:val="00027637"/>
    <w:rsid w:val="00035216"/>
    <w:rsid w:val="0004405A"/>
    <w:rsid w:val="00062F19"/>
    <w:rsid w:val="000652DD"/>
    <w:rsid w:val="00071E0F"/>
    <w:rsid w:val="000801DF"/>
    <w:rsid w:val="0009171E"/>
    <w:rsid w:val="000974A4"/>
    <w:rsid w:val="000C446E"/>
    <w:rsid w:val="000E2327"/>
    <w:rsid w:val="000E49F7"/>
    <w:rsid w:val="00100681"/>
    <w:rsid w:val="00115872"/>
    <w:rsid w:val="00130177"/>
    <w:rsid w:val="001317C5"/>
    <w:rsid w:val="001359A9"/>
    <w:rsid w:val="00141773"/>
    <w:rsid w:val="00186B63"/>
    <w:rsid w:val="001B7561"/>
    <w:rsid w:val="001C2922"/>
    <w:rsid w:val="001E5896"/>
    <w:rsid w:val="001F1392"/>
    <w:rsid w:val="002344B2"/>
    <w:rsid w:val="00242B08"/>
    <w:rsid w:val="00251A53"/>
    <w:rsid w:val="002A246E"/>
    <w:rsid w:val="002B6ACB"/>
    <w:rsid w:val="002D5AEE"/>
    <w:rsid w:val="003145B6"/>
    <w:rsid w:val="00335CD6"/>
    <w:rsid w:val="003621E0"/>
    <w:rsid w:val="00382094"/>
    <w:rsid w:val="00382C44"/>
    <w:rsid w:val="003B63F3"/>
    <w:rsid w:val="003F638E"/>
    <w:rsid w:val="004326F2"/>
    <w:rsid w:val="0043381B"/>
    <w:rsid w:val="00452CF2"/>
    <w:rsid w:val="0048443A"/>
    <w:rsid w:val="00491BAC"/>
    <w:rsid w:val="00493B3C"/>
    <w:rsid w:val="004C0375"/>
    <w:rsid w:val="004C138B"/>
    <w:rsid w:val="004C2482"/>
    <w:rsid w:val="004C2DEA"/>
    <w:rsid w:val="004F0916"/>
    <w:rsid w:val="0057556C"/>
    <w:rsid w:val="005755F0"/>
    <w:rsid w:val="00575869"/>
    <w:rsid w:val="00575C43"/>
    <w:rsid w:val="0058657E"/>
    <w:rsid w:val="00591336"/>
    <w:rsid w:val="00592AB5"/>
    <w:rsid w:val="005B533E"/>
    <w:rsid w:val="006129C3"/>
    <w:rsid w:val="0063543E"/>
    <w:rsid w:val="00663AB5"/>
    <w:rsid w:val="006671B2"/>
    <w:rsid w:val="006A534D"/>
    <w:rsid w:val="006A6D7B"/>
    <w:rsid w:val="006B30EF"/>
    <w:rsid w:val="006B7A34"/>
    <w:rsid w:val="006C4AF4"/>
    <w:rsid w:val="006D243A"/>
    <w:rsid w:val="00717921"/>
    <w:rsid w:val="00753560"/>
    <w:rsid w:val="00780E51"/>
    <w:rsid w:val="00787E77"/>
    <w:rsid w:val="007901B5"/>
    <w:rsid w:val="00793383"/>
    <w:rsid w:val="00796B7A"/>
    <w:rsid w:val="007B42D6"/>
    <w:rsid w:val="007E4D68"/>
    <w:rsid w:val="007E7997"/>
    <w:rsid w:val="00802CEE"/>
    <w:rsid w:val="00802E87"/>
    <w:rsid w:val="00836DCC"/>
    <w:rsid w:val="00840C2D"/>
    <w:rsid w:val="008D37CD"/>
    <w:rsid w:val="008F7662"/>
    <w:rsid w:val="00920BF8"/>
    <w:rsid w:val="00924F75"/>
    <w:rsid w:val="009311ED"/>
    <w:rsid w:val="00952533"/>
    <w:rsid w:val="009548D9"/>
    <w:rsid w:val="00960FB2"/>
    <w:rsid w:val="00983303"/>
    <w:rsid w:val="009A0003"/>
    <w:rsid w:val="009E1A90"/>
    <w:rsid w:val="009E58E6"/>
    <w:rsid w:val="009F6707"/>
    <w:rsid w:val="00A01822"/>
    <w:rsid w:val="00A24250"/>
    <w:rsid w:val="00A547C7"/>
    <w:rsid w:val="00A617C4"/>
    <w:rsid w:val="00A85D16"/>
    <w:rsid w:val="00AA6501"/>
    <w:rsid w:val="00AB0CBC"/>
    <w:rsid w:val="00AB1206"/>
    <w:rsid w:val="00AB1DF5"/>
    <w:rsid w:val="00AC3C90"/>
    <w:rsid w:val="00AD383F"/>
    <w:rsid w:val="00B164A9"/>
    <w:rsid w:val="00B5061F"/>
    <w:rsid w:val="00B6728B"/>
    <w:rsid w:val="00B81693"/>
    <w:rsid w:val="00B8197F"/>
    <w:rsid w:val="00BC7D53"/>
    <w:rsid w:val="00BC7E30"/>
    <w:rsid w:val="00BE0FAE"/>
    <w:rsid w:val="00BE23F9"/>
    <w:rsid w:val="00BF606D"/>
    <w:rsid w:val="00C14A21"/>
    <w:rsid w:val="00C53DCC"/>
    <w:rsid w:val="00C6355C"/>
    <w:rsid w:val="00CA47CF"/>
    <w:rsid w:val="00CB457C"/>
    <w:rsid w:val="00CC2981"/>
    <w:rsid w:val="00CC68B4"/>
    <w:rsid w:val="00CE7DE0"/>
    <w:rsid w:val="00D0023B"/>
    <w:rsid w:val="00D05A5C"/>
    <w:rsid w:val="00D23D58"/>
    <w:rsid w:val="00D80CFC"/>
    <w:rsid w:val="00D83F82"/>
    <w:rsid w:val="00D84959"/>
    <w:rsid w:val="00DA6B5B"/>
    <w:rsid w:val="00DB03CF"/>
    <w:rsid w:val="00DC72DD"/>
    <w:rsid w:val="00DF2958"/>
    <w:rsid w:val="00E15000"/>
    <w:rsid w:val="00E17F0D"/>
    <w:rsid w:val="00E4062C"/>
    <w:rsid w:val="00E44FD8"/>
    <w:rsid w:val="00E673E5"/>
    <w:rsid w:val="00E9443A"/>
    <w:rsid w:val="00E95F09"/>
    <w:rsid w:val="00EB4F59"/>
    <w:rsid w:val="00EC140E"/>
    <w:rsid w:val="00EC481B"/>
    <w:rsid w:val="00F05E70"/>
    <w:rsid w:val="00F22474"/>
    <w:rsid w:val="00F26538"/>
    <w:rsid w:val="00F40FD4"/>
    <w:rsid w:val="00F41A95"/>
    <w:rsid w:val="00F736AE"/>
    <w:rsid w:val="00F75E7D"/>
    <w:rsid w:val="00FE3809"/>
    <w:rsid w:val="00FF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B23B9"/>
  <w15:docId w15:val="{E9A54C78-29E1-4375-841E-D587B9FC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GB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notaalpie">
    <w:name w:val="footnote reference"/>
    <w:basedOn w:val="Fuentedeprrafopredeter"/>
    <w:uiPriority w:val="99"/>
    <w:semiHidden/>
    <w:unhideWhenUsed/>
    <w:rsid w:val="008D37CD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8D37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D37CD"/>
    <w:pPr>
      <w:suppressAutoHyphens w:val="0"/>
      <w:spacing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val="en-GB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D37CD"/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36AE"/>
    <w:pPr>
      <w:suppressAutoHyphens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bCs/>
      <w:position w:val="-1"/>
      <w:lang w:val="es-AR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36AE"/>
    <w:rPr>
      <w:rFonts w:asciiTheme="minorHAnsi" w:eastAsiaTheme="minorHAnsi" w:hAnsiTheme="minorHAnsi" w:cstheme="minorBidi"/>
      <w:b/>
      <w:bCs/>
      <w:position w:val="-1"/>
      <w:sz w:val="20"/>
      <w:szCs w:val="20"/>
      <w:lang w:val="en-GB" w:eastAsia="en-US"/>
    </w:rPr>
  </w:style>
  <w:style w:type="paragraph" w:styleId="Revisin">
    <w:name w:val="Revision"/>
    <w:hidden/>
    <w:uiPriority w:val="99"/>
    <w:semiHidden/>
    <w:rsid w:val="00AD383F"/>
    <w:pPr>
      <w:spacing w:after="0" w:line="240" w:lineRule="auto"/>
      <w:jc w:val="left"/>
    </w:pPr>
    <w:rPr>
      <w:position w:val="-1"/>
      <w:lang w:eastAsia="en-US"/>
    </w:rPr>
  </w:style>
  <w:style w:type="paragraph" w:styleId="Prrafodelista">
    <w:name w:val="List Paragraph"/>
    <w:basedOn w:val="Normal"/>
    <w:uiPriority w:val="34"/>
    <w:qFormat/>
    <w:rsid w:val="00635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5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3F5A8C80-B27E-48EF-9E5F-1BAD4323E4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Dolores Pendón</cp:lastModifiedBy>
  <cp:revision>2</cp:revision>
  <dcterms:created xsi:type="dcterms:W3CDTF">2022-06-30T19:37:00Z</dcterms:created>
  <dcterms:modified xsi:type="dcterms:W3CDTF">2022-06-30T19:37:00Z</dcterms:modified>
</cp:coreProperties>
</file>