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632" w:rsidRDefault="00654632">
      <w:pPr>
        <w:pStyle w:val="BodyText"/>
        <w:spacing w:before="5"/>
        <w:ind w:left="0"/>
        <w:jc w:val="left"/>
        <w:rPr>
          <w:rFonts w:ascii="Times New Roman"/>
          <w:sz w:val="17"/>
        </w:rPr>
      </w:pPr>
      <w:bookmarkStart w:id="0" w:name="_GoBack"/>
      <w:bookmarkEnd w:id="0"/>
    </w:p>
    <w:p w:rsidR="00654632" w:rsidRDefault="00BF7D98">
      <w:pPr>
        <w:pStyle w:val="Title"/>
        <w:spacing w:line="276" w:lineRule="auto"/>
      </w:pPr>
      <w:r>
        <w:t>Efecto de la irradiación UV-C en parámetros nutricionales y actividad</w:t>
      </w:r>
      <w:r>
        <w:rPr>
          <w:spacing w:val="-64"/>
        </w:rPr>
        <w:t xml:space="preserve"> </w:t>
      </w:r>
      <w:r>
        <w:t>enzimática</w:t>
      </w:r>
      <w:r>
        <w:rPr>
          <w:spacing w:val="-1"/>
        </w:rPr>
        <w:t xml:space="preserve"> </w:t>
      </w:r>
      <w:r>
        <w:t>de un</w:t>
      </w:r>
      <w:r>
        <w:rPr>
          <w:spacing w:val="-1"/>
        </w:rPr>
        <w:t xml:space="preserve"> </w:t>
      </w:r>
      <w:r>
        <w:t>producto</w:t>
      </w:r>
      <w:r>
        <w:rPr>
          <w:spacing w:val="-1"/>
        </w:rPr>
        <w:t xml:space="preserve"> </w:t>
      </w:r>
      <w:r>
        <w:t>vegetal</w:t>
      </w:r>
      <w:r>
        <w:rPr>
          <w:spacing w:val="-1"/>
        </w:rPr>
        <w:t xml:space="preserve"> </w:t>
      </w:r>
      <w:r>
        <w:t>mínimamente procesado</w:t>
      </w:r>
    </w:p>
    <w:p w:rsidR="00654632" w:rsidRDefault="00654632">
      <w:pPr>
        <w:pStyle w:val="BodyText"/>
        <w:ind w:left="0"/>
        <w:jc w:val="left"/>
        <w:rPr>
          <w:rFonts w:ascii="Arial"/>
          <w:b/>
          <w:sz w:val="26"/>
        </w:rPr>
      </w:pPr>
    </w:p>
    <w:p w:rsidR="00654632" w:rsidRDefault="00654632">
      <w:pPr>
        <w:pStyle w:val="BodyText"/>
        <w:ind w:left="0"/>
        <w:jc w:val="left"/>
        <w:rPr>
          <w:rFonts w:ascii="Arial"/>
          <w:b/>
          <w:sz w:val="26"/>
        </w:rPr>
      </w:pPr>
    </w:p>
    <w:p w:rsidR="00654632" w:rsidRPr="00FA321B" w:rsidRDefault="00BF7D98">
      <w:pPr>
        <w:pStyle w:val="BodyText"/>
        <w:spacing w:before="184" w:line="295" w:lineRule="auto"/>
        <w:ind w:right="113" w:hanging="2"/>
        <w:rPr>
          <w:lang w:val="pt-BR"/>
        </w:rPr>
      </w:pPr>
      <w:r w:rsidRPr="00FA321B">
        <w:rPr>
          <w:lang w:val="pt-BR"/>
        </w:rPr>
        <w:t>Perez PF (1,2), Fernández MV (1,2), Jagus RJ (1,2), Correa de Carvalho M</w:t>
      </w:r>
      <w:r w:rsidRPr="00FA321B">
        <w:rPr>
          <w:spacing w:val="1"/>
          <w:lang w:val="pt-BR"/>
        </w:rPr>
        <w:t xml:space="preserve"> </w:t>
      </w:r>
      <w:r w:rsidRPr="00FA321B">
        <w:rPr>
          <w:lang w:val="pt-BR"/>
        </w:rPr>
        <w:t>(1,2),</w:t>
      </w:r>
      <w:r w:rsidRPr="00FA321B">
        <w:rPr>
          <w:spacing w:val="-1"/>
          <w:lang w:val="pt-BR"/>
        </w:rPr>
        <w:t xml:space="preserve"> </w:t>
      </w:r>
      <w:r w:rsidRPr="00FA321B">
        <w:rPr>
          <w:lang w:val="pt-BR"/>
        </w:rPr>
        <w:t>Agüero MV (1,2)</w:t>
      </w:r>
    </w:p>
    <w:p w:rsidR="00654632" w:rsidRDefault="00BF7D98">
      <w:pPr>
        <w:pStyle w:val="ListParagraph"/>
        <w:numPr>
          <w:ilvl w:val="0"/>
          <w:numId w:val="1"/>
        </w:numPr>
        <w:tabs>
          <w:tab w:val="left" w:pos="538"/>
        </w:tabs>
        <w:spacing w:line="242" w:lineRule="auto"/>
        <w:ind w:hanging="2"/>
        <w:jc w:val="both"/>
        <w:rPr>
          <w:sz w:val="24"/>
        </w:rPr>
      </w:pPr>
      <w:r>
        <w:rPr>
          <w:sz w:val="24"/>
        </w:rPr>
        <w:t>Universidad de Buenos Aires. Facultad de Ingeniería. Departamento de</w:t>
      </w:r>
      <w:r>
        <w:rPr>
          <w:spacing w:val="1"/>
          <w:sz w:val="24"/>
        </w:rPr>
        <w:t xml:space="preserve"> </w:t>
      </w:r>
      <w:r>
        <w:rPr>
          <w:sz w:val="24"/>
        </w:rPr>
        <w:t>Ingeniería Química, Laboratorio de Investigación en Tecnología de Alimentos</w:t>
      </w:r>
      <w:r>
        <w:rPr>
          <w:spacing w:val="1"/>
          <w:sz w:val="24"/>
        </w:rPr>
        <w:t xml:space="preserve"> </w:t>
      </w:r>
      <w:r>
        <w:rPr>
          <w:sz w:val="24"/>
        </w:rPr>
        <w:t>(LITA).</w:t>
      </w:r>
      <w:r>
        <w:rPr>
          <w:spacing w:val="-1"/>
          <w:sz w:val="24"/>
        </w:rPr>
        <w:t xml:space="preserve"> </w:t>
      </w:r>
      <w:r>
        <w:rPr>
          <w:sz w:val="24"/>
        </w:rPr>
        <w:t>Buenos Aires,</w:t>
      </w:r>
      <w:r>
        <w:rPr>
          <w:spacing w:val="-1"/>
          <w:sz w:val="24"/>
        </w:rPr>
        <w:t xml:space="preserve"> </w:t>
      </w:r>
      <w:r>
        <w:rPr>
          <w:sz w:val="24"/>
        </w:rPr>
        <w:t>Argentina.</w:t>
      </w:r>
    </w:p>
    <w:p w:rsidR="00654632" w:rsidRDefault="00BF7D98">
      <w:pPr>
        <w:pStyle w:val="ListParagraph"/>
        <w:numPr>
          <w:ilvl w:val="0"/>
          <w:numId w:val="1"/>
        </w:numPr>
        <w:tabs>
          <w:tab w:val="left" w:pos="567"/>
        </w:tabs>
        <w:spacing w:before="200" w:line="242" w:lineRule="auto"/>
        <w:ind w:hanging="2"/>
        <w:jc w:val="both"/>
        <w:rPr>
          <w:sz w:val="24"/>
        </w:rPr>
      </w:pPr>
      <w:r>
        <w:rPr>
          <w:sz w:val="24"/>
        </w:rPr>
        <w:t>CONICET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Universidad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Buenos</w:t>
      </w:r>
      <w:r>
        <w:rPr>
          <w:spacing w:val="1"/>
          <w:sz w:val="24"/>
        </w:rPr>
        <w:t xml:space="preserve"> </w:t>
      </w:r>
      <w:r>
        <w:rPr>
          <w:sz w:val="24"/>
        </w:rPr>
        <w:t>Aires.</w:t>
      </w:r>
      <w:r>
        <w:rPr>
          <w:spacing w:val="1"/>
          <w:sz w:val="24"/>
        </w:rPr>
        <w:t xml:space="preserve"> </w:t>
      </w:r>
      <w:r>
        <w:rPr>
          <w:sz w:val="24"/>
        </w:rPr>
        <w:t>Instituto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Tecnologías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Ciencias de </w:t>
      </w:r>
      <w:r>
        <w:rPr>
          <w:sz w:val="24"/>
        </w:rPr>
        <w:t>la Ingeniería “Hilario Fernández Long” (INTECIN). Buenos Aires,</w:t>
      </w:r>
      <w:r>
        <w:rPr>
          <w:spacing w:val="1"/>
          <w:sz w:val="24"/>
        </w:rPr>
        <w:t xml:space="preserve"> </w:t>
      </w:r>
      <w:r>
        <w:rPr>
          <w:sz w:val="24"/>
        </w:rPr>
        <w:t>Argentina.</w:t>
      </w:r>
    </w:p>
    <w:p w:rsidR="00654632" w:rsidRDefault="00BF7D98">
      <w:pPr>
        <w:pStyle w:val="BodyText"/>
        <w:spacing w:before="196"/>
        <w:ind w:left="117"/>
      </w:pPr>
      <w:r>
        <w:t>Dirección</w:t>
      </w:r>
      <w:r>
        <w:rPr>
          <w:spacing w:val="-1"/>
        </w:rPr>
        <w:t xml:space="preserve"> </w:t>
      </w:r>
      <w:r>
        <w:t>de e-mail:</w:t>
      </w:r>
      <w:r>
        <w:rPr>
          <w:spacing w:val="-1"/>
        </w:rPr>
        <w:t xml:space="preserve"> </w:t>
      </w:r>
      <w:hyperlink r:id="rId7">
        <w:r>
          <w:t>pabloofed@hotmail.com</w:t>
        </w:r>
      </w:hyperlink>
    </w:p>
    <w:p w:rsidR="00654632" w:rsidRDefault="00654632">
      <w:pPr>
        <w:pStyle w:val="BodyText"/>
        <w:spacing w:before="1"/>
        <w:ind w:left="0"/>
        <w:jc w:val="left"/>
        <w:rPr>
          <w:sz w:val="21"/>
        </w:rPr>
      </w:pPr>
    </w:p>
    <w:p w:rsidR="00654632" w:rsidRDefault="00BF7D98">
      <w:pPr>
        <w:pStyle w:val="BodyText"/>
        <w:spacing w:line="278" w:lineRule="auto"/>
        <w:ind w:right="113" w:hanging="2"/>
      </w:pPr>
      <w:r>
        <w:t>Actualmente se ha incrementado el interés de los consumidores por alimentos</w:t>
      </w:r>
      <w:r>
        <w:rPr>
          <w:spacing w:val="1"/>
        </w:rPr>
        <w:t xml:space="preserve"> </w:t>
      </w:r>
      <w:r>
        <w:t>más nutritivo</w:t>
      </w:r>
      <w:r>
        <w:t>s, saludables, frescos, ricos en compuestos bioactivos y, dado el</w:t>
      </w:r>
      <w:r>
        <w:rPr>
          <w:spacing w:val="1"/>
        </w:rPr>
        <w:t xml:space="preserve"> </w:t>
      </w:r>
      <w:r>
        <w:t>agitado ritmo de vida actual, prácticos, listos para el consumo. Las hortalizas</w:t>
      </w:r>
      <w:r>
        <w:rPr>
          <w:spacing w:val="1"/>
        </w:rPr>
        <w:t xml:space="preserve"> </w:t>
      </w:r>
      <w:r>
        <w:t>refrigeradas</w:t>
      </w:r>
      <w:r>
        <w:rPr>
          <w:spacing w:val="1"/>
        </w:rPr>
        <w:t xml:space="preserve"> </w:t>
      </w:r>
      <w:r>
        <w:t>mínimamente</w:t>
      </w:r>
      <w:r>
        <w:rPr>
          <w:spacing w:val="1"/>
        </w:rPr>
        <w:t xml:space="preserve"> </w:t>
      </w:r>
      <w:r>
        <w:t>procesadas</w:t>
      </w:r>
      <w:r>
        <w:rPr>
          <w:spacing w:val="1"/>
        </w:rPr>
        <w:t xml:space="preserve"> </w:t>
      </w:r>
      <w:r>
        <w:t>(HRMP)</w:t>
      </w:r>
      <w:r>
        <w:rPr>
          <w:spacing w:val="1"/>
        </w:rPr>
        <w:t xml:space="preserve"> </w:t>
      </w:r>
      <w:r>
        <w:t>cumplen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requerimientos. Sin embargo, la actividad metabólica del tejido y el crecimiento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microflora</w:t>
      </w:r>
      <w:r>
        <w:rPr>
          <w:spacing w:val="1"/>
        </w:rPr>
        <w:t xml:space="preserve"> </w:t>
      </w:r>
      <w:r>
        <w:t>nativa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almacenamiento,</w:t>
      </w:r>
      <w:r>
        <w:rPr>
          <w:spacing w:val="1"/>
        </w:rPr>
        <w:t xml:space="preserve"> </w:t>
      </w:r>
      <w:r>
        <w:t>producen</w:t>
      </w:r>
      <w:r>
        <w:rPr>
          <w:spacing w:val="1"/>
        </w:rPr>
        <w:t xml:space="preserve"> </w:t>
      </w:r>
      <w:r>
        <w:t>pérdida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nutrientes y deterioro, limitando así su vida útil. En los últimos años se han</w:t>
      </w:r>
      <w:r>
        <w:rPr>
          <w:spacing w:val="1"/>
        </w:rPr>
        <w:t xml:space="preserve"> </w:t>
      </w:r>
      <w:r>
        <w:t>investigado</w:t>
      </w:r>
      <w:r>
        <w:rPr>
          <w:spacing w:val="1"/>
        </w:rPr>
        <w:t xml:space="preserve"> </w:t>
      </w:r>
      <w:r>
        <w:t>nuevas</w:t>
      </w:r>
      <w:r>
        <w:rPr>
          <w:spacing w:val="1"/>
        </w:rPr>
        <w:t xml:space="preserve"> </w:t>
      </w:r>
      <w:r>
        <w:t>tecnol</w:t>
      </w:r>
      <w:r>
        <w:t>ogías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preservación</w:t>
      </w:r>
      <w:r>
        <w:rPr>
          <w:spacing w:val="1"/>
        </w:rPr>
        <w:t xml:space="preserve"> </w:t>
      </w:r>
      <w:r>
        <w:t>compatibles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estos</w:t>
      </w:r>
      <w:r>
        <w:rPr>
          <w:spacing w:val="-64"/>
        </w:rPr>
        <w:t xml:space="preserve"> </w:t>
      </w:r>
      <w:r>
        <w:t>productos, como la radiación UV-C. El objetivo de este trabajo fue evaluar el</w:t>
      </w:r>
      <w:r>
        <w:rPr>
          <w:spacing w:val="1"/>
        </w:rPr>
        <w:t xml:space="preserve"> </w:t>
      </w:r>
      <w:r>
        <w:t>efecto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radiación</w:t>
      </w:r>
      <w:r>
        <w:rPr>
          <w:spacing w:val="26"/>
        </w:rPr>
        <w:t xml:space="preserve"> </w:t>
      </w:r>
      <w:r>
        <w:t>UV-C</w:t>
      </w:r>
      <w:r>
        <w:rPr>
          <w:spacing w:val="26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calidad</w:t>
      </w:r>
      <w:r>
        <w:rPr>
          <w:spacing w:val="26"/>
        </w:rPr>
        <w:t xml:space="preserve"> </w:t>
      </w:r>
      <w:r>
        <w:t>nutricional</w:t>
      </w:r>
      <w:r>
        <w:rPr>
          <w:spacing w:val="25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actividad</w:t>
      </w:r>
      <w:r>
        <w:rPr>
          <w:spacing w:val="26"/>
        </w:rPr>
        <w:t xml:space="preserve"> </w:t>
      </w:r>
      <w:r>
        <w:t>enzimática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producto</w:t>
      </w:r>
      <w:r>
        <w:rPr>
          <w:spacing w:val="1"/>
        </w:rPr>
        <w:t xml:space="preserve"> </w:t>
      </w:r>
      <w:r>
        <w:t>vegetal</w:t>
      </w:r>
      <w:r>
        <w:rPr>
          <w:spacing w:val="1"/>
        </w:rPr>
        <w:t xml:space="preserve"> </w:t>
      </w:r>
      <w:r>
        <w:t>mínimamente</w:t>
      </w:r>
      <w:r>
        <w:rPr>
          <w:spacing w:val="1"/>
        </w:rPr>
        <w:t xml:space="preserve"> </w:t>
      </w:r>
      <w:r>
        <w:t>procesado.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prepa</w:t>
      </w:r>
      <w:r>
        <w:t>raron</w:t>
      </w:r>
      <w:r>
        <w:rPr>
          <w:spacing w:val="1"/>
        </w:rPr>
        <w:t xml:space="preserve"> </w:t>
      </w:r>
      <w:r>
        <w:t>HRMP</w:t>
      </w:r>
      <w:r>
        <w:rPr>
          <w:spacing w:val="1"/>
        </w:rPr>
        <w:t xml:space="preserve"> </w:t>
      </w:r>
      <w:r>
        <w:t>conteniendo 50 % de lechuga morada, 25% de rúcula y 25% de hojas de</w:t>
      </w:r>
      <w:r>
        <w:rPr>
          <w:spacing w:val="1"/>
        </w:rPr>
        <w:t xml:space="preserve"> </w:t>
      </w:r>
      <w:r>
        <w:t>remolacha,</w:t>
      </w:r>
      <w:r>
        <w:rPr>
          <w:spacing w:val="65"/>
        </w:rPr>
        <w:t xml:space="preserve"> </w:t>
      </w:r>
      <w:r>
        <w:t>cortadas,</w:t>
      </w:r>
      <w:r>
        <w:rPr>
          <w:spacing w:val="65"/>
        </w:rPr>
        <w:t xml:space="preserve"> </w:t>
      </w:r>
      <w:r>
        <w:t>lavadas</w:t>
      </w:r>
      <w:r>
        <w:rPr>
          <w:spacing w:val="66"/>
        </w:rPr>
        <w:t xml:space="preserve"> </w:t>
      </w:r>
      <w:r>
        <w:t>con</w:t>
      </w:r>
      <w:r>
        <w:rPr>
          <w:spacing w:val="65"/>
        </w:rPr>
        <w:t xml:space="preserve"> </w:t>
      </w:r>
      <w:r>
        <w:t>agua</w:t>
      </w:r>
      <w:r>
        <w:rPr>
          <w:spacing w:val="66"/>
        </w:rPr>
        <w:t xml:space="preserve"> </w:t>
      </w:r>
      <w:r>
        <w:t>de</w:t>
      </w:r>
      <w:r>
        <w:rPr>
          <w:spacing w:val="65"/>
        </w:rPr>
        <w:t xml:space="preserve"> </w:t>
      </w:r>
      <w:r>
        <w:t>red</w:t>
      </w:r>
      <w:r>
        <w:rPr>
          <w:spacing w:val="65"/>
        </w:rPr>
        <w:t xml:space="preserve"> </w:t>
      </w:r>
      <w:r>
        <w:t>y</w:t>
      </w:r>
      <w:r>
        <w:rPr>
          <w:spacing w:val="66"/>
        </w:rPr>
        <w:t xml:space="preserve"> </w:t>
      </w:r>
      <w:r>
        <w:t>envasadas</w:t>
      </w:r>
      <w:r>
        <w:rPr>
          <w:spacing w:val="65"/>
        </w:rPr>
        <w:t xml:space="preserve"> </w:t>
      </w:r>
      <w:r>
        <w:t>en</w:t>
      </w:r>
      <w:r>
        <w:rPr>
          <w:spacing w:val="66"/>
        </w:rPr>
        <w:t xml:space="preserve"> </w:t>
      </w:r>
      <w:r>
        <w:t>bolsas</w:t>
      </w:r>
      <w:r>
        <w:rPr>
          <w:spacing w:val="65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polipropileno.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mismas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irradiaron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dosis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0,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kJ/m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(tratamientos D1, D2, D3 y D4, respectivamente) y se almacenaron a 5 °C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días.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nutricional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evaluaron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contenido de polifenoles totales (CPT) y el potencial antioxidante a través de la</w:t>
      </w:r>
      <w:r>
        <w:rPr>
          <w:spacing w:val="1"/>
        </w:rPr>
        <w:t xml:space="preserve"> </w:t>
      </w:r>
      <w:r>
        <w:t>técnica de capacidad reductora</w:t>
      </w:r>
      <w:r>
        <w:t xml:space="preserve"> de radicales libres (DPPH). Por otro lado, se</w:t>
      </w:r>
      <w:r>
        <w:rPr>
          <w:spacing w:val="1"/>
        </w:rPr>
        <w:t xml:space="preserve"> </w:t>
      </w:r>
      <w:r>
        <w:t>determinó la actividad de la enzima polifenoloxidasa (PPO). Al evaluarse la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antioxidante,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tratamientos</w:t>
      </w:r>
      <w:r>
        <w:rPr>
          <w:spacing w:val="1"/>
        </w:rPr>
        <w:t xml:space="preserve"> </w:t>
      </w:r>
      <w:r>
        <w:t>D2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D3</w:t>
      </w:r>
      <w:r>
        <w:rPr>
          <w:spacing w:val="1"/>
        </w:rPr>
        <w:t xml:space="preserve"> </w:t>
      </w:r>
      <w:r>
        <w:t>presentaron</w:t>
      </w:r>
      <w:r>
        <w:rPr>
          <w:spacing w:val="1"/>
        </w:rPr>
        <w:t xml:space="preserve"> </w:t>
      </w:r>
      <w:r>
        <w:t>un</w:t>
      </w:r>
      <w:r>
        <w:rPr>
          <w:spacing w:val="-64"/>
        </w:rPr>
        <w:t xml:space="preserve"> </w:t>
      </w:r>
      <w:r>
        <w:t>comportamiento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(D1).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D3</w:t>
      </w:r>
      <w:r>
        <w:rPr>
          <w:spacing w:val="1"/>
        </w:rPr>
        <w:t xml:space="preserve"> </w:t>
      </w:r>
      <w:r>
        <w:t>mostró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reducción</w:t>
      </w:r>
      <w:r>
        <w:rPr>
          <w:spacing w:val="63"/>
        </w:rPr>
        <w:t xml:space="preserve"> </w:t>
      </w:r>
      <w:r>
        <w:t>inicial</w:t>
      </w:r>
      <w:r>
        <w:rPr>
          <w:spacing w:val="63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21,14%</w:t>
      </w:r>
      <w:r>
        <w:rPr>
          <w:spacing w:val="63"/>
        </w:rPr>
        <w:t xml:space="preserve"> </w:t>
      </w:r>
      <w:r>
        <w:t>respecto</w:t>
      </w:r>
      <w:r>
        <w:rPr>
          <w:spacing w:val="64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D1,</w:t>
      </w:r>
      <w:r>
        <w:rPr>
          <w:spacing w:val="63"/>
        </w:rPr>
        <w:t xml:space="preserve"> </w:t>
      </w:r>
      <w:r>
        <w:t>sin</w:t>
      </w:r>
      <w:r>
        <w:rPr>
          <w:spacing w:val="64"/>
        </w:rPr>
        <w:t xml:space="preserve"> </w:t>
      </w:r>
      <w:r>
        <w:t>embargo,</w:t>
      </w:r>
      <w:r>
        <w:rPr>
          <w:spacing w:val="63"/>
        </w:rPr>
        <w:t xml:space="preserve"> </w:t>
      </w:r>
      <w:r>
        <w:t>mostró</w:t>
      </w:r>
      <w:r>
        <w:rPr>
          <w:spacing w:val="64"/>
        </w:rPr>
        <w:t xml:space="preserve"> </w:t>
      </w:r>
      <w:r>
        <w:t>la</w:t>
      </w:r>
      <w:r>
        <w:rPr>
          <w:spacing w:val="63"/>
        </w:rPr>
        <w:t xml:space="preserve"> </w:t>
      </w:r>
      <w:r>
        <w:t>mayor</w:t>
      </w:r>
      <w:r>
        <w:rPr>
          <w:spacing w:val="-64"/>
        </w:rPr>
        <w:t xml:space="preserve"> </w:t>
      </w:r>
      <w:r>
        <w:t>estabilidad durante el tiempo de almacenamiento, con una pérdida porcentual</w:t>
      </w:r>
      <w:r>
        <w:rPr>
          <w:spacing w:val="1"/>
        </w:rPr>
        <w:t xml:space="preserve"> </w:t>
      </w:r>
      <w:r>
        <w:t>del 27% con respecto al valor de las muestras sin tratar a día 0. Por otro lado,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determinó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CPT,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observaron</w:t>
      </w:r>
      <w:r>
        <w:rPr>
          <w:spacing w:val="1"/>
        </w:rPr>
        <w:t xml:space="preserve"> </w:t>
      </w:r>
      <w:r>
        <w:t>reducciones</w:t>
      </w:r>
      <w:r>
        <w:rPr>
          <w:spacing w:val="1"/>
        </w:rPr>
        <w:t xml:space="preserve"> </w:t>
      </w:r>
      <w:r>
        <w:t>iniciales</w:t>
      </w:r>
      <w:r>
        <w:rPr>
          <w:spacing w:val="1"/>
        </w:rPr>
        <w:t xml:space="preserve"> </w:t>
      </w:r>
      <w:r>
        <w:t>en</w:t>
      </w:r>
      <w:r>
        <w:rPr>
          <w:spacing w:val="66"/>
        </w:rPr>
        <w:t xml:space="preserve"> </w:t>
      </w:r>
      <w:r>
        <w:t>D2</w:t>
      </w:r>
      <w:r>
        <w:rPr>
          <w:spacing w:val="1"/>
        </w:rPr>
        <w:t xml:space="preserve"> </w:t>
      </w:r>
      <w:r>
        <w:t>(3,6%), D3 (16,6%) y D4 (20,6%) con respecto al control. Sin embargo, las</w:t>
      </w:r>
      <w:r>
        <w:rPr>
          <w:spacing w:val="1"/>
        </w:rPr>
        <w:t xml:space="preserve"> </w:t>
      </w:r>
      <w:r>
        <w:t>muestras</w:t>
      </w:r>
      <w:r>
        <w:rPr>
          <w:spacing w:val="34"/>
        </w:rPr>
        <w:t xml:space="preserve"> </w:t>
      </w:r>
      <w:r>
        <w:t>tratadas</w:t>
      </w:r>
      <w:r>
        <w:rPr>
          <w:spacing w:val="35"/>
        </w:rPr>
        <w:t xml:space="preserve"> </w:t>
      </w:r>
      <w:r>
        <w:t>presentaron</w:t>
      </w:r>
      <w:r>
        <w:rPr>
          <w:spacing w:val="35"/>
        </w:rPr>
        <w:t xml:space="preserve"> </w:t>
      </w:r>
      <w:r>
        <w:t>mayor</w:t>
      </w:r>
      <w:r>
        <w:rPr>
          <w:spacing w:val="35"/>
        </w:rPr>
        <w:t xml:space="preserve"> </w:t>
      </w:r>
      <w:r>
        <w:t>estabilidad</w:t>
      </w:r>
      <w:r>
        <w:rPr>
          <w:spacing w:val="35"/>
        </w:rPr>
        <w:t xml:space="preserve"> </w:t>
      </w:r>
      <w:r>
        <w:t>durante</w:t>
      </w:r>
      <w:r>
        <w:rPr>
          <w:spacing w:val="34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almacenamiento,</w:t>
      </w:r>
    </w:p>
    <w:p w:rsidR="00654632" w:rsidRDefault="00654632">
      <w:pPr>
        <w:spacing w:line="278" w:lineRule="auto"/>
        <w:sectPr w:rsidR="00654632">
          <w:headerReference w:type="default" r:id="rId8"/>
          <w:type w:val="continuous"/>
          <w:pgSz w:w="11900" w:h="16840"/>
          <w:pgMar w:top="1380" w:right="1580" w:bottom="280" w:left="1580" w:header="362" w:footer="720" w:gutter="0"/>
          <w:pgNumType w:start="1"/>
          <w:cols w:space="720"/>
        </w:sectPr>
      </w:pPr>
    </w:p>
    <w:p w:rsidR="00654632" w:rsidRDefault="00BF7D98">
      <w:pPr>
        <w:pStyle w:val="BodyText"/>
        <w:spacing w:before="14" w:line="278" w:lineRule="auto"/>
        <w:ind w:right="113"/>
      </w:pPr>
      <w:r>
        <w:lastRenderedPageBreak/>
        <w:t>destacándose los tratamientos D2 y D3 que presentaron a día 8 pérdidas de</w:t>
      </w:r>
      <w:r>
        <w:rPr>
          <w:spacing w:val="1"/>
        </w:rPr>
        <w:t xml:space="preserve"> </w:t>
      </w:r>
      <w:r>
        <w:t>solo 20,7% con respecto al valor del control en el día 0. Cuando se evaluó la</w:t>
      </w:r>
      <w:r>
        <w:rPr>
          <w:spacing w:val="1"/>
        </w:rPr>
        <w:t xml:space="preserve"> </w:t>
      </w:r>
      <w:r>
        <w:t>actividad de la enzima PPO, inicialmente no se observaron diferencias entre los</w:t>
      </w:r>
      <w:r>
        <w:rPr>
          <w:spacing w:val="-64"/>
        </w:rPr>
        <w:t xml:space="preserve"> </w:t>
      </w:r>
      <w:r>
        <w:t>tratamientos. Para el tratamiento sin irradiar, se observaron incrementos desde</w:t>
      </w:r>
      <w:r>
        <w:rPr>
          <w:spacing w:val="1"/>
        </w:rPr>
        <w:t xml:space="preserve"> </w:t>
      </w:r>
      <w:r>
        <w:t>el día 2 de almace</w:t>
      </w:r>
      <w:r>
        <w:t>namiento en adelante. Los tratamientos D2 y D3 tuvieron un</w:t>
      </w:r>
      <w:r>
        <w:rPr>
          <w:spacing w:val="1"/>
        </w:rPr>
        <w:t xml:space="preserve"> </w:t>
      </w:r>
      <w:r>
        <w:t>comportamiento análogo al control hasta el día 6, luego disminuyendo hasta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43,2%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debajo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D4</w:t>
      </w:r>
      <w:r>
        <w:rPr>
          <w:spacing w:val="66"/>
        </w:rPr>
        <w:t xml:space="preserve"> </w:t>
      </w:r>
      <w:r>
        <w:t>presentó</w:t>
      </w:r>
      <w:r>
        <w:rPr>
          <w:spacing w:val="-64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similares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luego</w:t>
      </w:r>
      <w:r>
        <w:rPr>
          <w:spacing w:val="1"/>
        </w:rPr>
        <w:t xml:space="preserve"> </w:t>
      </w:r>
      <w:r>
        <w:t>presentando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aproximadamente</w:t>
      </w:r>
      <w:r>
        <w:rPr>
          <w:spacing w:val="1"/>
        </w:rPr>
        <w:t xml:space="preserve"> </w:t>
      </w:r>
      <w:r>
        <w:t>16,2%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debajo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almacenamiento. En base a estos resultados, se concluye que el tratamiento</w:t>
      </w:r>
      <w:r>
        <w:rPr>
          <w:spacing w:val="1"/>
        </w:rPr>
        <w:t xml:space="preserve"> </w:t>
      </w:r>
      <w:r>
        <w:t>UV-C aplicado no afectó negativamente el potencial antioxidante y el contenido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polifeno</w:t>
      </w:r>
      <w:r>
        <w:t>les</w:t>
      </w:r>
      <w:r>
        <w:rPr>
          <w:spacing w:val="1"/>
        </w:rPr>
        <w:t xml:space="preserve"> </w:t>
      </w:r>
      <w:r>
        <w:t>totales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producto</w:t>
      </w:r>
      <w:r>
        <w:rPr>
          <w:spacing w:val="1"/>
        </w:rPr>
        <w:t xml:space="preserve"> </w:t>
      </w:r>
      <w:r>
        <w:t>vegetal</w:t>
      </w:r>
      <w:r>
        <w:rPr>
          <w:spacing w:val="1"/>
        </w:rPr>
        <w:t xml:space="preserve"> </w:t>
      </w:r>
      <w:r>
        <w:t>listo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estudiado.</w:t>
      </w:r>
      <w:r>
        <w:rPr>
          <w:spacing w:val="1"/>
        </w:rPr>
        <w:t xml:space="preserve"> </w:t>
      </w:r>
      <w:r>
        <w:t>Adicionalmente, al final del almacenamiento se observaron menores pérdidas</w:t>
      </w:r>
      <w:r>
        <w:rPr>
          <w:spacing w:val="1"/>
        </w:rPr>
        <w:t xml:space="preserve"> </w:t>
      </w:r>
      <w:r>
        <w:t>en la capacidad antioxidante (tratamiento D3) y en el contenido de polifenoles</w:t>
      </w:r>
      <w:r>
        <w:rPr>
          <w:spacing w:val="1"/>
        </w:rPr>
        <w:t xml:space="preserve"> </w:t>
      </w:r>
      <w:r>
        <w:t>totales (tratamientos D2 y D3) comparados con D1, que pueden deberse a la</w:t>
      </w:r>
      <w:r>
        <w:rPr>
          <w:spacing w:val="1"/>
        </w:rPr>
        <w:t xml:space="preserve"> </w:t>
      </w:r>
      <w:r>
        <w:t>disminución</w:t>
      </w:r>
      <w:r>
        <w:rPr>
          <w:spacing w:val="-1"/>
        </w:rPr>
        <w:t xml:space="preserve"> </w:t>
      </w:r>
      <w:r>
        <w:t>en la actividad enzimática en estos tratamientos irradiados.</w:t>
      </w:r>
    </w:p>
    <w:p w:rsidR="00654632" w:rsidRDefault="00BF7D98">
      <w:pPr>
        <w:pStyle w:val="BodyText"/>
        <w:spacing w:before="192" w:line="276" w:lineRule="auto"/>
        <w:ind w:right="113" w:hanging="2"/>
      </w:pPr>
      <w:r>
        <w:t>Palabras</w:t>
      </w:r>
      <w:r>
        <w:rPr>
          <w:spacing w:val="1"/>
        </w:rPr>
        <w:t xml:space="preserve"> </w:t>
      </w:r>
      <w:r>
        <w:t>clave:</w:t>
      </w:r>
      <w:r>
        <w:rPr>
          <w:spacing w:val="1"/>
        </w:rPr>
        <w:t xml:space="preserve"> </w:t>
      </w:r>
      <w:r>
        <w:t>Tecnologías</w:t>
      </w:r>
      <w:r>
        <w:rPr>
          <w:spacing w:val="1"/>
        </w:rPr>
        <w:t xml:space="preserve"> </w:t>
      </w:r>
      <w:r>
        <w:t>emergentes,</w:t>
      </w:r>
      <w:r>
        <w:rPr>
          <w:spacing w:val="1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nutricionales,</w:t>
      </w:r>
      <w:r>
        <w:rPr>
          <w:spacing w:val="1"/>
        </w:rPr>
        <w:t xml:space="preserve"> </w:t>
      </w:r>
      <w:r>
        <w:t>Preservación</w:t>
      </w:r>
    </w:p>
    <w:sectPr w:rsidR="00654632">
      <w:pgSz w:w="11900" w:h="16840"/>
      <w:pgMar w:top="1380" w:right="1580" w:bottom="280" w:left="1580" w:header="36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D98" w:rsidRDefault="00BF7D98">
      <w:r>
        <w:separator/>
      </w:r>
    </w:p>
  </w:endnote>
  <w:endnote w:type="continuationSeparator" w:id="0">
    <w:p w:rsidR="00BF7D98" w:rsidRDefault="00BF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D98" w:rsidRDefault="00BF7D98">
      <w:r>
        <w:separator/>
      </w:r>
    </w:p>
  </w:footnote>
  <w:footnote w:type="continuationSeparator" w:id="0">
    <w:p w:rsidR="00BF7D98" w:rsidRDefault="00BF7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32" w:rsidRDefault="00FA321B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60704" behindDoc="1" locked="0" layoutInCell="1" allowOverlap="1">
              <wp:simplePos x="0" y="0"/>
              <wp:positionH relativeFrom="page">
                <wp:posOffset>1060450</wp:posOffset>
              </wp:positionH>
              <wp:positionV relativeFrom="page">
                <wp:posOffset>229870</wp:posOffset>
              </wp:positionV>
              <wp:extent cx="5438140" cy="65722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38140" cy="657225"/>
                        <a:chOff x="1670" y="362"/>
                        <a:chExt cx="8564" cy="1035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670" y="1022"/>
                          <a:ext cx="8564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10" y="362"/>
                          <a:ext cx="1065" cy="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DEAD1F" id="Group 2" o:spid="_x0000_s1026" style="position:absolute;margin-left:83.5pt;margin-top:18.1pt;width:428.2pt;height:51.75pt;z-index:-15755776;mso-position-horizontal-relative:page;mso-position-vertical-relative:page" coordorigin="1670,362" coordsize="8564,10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">
              <v:rect id="Rectangle 4" o:spid="_x0000_s1027" style="position:absolute;left:1670;top:1022;width:856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710;top:362;width:1065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61216" behindDoc="1" locked="0" layoutInCell="1" allowOverlap="1">
              <wp:simplePos x="0" y="0"/>
              <wp:positionH relativeFrom="page">
                <wp:posOffset>2002155</wp:posOffset>
              </wp:positionH>
              <wp:positionV relativeFrom="page">
                <wp:posOffset>494665</wp:posOffset>
              </wp:positionV>
              <wp:extent cx="4490085" cy="1517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00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632" w:rsidRDefault="00BF7D98">
                          <w:pPr>
                            <w:spacing w:before="21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17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w w:val="105"/>
                              <w:sz w:val="17"/>
                            </w:rPr>
                            <w:t>VIII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1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105"/>
                              <w:sz w:val="17"/>
                            </w:rPr>
                            <w:t>Congreso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105"/>
                              <w:sz w:val="17"/>
                            </w:rPr>
                            <w:t>Internacional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105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105"/>
                              <w:sz w:val="17"/>
                            </w:rPr>
                            <w:t>Ciencia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105"/>
                              <w:sz w:val="17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105"/>
                              <w:sz w:val="17"/>
                            </w:rPr>
                            <w:t>Tecnología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105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105"/>
                              <w:sz w:val="17"/>
                            </w:rPr>
                            <w:t>Alimentos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105"/>
                              <w:sz w:val="17"/>
                            </w:rPr>
                            <w:t>(CICYTAC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105"/>
                              <w:sz w:val="17"/>
                            </w:rPr>
                            <w:t>2022)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7.65pt;margin-top:38.95pt;width:353.55pt;height:11.95pt;z-index:-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tlHqwIAAKk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" filled="f" stroked="f">
              <v:textbox inset="0,0,0,0">
                <w:txbxContent>
                  <w:p w:rsidR="00654632" w:rsidRDefault="00BF7D98">
                    <w:pPr>
                      <w:spacing w:before="21"/>
                      <w:ind w:left="20"/>
                      <w:rPr>
                        <w:rFonts w:ascii="Arial" w:hAnsi="Arial"/>
                        <w:b/>
                        <w:i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i/>
                        <w:w w:val="105"/>
                        <w:sz w:val="17"/>
                      </w:rPr>
                      <w:t>VIII</w:t>
                    </w:r>
                    <w:r>
                      <w:rPr>
                        <w:rFonts w:ascii="Arial" w:hAnsi="Arial"/>
                        <w:b/>
                        <w:i/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105"/>
                        <w:sz w:val="17"/>
                      </w:rPr>
                      <w:t>Congreso</w:t>
                    </w:r>
                    <w:r>
                      <w:rPr>
                        <w:rFonts w:ascii="Arial" w:hAnsi="Arial"/>
                        <w:b/>
                        <w:i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105"/>
                        <w:sz w:val="17"/>
                      </w:rPr>
                      <w:t>Internacional</w:t>
                    </w:r>
                    <w:r>
                      <w:rPr>
                        <w:rFonts w:ascii="Arial" w:hAnsi="Arial"/>
                        <w:b/>
                        <w:i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105"/>
                        <w:sz w:val="17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105"/>
                        <w:sz w:val="17"/>
                      </w:rPr>
                      <w:t>Ciencia</w:t>
                    </w:r>
                    <w:r>
                      <w:rPr>
                        <w:rFonts w:ascii="Arial" w:hAnsi="Arial"/>
                        <w:b/>
                        <w:i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105"/>
                        <w:sz w:val="17"/>
                      </w:rPr>
                      <w:t>y</w:t>
                    </w:r>
                    <w:r>
                      <w:rPr>
                        <w:rFonts w:ascii="Arial" w:hAnsi="Arial"/>
                        <w:b/>
                        <w:i/>
                        <w:spacing w:val="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105"/>
                        <w:sz w:val="17"/>
                      </w:rPr>
                      <w:t>Tecnología</w:t>
                    </w:r>
                    <w:r>
                      <w:rPr>
                        <w:rFonts w:ascii="Arial" w:hAnsi="Arial"/>
                        <w:b/>
                        <w:i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105"/>
                        <w:sz w:val="17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spacing w:val="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105"/>
                        <w:sz w:val="17"/>
                      </w:rPr>
                      <w:t>Alimentos</w:t>
                    </w:r>
                    <w:r>
                      <w:rPr>
                        <w:rFonts w:ascii="Arial" w:hAnsi="Arial"/>
                        <w:b/>
                        <w:i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105"/>
                        <w:sz w:val="17"/>
                      </w:rPr>
                      <w:t>(CICYTAC</w:t>
                    </w:r>
                    <w:r>
                      <w:rPr>
                        <w:rFonts w:ascii="Arial" w:hAnsi="Arial"/>
                        <w:b/>
                        <w:i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105"/>
                        <w:sz w:val="17"/>
                      </w:rPr>
                      <w:t>2022)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356B3"/>
    <w:multiLevelType w:val="hybridMultilevel"/>
    <w:tmpl w:val="BE4CE55A"/>
    <w:lvl w:ilvl="0" w:tplc="74486E50">
      <w:start w:val="1"/>
      <w:numFmt w:val="decimal"/>
      <w:lvlText w:val="(%1)"/>
      <w:lvlJc w:val="left"/>
      <w:pPr>
        <w:ind w:left="119" w:hanging="421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5A40A976">
      <w:numFmt w:val="bullet"/>
      <w:lvlText w:val="•"/>
      <w:lvlJc w:val="left"/>
      <w:pPr>
        <w:ind w:left="982" w:hanging="421"/>
      </w:pPr>
      <w:rPr>
        <w:rFonts w:hint="default"/>
        <w:lang w:val="es-ES" w:eastAsia="en-US" w:bidi="ar-SA"/>
      </w:rPr>
    </w:lvl>
    <w:lvl w:ilvl="2" w:tplc="C5A01E8A">
      <w:numFmt w:val="bullet"/>
      <w:lvlText w:val="•"/>
      <w:lvlJc w:val="left"/>
      <w:pPr>
        <w:ind w:left="1844" w:hanging="421"/>
      </w:pPr>
      <w:rPr>
        <w:rFonts w:hint="default"/>
        <w:lang w:val="es-ES" w:eastAsia="en-US" w:bidi="ar-SA"/>
      </w:rPr>
    </w:lvl>
    <w:lvl w:ilvl="3" w:tplc="F71801EE">
      <w:numFmt w:val="bullet"/>
      <w:lvlText w:val="•"/>
      <w:lvlJc w:val="left"/>
      <w:pPr>
        <w:ind w:left="2706" w:hanging="421"/>
      </w:pPr>
      <w:rPr>
        <w:rFonts w:hint="default"/>
        <w:lang w:val="es-ES" w:eastAsia="en-US" w:bidi="ar-SA"/>
      </w:rPr>
    </w:lvl>
    <w:lvl w:ilvl="4" w:tplc="46D4B232">
      <w:numFmt w:val="bullet"/>
      <w:lvlText w:val="•"/>
      <w:lvlJc w:val="left"/>
      <w:pPr>
        <w:ind w:left="3568" w:hanging="421"/>
      </w:pPr>
      <w:rPr>
        <w:rFonts w:hint="default"/>
        <w:lang w:val="es-ES" w:eastAsia="en-US" w:bidi="ar-SA"/>
      </w:rPr>
    </w:lvl>
    <w:lvl w:ilvl="5" w:tplc="CC9C1998">
      <w:numFmt w:val="bullet"/>
      <w:lvlText w:val="•"/>
      <w:lvlJc w:val="left"/>
      <w:pPr>
        <w:ind w:left="4430" w:hanging="421"/>
      </w:pPr>
      <w:rPr>
        <w:rFonts w:hint="default"/>
        <w:lang w:val="es-ES" w:eastAsia="en-US" w:bidi="ar-SA"/>
      </w:rPr>
    </w:lvl>
    <w:lvl w:ilvl="6" w:tplc="57B89226">
      <w:numFmt w:val="bullet"/>
      <w:lvlText w:val="•"/>
      <w:lvlJc w:val="left"/>
      <w:pPr>
        <w:ind w:left="5292" w:hanging="421"/>
      </w:pPr>
      <w:rPr>
        <w:rFonts w:hint="default"/>
        <w:lang w:val="es-ES" w:eastAsia="en-US" w:bidi="ar-SA"/>
      </w:rPr>
    </w:lvl>
    <w:lvl w:ilvl="7" w:tplc="4300AA0A">
      <w:numFmt w:val="bullet"/>
      <w:lvlText w:val="•"/>
      <w:lvlJc w:val="left"/>
      <w:pPr>
        <w:ind w:left="6154" w:hanging="421"/>
      </w:pPr>
      <w:rPr>
        <w:rFonts w:hint="default"/>
        <w:lang w:val="es-ES" w:eastAsia="en-US" w:bidi="ar-SA"/>
      </w:rPr>
    </w:lvl>
    <w:lvl w:ilvl="8" w:tplc="E1A2881E">
      <w:numFmt w:val="bullet"/>
      <w:lvlText w:val="•"/>
      <w:lvlJc w:val="left"/>
      <w:pPr>
        <w:ind w:left="7016" w:hanging="42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632"/>
    <w:rsid w:val="00654632"/>
    <w:rsid w:val="00BF7D98"/>
    <w:rsid w:val="00FA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98F8C0-47FA-4F02-AAB6-2DA61327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2"/>
      <w:ind w:left="957" w:right="409" w:hanging="529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0"/>
      <w:ind w:left="119" w:right="113" w:hanging="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bloofed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carvalho</dc:creator>
  <cp:lastModifiedBy>Márcia Correa de Carvalho</cp:lastModifiedBy>
  <cp:revision>2</cp:revision>
  <dcterms:created xsi:type="dcterms:W3CDTF">2022-06-30T14:32:00Z</dcterms:created>
  <dcterms:modified xsi:type="dcterms:W3CDTF">2022-06-30T14:32:00Z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PDFium</vt:lpwstr>
  </property>
  <property fmtid="{D5CDD505-2E9C-101B-9397-08002B2CF9AE}" pid="4" name="LastSaved">
    <vt:filetime>2022-06-28T00:00:00Z</vt:filetime>
  </property>
</Properties>
</file>