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2DCB" w14:textId="30A7F988" w:rsidR="00526114" w:rsidRDefault="00234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234780">
        <w:rPr>
          <w:b/>
          <w:color w:val="000000"/>
        </w:rPr>
        <w:t>Características físicas-químicas, funcionales y viscosidad en harina de garbanzo (</w:t>
      </w:r>
      <w:proofErr w:type="spellStart"/>
      <w:r w:rsidRPr="00234780">
        <w:rPr>
          <w:b/>
          <w:color w:val="000000"/>
        </w:rPr>
        <w:t>Cecier</w:t>
      </w:r>
      <w:proofErr w:type="spellEnd"/>
      <w:r w:rsidRPr="00234780">
        <w:rPr>
          <w:b/>
          <w:color w:val="000000"/>
        </w:rPr>
        <w:t xml:space="preserve"> </w:t>
      </w:r>
      <w:proofErr w:type="spellStart"/>
      <w:r w:rsidRPr="00234780">
        <w:rPr>
          <w:b/>
          <w:color w:val="000000"/>
        </w:rPr>
        <w:t>arietinum</w:t>
      </w:r>
      <w:proofErr w:type="spellEnd"/>
      <w:r w:rsidRPr="00234780">
        <w:rPr>
          <w:b/>
          <w:color w:val="000000"/>
        </w:rPr>
        <w:t xml:space="preserve"> L. </w:t>
      </w:r>
      <w:proofErr w:type="spellStart"/>
      <w:r w:rsidRPr="00234780">
        <w:rPr>
          <w:b/>
          <w:color w:val="000000"/>
        </w:rPr>
        <w:t>var</w:t>
      </w:r>
      <w:proofErr w:type="spellEnd"/>
      <w:r w:rsidRPr="00234780">
        <w:rPr>
          <w:b/>
          <w:color w:val="000000"/>
        </w:rPr>
        <w:t xml:space="preserve"> Felipe UNC-INTA)</w:t>
      </w:r>
    </w:p>
    <w:p w14:paraId="7F27E0BB" w14:textId="77777777" w:rsidR="00A5264F" w:rsidRDefault="00A52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371CB305" w14:textId="3050D328" w:rsidR="00234780" w:rsidRPr="00234780" w:rsidRDefault="00234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Cs/>
          <w:color w:val="000000"/>
        </w:rPr>
      </w:pPr>
      <w:proofErr w:type="spellStart"/>
      <w:r w:rsidRPr="00234780">
        <w:rPr>
          <w:bCs/>
          <w:color w:val="000000"/>
        </w:rPr>
        <w:t>Toconás</w:t>
      </w:r>
      <w:proofErr w:type="spellEnd"/>
      <w:r w:rsidRPr="0023478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NM </w:t>
      </w:r>
      <w:r w:rsidRPr="00234780">
        <w:rPr>
          <w:bCs/>
          <w:color w:val="000000"/>
        </w:rPr>
        <w:t xml:space="preserve">(1,2,3), </w:t>
      </w:r>
      <w:proofErr w:type="spellStart"/>
      <w:r w:rsidRPr="00234780">
        <w:rPr>
          <w:bCs/>
          <w:color w:val="000000"/>
        </w:rPr>
        <w:t>Lotufo</w:t>
      </w:r>
      <w:proofErr w:type="spellEnd"/>
      <w:r w:rsidRPr="00234780">
        <w:rPr>
          <w:bCs/>
          <w:color w:val="000000"/>
        </w:rPr>
        <w:t xml:space="preserve"> Haddad AM</w:t>
      </w:r>
      <w:r>
        <w:rPr>
          <w:bCs/>
          <w:color w:val="000000"/>
        </w:rPr>
        <w:t xml:space="preserve"> (4</w:t>
      </w:r>
      <w:r w:rsidR="00D2081C">
        <w:rPr>
          <w:bCs/>
          <w:color w:val="000000"/>
        </w:rPr>
        <w:t>)</w:t>
      </w:r>
      <w:r w:rsidR="00D2081C" w:rsidRPr="00234780">
        <w:rPr>
          <w:bCs/>
          <w:color w:val="000000"/>
        </w:rPr>
        <w:t>, Quiroga</w:t>
      </w:r>
      <w:r w:rsidRPr="00234780">
        <w:rPr>
          <w:bCs/>
          <w:color w:val="000000"/>
        </w:rPr>
        <w:t xml:space="preserve"> F</w:t>
      </w:r>
      <w:r>
        <w:rPr>
          <w:bCs/>
          <w:color w:val="000000"/>
        </w:rPr>
        <w:t xml:space="preserve"> (5</w:t>
      </w:r>
      <w:r w:rsidR="006C0BD6">
        <w:rPr>
          <w:bCs/>
          <w:color w:val="000000"/>
        </w:rPr>
        <w:t>)</w:t>
      </w:r>
      <w:r w:rsidR="006C0BD6" w:rsidRPr="00234780">
        <w:rPr>
          <w:bCs/>
          <w:color w:val="000000"/>
        </w:rPr>
        <w:t>, Della</w:t>
      </w:r>
      <w:r w:rsidRPr="00234780">
        <w:rPr>
          <w:bCs/>
          <w:color w:val="000000"/>
        </w:rPr>
        <w:t xml:space="preserve"> Fontana F</w:t>
      </w:r>
      <w:r>
        <w:rPr>
          <w:bCs/>
          <w:color w:val="000000"/>
        </w:rPr>
        <w:t xml:space="preserve"> (3,4), </w:t>
      </w:r>
      <w:r w:rsidRPr="00234780">
        <w:rPr>
          <w:bCs/>
          <w:color w:val="000000"/>
        </w:rPr>
        <w:t>Villalva JF</w:t>
      </w:r>
      <w:r>
        <w:rPr>
          <w:bCs/>
          <w:color w:val="000000"/>
        </w:rPr>
        <w:t xml:space="preserve"> (</w:t>
      </w:r>
      <w:r w:rsidRPr="00234780">
        <w:rPr>
          <w:bCs/>
          <w:color w:val="000000"/>
        </w:rPr>
        <w:t>2-3</w:t>
      </w:r>
      <w:r w:rsidR="00D2081C">
        <w:rPr>
          <w:bCs/>
          <w:color w:val="000000"/>
        </w:rPr>
        <w:t xml:space="preserve">), </w:t>
      </w:r>
      <w:r w:rsidRPr="00234780">
        <w:rPr>
          <w:bCs/>
          <w:color w:val="000000"/>
        </w:rPr>
        <w:t>Olivares Lamadrid AP</w:t>
      </w:r>
      <w:r w:rsidR="00D2081C">
        <w:rPr>
          <w:bCs/>
          <w:color w:val="000000"/>
        </w:rPr>
        <w:t xml:space="preserve"> (2,3</w:t>
      </w:r>
      <w:r w:rsidR="006C0BD6">
        <w:rPr>
          <w:bCs/>
          <w:color w:val="000000"/>
        </w:rPr>
        <w:t>)</w:t>
      </w:r>
      <w:r w:rsidR="006C0BD6" w:rsidRPr="00234780">
        <w:rPr>
          <w:bCs/>
          <w:color w:val="000000"/>
        </w:rPr>
        <w:t>, Sajama</w:t>
      </w:r>
      <w:r w:rsidRPr="00234780">
        <w:rPr>
          <w:bCs/>
          <w:color w:val="000000"/>
        </w:rPr>
        <w:t xml:space="preserve"> JN</w:t>
      </w:r>
      <w:r w:rsidR="00D2081C">
        <w:rPr>
          <w:bCs/>
          <w:color w:val="000000"/>
        </w:rPr>
        <w:t xml:space="preserve"> (</w:t>
      </w:r>
      <w:r w:rsidRPr="00234780">
        <w:rPr>
          <w:bCs/>
          <w:color w:val="000000"/>
        </w:rPr>
        <w:t>1-2-3</w:t>
      </w:r>
      <w:r w:rsidR="00D2081C">
        <w:rPr>
          <w:bCs/>
          <w:color w:val="000000"/>
        </w:rPr>
        <w:t>),</w:t>
      </w:r>
      <w:r w:rsidRPr="00234780">
        <w:rPr>
          <w:bCs/>
          <w:color w:val="000000"/>
        </w:rPr>
        <w:t xml:space="preserve"> Ramón AN</w:t>
      </w:r>
      <w:r w:rsidR="00D2081C">
        <w:rPr>
          <w:bCs/>
          <w:color w:val="000000"/>
        </w:rPr>
        <w:t xml:space="preserve"> (1,2,3)</w:t>
      </w:r>
      <w:r w:rsidRPr="00234780">
        <w:rPr>
          <w:bCs/>
          <w:color w:val="000000"/>
        </w:rPr>
        <w:t>, Armada M</w:t>
      </w:r>
      <w:r w:rsidR="00D2081C">
        <w:rPr>
          <w:bCs/>
          <w:color w:val="000000"/>
        </w:rPr>
        <w:t xml:space="preserve"> (3)</w:t>
      </w:r>
    </w:p>
    <w:p w14:paraId="2C1ED461" w14:textId="3F8C0835" w:rsidR="00526114" w:rsidRDefault="00526114" w:rsidP="00D2081C">
      <w:pPr>
        <w:spacing w:after="120" w:line="240" w:lineRule="auto"/>
        <w:ind w:leftChars="0" w:left="0" w:firstLineChars="0" w:firstLine="0"/>
        <w:jc w:val="left"/>
      </w:pPr>
    </w:p>
    <w:p w14:paraId="04E54EFA" w14:textId="56B4F1DF" w:rsidR="00D2081C" w:rsidRPr="00474E93" w:rsidRDefault="00AB4BB9" w:rsidP="007222A1">
      <w:pPr>
        <w:spacing w:after="120" w:line="240" w:lineRule="auto"/>
        <w:ind w:leftChars="0" w:left="0" w:firstLineChars="0" w:hanging="2"/>
      </w:pPr>
      <w:r w:rsidRPr="00474E93">
        <w:t xml:space="preserve">(1) </w:t>
      </w:r>
      <w:r w:rsidR="00944452" w:rsidRPr="00474E93">
        <w:t xml:space="preserve">Instituto de Investigación en Alimentos y Nutrición. </w:t>
      </w:r>
      <w:r w:rsidR="00D2081C" w:rsidRPr="00474E93">
        <w:t>Laboratorio de Alimentos, Facultad de Cs. de la Salud, U</w:t>
      </w:r>
      <w:r w:rsidR="006C0BD6" w:rsidRPr="00474E93">
        <w:t>niversidad Nacional de Salta</w:t>
      </w:r>
      <w:r w:rsidR="00D2081C" w:rsidRPr="00474E93">
        <w:t>,</w:t>
      </w:r>
      <w:r w:rsidR="006C0BD6" w:rsidRPr="00474E93">
        <w:t xml:space="preserve"> </w:t>
      </w:r>
      <w:r w:rsidR="00D2081C" w:rsidRPr="00474E93">
        <w:t>Salta</w:t>
      </w:r>
      <w:r w:rsidR="006C0BD6" w:rsidRPr="00474E93">
        <w:t>,</w:t>
      </w:r>
      <w:r w:rsidR="00D2081C" w:rsidRPr="00474E93">
        <w:t xml:space="preserve"> Argentina</w:t>
      </w:r>
      <w:r w:rsidR="00474E93">
        <w:t>.</w:t>
      </w:r>
    </w:p>
    <w:p w14:paraId="6C1376DA" w14:textId="4CFCD034" w:rsidR="00D2081C" w:rsidRPr="00474E93" w:rsidRDefault="006C0BD6" w:rsidP="007222A1">
      <w:pPr>
        <w:spacing w:after="120" w:line="240" w:lineRule="auto"/>
        <w:ind w:leftChars="0" w:firstLineChars="0" w:firstLine="0"/>
      </w:pPr>
      <w:r w:rsidRPr="00474E93">
        <w:t>(</w:t>
      </w:r>
      <w:r w:rsidR="00D2081C" w:rsidRPr="00474E93">
        <w:t>2</w:t>
      </w:r>
      <w:r w:rsidRPr="00474E93">
        <w:t xml:space="preserve">) </w:t>
      </w:r>
      <w:r w:rsidR="00D2081C" w:rsidRPr="00474E93">
        <w:t>Consejo de Investigación, Universidad Nacional de Salta, Salta</w:t>
      </w:r>
      <w:r w:rsidRPr="00474E93">
        <w:t>,</w:t>
      </w:r>
      <w:r w:rsidR="00D2081C" w:rsidRPr="00474E93">
        <w:t xml:space="preserve"> Argentina</w:t>
      </w:r>
    </w:p>
    <w:p w14:paraId="41C38594" w14:textId="3BD432FD" w:rsidR="00D2081C" w:rsidRPr="00474E93" w:rsidRDefault="006C0BD6" w:rsidP="007222A1">
      <w:pPr>
        <w:spacing w:after="120" w:line="240" w:lineRule="auto"/>
        <w:ind w:leftChars="0" w:firstLineChars="0" w:firstLine="0"/>
      </w:pPr>
      <w:r w:rsidRPr="00474E93">
        <w:t>(</w:t>
      </w:r>
      <w:r w:rsidR="00D2081C" w:rsidRPr="00474E93">
        <w:t>3</w:t>
      </w:r>
      <w:r w:rsidRPr="00474E93">
        <w:t xml:space="preserve">) </w:t>
      </w:r>
      <w:r w:rsidR="00D2081C" w:rsidRPr="00474E93">
        <w:t>Instituto de Investigaciones para la Industria Química, Consejo Nacional de Investigaciones (INIQUI-CONICET), U</w:t>
      </w:r>
      <w:r w:rsidRPr="00474E93">
        <w:t>niversidad Nacional de Salta</w:t>
      </w:r>
      <w:r w:rsidR="00D2081C" w:rsidRPr="00474E93">
        <w:t>, Salta, Argentina</w:t>
      </w:r>
      <w:r w:rsidR="00474E93">
        <w:t>.</w:t>
      </w:r>
    </w:p>
    <w:p w14:paraId="04E84653" w14:textId="2039E311" w:rsidR="00D2081C" w:rsidRPr="00474E93" w:rsidRDefault="006C0BD6" w:rsidP="007222A1">
      <w:pPr>
        <w:spacing w:after="120" w:line="240" w:lineRule="auto"/>
        <w:ind w:leftChars="0" w:firstLineChars="0" w:firstLine="0"/>
      </w:pPr>
      <w:r w:rsidRPr="00474E93">
        <w:t>(</w:t>
      </w:r>
      <w:r w:rsidR="00D2081C" w:rsidRPr="00474E93">
        <w:t>4</w:t>
      </w:r>
      <w:r w:rsidRPr="00474E93">
        <w:t xml:space="preserve">) </w:t>
      </w:r>
      <w:r w:rsidR="00D2081C" w:rsidRPr="00474E93">
        <w:t xml:space="preserve">Instituto de Investigaciones Evaluación Sensorial de Alimentos IISA, </w:t>
      </w:r>
      <w:proofErr w:type="spellStart"/>
      <w:r w:rsidR="00D2081C" w:rsidRPr="00474E93">
        <w:t>Fac</w:t>
      </w:r>
      <w:proofErr w:type="spellEnd"/>
      <w:r w:rsidR="00D2081C" w:rsidRPr="00474E93">
        <w:t>. Cs. de Salud, U</w:t>
      </w:r>
      <w:r w:rsidRPr="00474E93">
        <w:t>niversidad Nacional de Salta</w:t>
      </w:r>
      <w:r w:rsidR="00D2081C" w:rsidRPr="00474E93">
        <w:t>, Salta, Argentina</w:t>
      </w:r>
    </w:p>
    <w:p w14:paraId="7A23AF0B" w14:textId="2A027877" w:rsidR="00D2081C" w:rsidRDefault="006C0BD6" w:rsidP="007222A1">
      <w:pPr>
        <w:spacing w:after="120" w:line="240" w:lineRule="auto"/>
        <w:ind w:leftChars="0" w:left="0" w:firstLineChars="0" w:firstLine="0"/>
      </w:pPr>
      <w:r w:rsidRPr="00474E93">
        <w:t>(</w:t>
      </w:r>
      <w:r w:rsidR="00D2081C" w:rsidRPr="00474E93">
        <w:t>5</w:t>
      </w:r>
      <w:r w:rsidRPr="00474E93">
        <w:t xml:space="preserve">) </w:t>
      </w:r>
      <w:r w:rsidR="00D2081C" w:rsidRPr="00474E93">
        <w:t>Instituto de Ciencia y Tecnología de Alimentos Córdoba (ICYTAC) (CONICET-</w:t>
      </w:r>
      <w:proofErr w:type="spellStart"/>
      <w:r w:rsidR="00D2081C" w:rsidRPr="00474E93">
        <w:t>UnNC</w:t>
      </w:r>
      <w:proofErr w:type="spellEnd"/>
      <w:r w:rsidR="00285688" w:rsidRPr="00474E93">
        <w:t>, Córdoba, Argentina</w:t>
      </w:r>
      <w:r w:rsidR="00474E93">
        <w:t>.</w:t>
      </w:r>
    </w:p>
    <w:p w14:paraId="35C66AAD" w14:textId="75F0788B" w:rsidR="00526114" w:rsidRDefault="001817E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  <w:hyperlink r:id="rId8" w:history="1">
        <w:r w:rsidR="006C0BD6" w:rsidRPr="000230A1">
          <w:rPr>
            <w:rStyle w:val="Hipervnculo"/>
          </w:rPr>
          <w:t>marielatoconassaa@gmail.com</w:t>
        </w:r>
      </w:hyperlink>
      <w:r w:rsidR="006C0BD6">
        <w:rPr>
          <w:color w:val="000000"/>
        </w:rPr>
        <w:t xml:space="preserve"> </w:t>
      </w:r>
    </w:p>
    <w:p w14:paraId="17F735BC" w14:textId="77777777" w:rsidR="00526114" w:rsidRDefault="00526114">
      <w:pPr>
        <w:spacing w:after="0" w:line="240" w:lineRule="auto"/>
        <w:ind w:left="0" w:hanging="2"/>
      </w:pPr>
    </w:p>
    <w:p w14:paraId="07163EE3" w14:textId="175479B8" w:rsidR="005703C8" w:rsidRDefault="00697F68" w:rsidP="00DD2842">
      <w:pPr>
        <w:spacing w:after="0" w:line="240" w:lineRule="auto"/>
        <w:ind w:left="0" w:hanging="2"/>
      </w:pPr>
      <w:r>
        <w:t>Ú</w:t>
      </w:r>
      <w:r w:rsidRPr="0091414A">
        <w:t>ltimamente</w:t>
      </w:r>
      <w:r w:rsidR="0091414A" w:rsidRPr="0091414A">
        <w:t xml:space="preserve"> el garbanzo ha ganado reconocimiento dadas sus cualidades nutricionales como ser almidón de digestión lenta, y/o almidón resistente, proteínas y fibras. </w:t>
      </w:r>
      <w:r w:rsidR="00DD2842">
        <w:t>Su</w:t>
      </w:r>
      <w:r w:rsidR="0091414A" w:rsidRPr="0091414A">
        <w:t xml:space="preserve"> mejoramiento agronómico</w:t>
      </w:r>
      <w:r w:rsidR="00FF2BC1">
        <w:t xml:space="preserve"> </w:t>
      </w:r>
      <w:r w:rsidR="0091414A" w:rsidRPr="0091414A">
        <w:t xml:space="preserve">ha dado a lugar a nuevas variedades por lo que el estudio de su potencial tecnológico sería útil para el desarrollo de alimentos consumidos de manera convencional como las pastas alimenticias. </w:t>
      </w:r>
      <w:r w:rsidR="00BE5E4E">
        <w:t>Por lo que se planteó</w:t>
      </w:r>
      <w:r w:rsidR="0091414A" w:rsidRPr="0091414A">
        <w:t xml:space="preserve"> determinar las características físicas-químicas, funcionales y de viscosidad de harinas de garbanzos de producción regional</w:t>
      </w:r>
      <w:r w:rsidR="001817E3">
        <w:t>.</w:t>
      </w:r>
      <w:r w:rsidR="0091414A" w:rsidRPr="0091414A">
        <w:t xml:space="preserve"> </w:t>
      </w:r>
      <w:r w:rsidR="00BE5E4E">
        <w:t>S</w:t>
      </w:r>
      <w:r w:rsidR="0091414A" w:rsidRPr="0091414A">
        <w:t xml:space="preserve">e trabajó con garbanzo </w:t>
      </w:r>
      <w:r w:rsidR="0091414A" w:rsidRPr="0091414A">
        <w:rPr>
          <w:i/>
          <w:iCs/>
        </w:rPr>
        <w:t>(</w:t>
      </w:r>
      <w:proofErr w:type="spellStart"/>
      <w:r w:rsidR="0091414A" w:rsidRPr="0091414A">
        <w:rPr>
          <w:i/>
          <w:iCs/>
        </w:rPr>
        <w:t>Cecier</w:t>
      </w:r>
      <w:proofErr w:type="spellEnd"/>
      <w:r w:rsidR="0091414A" w:rsidRPr="0091414A">
        <w:rPr>
          <w:i/>
          <w:iCs/>
        </w:rPr>
        <w:t xml:space="preserve"> </w:t>
      </w:r>
      <w:proofErr w:type="spellStart"/>
      <w:r w:rsidR="0091414A" w:rsidRPr="0091414A">
        <w:rPr>
          <w:i/>
          <w:iCs/>
        </w:rPr>
        <w:t>arietinum</w:t>
      </w:r>
      <w:proofErr w:type="spellEnd"/>
      <w:r w:rsidR="0091414A" w:rsidRPr="0091414A">
        <w:rPr>
          <w:i/>
          <w:iCs/>
        </w:rPr>
        <w:t xml:space="preserve"> L. </w:t>
      </w:r>
      <w:proofErr w:type="spellStart"/>
      <w:r w:rsidR="0091414A" w:rsidRPr="0091414A">
        <w:rPr>
          <w:i/>
          <w:iCs/>
        </w:rPr>
        <w:t>var</w:t>
      </w:r>
      <w:proofErr w:type="spellEnd"/>
      <w:r w:rsidR="0091414A" w:rsidRPr="0091414A">
        <w:rPr>
          <w:i/>
          <w:iCs/>
        </w:rPr>
        <w:t xml:space="preserve"> Felipe UNC-INTA) </w:t>
      </w:r>
      <w:r w:rsidR="0091414A" w:rsidRPr="0091414A">
        <w:t xml:space="preserve">obtenido de INTA-Salta, el cual fue procesado en molinos </w:t>
      </w:r>
      <w:proofErr w:type="spellStart"/>
      <w:r w:rsidR="0091414A" w:rsidRPr="0091414A">
        <w:t>Maragus</w:t>
      </w:r>
      <w:proofErr w:type="spellEnd"/>
      <w:r w:rsidR="0091414A" w:rsidRPr="0091414A">
        <w:t>,</w:t>
      </w:r>
      <w:r w:rsidR="0091414A">
        <w:t xml:space="preserve"> se tamizo en 60 </w:t>
      </w:r>
      <w:proofErr w:type="spellStart"/>
      <w:r w:rsidR="0091414A">
        <w:t>mesh</w:t>
      </w:r>
      <w:proofErr w:type="spellEnd"/>
      <w:r w:rsidR="0091414A">
        <w:t xml:space="preserve">, se </w:t>
      </w:r>
      <w:r w:rsidR="00DD2842">
        <w:t>obtuvo</w:t>
      </w:r>
      <w:r w:rsidR="0091414A">
        <w:t xml:space="preserve"> harina de garbanzo (HG) y </w:t>
      </w:r>
      <w:r w:rsidR="0091414A" w:rsidRPr="0091414A">
        <w:t>se almacenó en bolsas de cierre hermético a 8ºC. Se determinó características físicas: color</w:t>
      </w:r>
      <w:r w:rsidR="0091414A">
        <w:t xml:space="preserve"> mediante una aplicación móvil </w:t>
      </w:r>
      <w:proofErr w:type="spellStart"/>
      <w:r w:rsidR="0091414A" w:rsidRPr="0091414A">
        <w:rPr>
          <w:i/>
          <w:iCs/>
        </w:rPr>
        <w:t>Analise</w:t>
      </w:r>
      <w:proofErr w:type="spellEnd"/>
      <w:r w:rsidR="0091414A" w:rsidRPr="0091414A">
        <w:t xml:space="preserve"> de color</w:t>
      </w:r>
      <w:r w:rsidR="001B3A63">
        <w:t xml:space="preserve"> (</w:t>
      </w:r>
      <w:r w:rsidR="0091414A" w:rsidRPr="0091414A">
        <w:t>medidor CIE L* a* b*, versión 7.0.0.</w:t>
      </w:r>
      <w:r w:rsidR="001B3A63">
        <w:t>)</w:t>
      </w:r>
      <w:r w:rsidR="0091414A" w:rsidRPr="0091414A">
        <w:t xml:space="preserve"> se calculó índice de blancura (IB) y de amarilleamiento (IA),</w:t>
      </w:r>
      <w:r w:rsidR="00014213">
        <w:t xml:space="preserve"> </w:t>
      </w:r>
      <w:r w:rsidR="00880DC0">
        <w:t>pH</w:t>
      </w:r>
      <w:r w:rsidR="00014213">
        <w:t xml:space="preserve"> a través de </w:t>
      </w:r>
      <w:proofErr w:type="spellStart"/>
      <w:r w:rsidR="00014213">
        <w:t>pechimetro</w:t>
      </w:r>
      <w:proofErr w:type="spellEnd"/>
      <w:r w:rsidR="00014213">
        <w:t xml:space="preserve"> </w:t>
      </w:r>
      <w:proofErr w:type="spellStart"/>
      <w:r w:rsidR="00014213">
        <w:t>Luf</w:t>
      </w:r>
      <w:r w:rsidR="005703C8">
        <w:t>t</w:t>
      </w:r>
      <w:r w:rsidR="00014213">
        <w:t>man</w:t>
      </w:r>
      <w:proofErr w:type="spellEnd"/>
      <w:r w:rsidR="00BE5E4E">
        <w:t xml:space="preserve">, </w:t>
      </w:r>
      <w:proofErr w:type="spellStart"/>
      <w:r w:rsidR="00014213" w:rsidRPr="00014213">
        <w:t>a</w:t>
      </w:r>
      <w:r w:rsidR="00014213" w:rsidRPr="005703C8">
        <w:rPr>
          <w:vertAlign w:val="subscript"/>
        </w:rPr>
        <w:t>w</w:t>
      </w:r>
      <w:proofErr w:type="spellEnd"/>
      <w:r w:rsidR="00014213" w:rsidRPr="00014213">
        <w:t xml:space="preserve"> utilizando un analizador de agua Testo 365</w:t>
      </w:r>
      <w:r w:rsidR="005703C8">
        <w:t xml:space="preserve">, </w:t>
      </w:r>
      <w:r w:rsidR="00014213" w:rsidRPr="00014213">
        <w:t xml:space="preserve">químicas: humedad por método gravimétrico, hidratos de carbono y almidón total (AT) por el procedimiento Fehling </w:t>
      </w:r>
      <w:proofErr w:type="spellStart"/>
      <w:r w:rsidR="00014213" w:rsidRPr="00014213">
        <w:t>Causse</w:t>
      </w:r>
      <w:proofErr w:type="spellEnd"/>
      <w:r w:rsidR="00014213" w:rsidRPr="00014213">
        <w:t xml:space="preserve"> </w:t>
      </w:r>
      <w:proofErr w:type="spellStart"/>
      <w:r w:rsidR="00014213" w:rsidRPr="00014213">
        <w:t>Bonnans</w:t>
      </w:r>
      <w:proofErr w:type="spellEnd"/>
      <w:r w:rsidR="00014213" w:rsidRPr="00014213">
        <w:t xml:space="preserve"> (FCB), proteínas por Kjeldahl, grasas por Soxhlet y cenizas por calcinación de materia orgánica, propiedades funcionales: índice de absorción de agua (IAA), índice de solubilidad de agua (ISA) y poder de hinchamiento (PH) y el perfil de viscosidad para lo cual se empleó Rapid Visco </w:t>
      </w:r>
      <w:proofErr w:type="spellStart"/>
      <w:r w:rsidR="00014213" w:rsidRPr="00014213">
        <w:t>Analyzer</w:t>
      </w:r>
      <w:proofErr w:type="spellEnd"/>
      <w:r w:rsidR="00014213" w:rsidRPr="00014213">
        <w:t xml:space="preserve">  (RVA 4500, software </w:t>
      </w:r>
      <w:proofErr w:type="spellStart"/>
      <w:r w:rsidR="00014213" w:rsidRPr="00014213">
        <w:t>Thermocline</w:t>
      </w:r>
      <w:proofErr w:type="spellEnd"/>
      <w:r w:rsidR="00014213" w:rsidRPr="00014213">
        <w:t xml:space="preserve">, </w:t>
      </w:r>
      <w:proofErr w:type="spellStart"/>
      <w:r w:rsidR="00014213" w:rsidRPr="00014213">
        <w:t>Perten</w:t>
      </w:r>
      <w:proofErr w:type="spellEnd"/>
      <w:r w:rsidR="00014213" w:rsidRPr="00014213">
        <w:t xml:space="preserve"> Instruments, Australia) usando el perfil estándar para determinar temperatura de empaste (TP), viscosidad máxima (VM),</w:t>
      </w:r>
      <w:r w:rsidR="001B3A63" w:rsidRPr="001B3A63">
        <w:t xml:space="preserve"> estabilidad (BD)</w:t>
      </w:r>
      <w:r w:rsidR="001B3A63">
        <w:t>,</w:t>
      </w:r>
      <w:r w:rsidR="001B3A63" w:rsidRPr="001B3A63">
        <w:t xml:space="preserve"> retrogradación (SB)</w:t>
      </w:r>
      <w:r w:rsidR="001B3A63">
        <w:t xml:space="preserve"> y</w:t>
      </w:r>
      <w:r w:rsidR="00014213" w:rsidRPr="00014213">
        <w:t xml:space="preserve"> viscosidad al final de la prueb</w:t>
      </w:r>
      <w:r w:rsidR="00880DC0">
        <w:t>a</w:t>
      </w:r>
      <w:r w:rsidR="00014213" w:rsidRPr="00014213">
        <w:t xml:space="preserve"> (VF)</w:t>
      </w:r>
      <w:r w:rsidR="001B3A63">
        <w:t xml:space="preserve">. Las </w:t>
      </w:r>
      <w:r w:rsidR="00C36D4D">
        <w:t>características</w:t>
      </w:r>
      <w:r w:rsidR="005703C8">
        <w:t xml:space="preserve"> físicas indican que la HG no presenta un blanco ideal, sino una tonalidad blanca amarillenta (L* 70,76 ± 0,3, a* -1,5 ± 0,47 b* 17,23 ± 0,5), </w:t>
      </w:r>
      <w:r w:rsidR="00BE5E4E">
        <w:t>IB (</w:t>
      </w:r>
      <w:r w:rsidR="00B728F4">
        <w:t>81,89 ± 0,50</w:t>
      </w:r>
      <w:r w:rsidR="00BE5E4E">
        <w:t>) e IA (</w:t>
      </w:r>
      <w:r w:rsidR="00B728F4">
        <w:t>2,01 ± 0,01</w:t>
      </w:r>
      <w:r w:rsidR="00BE5E4E">
        <w:t>)</w:t>
      </w:r>
      <w:r w:rsidR="00B728F4">
        <w:t xml:space="preserve"> </w:t>
      </w:r>
      <w:r w:rsidR="005703C8">
        <w:t xml:space="preserve">lo que puede condicionar la elección del producto obtenido. Se obtuvo un pH de 6,65 ± 0,01 y </w:t>
      </w:r>
      <w:proofErr w:type="spellStart"/>
      <w:r w:rsidR="005703C8">
        <w:t>a</w:t>
      </w:r>
      <w:r w:rsidR="00B728F4">
        <w:rPr>
          <w:vertAlign w:val="subscript"/>
        </w:rPr>
        <w:t>w</w:t>
      </w:r>
      <w:proofErr w:type="spellEnd"/>
      <w:r w:rsidR="005703C8" w:rsidRPr="00B728F4">
        <w:rPr>
          <w:vertAlign w:val="subscript"/>
        </w:rPr>
        <w:t xml:space="preserve"> </w:t>
      </w:r>
      <w:r w:rsidR="005703C8">
        <w:t>0,60 ± 0,31. Los carbohidratos en HG fue</w:t>
      </w:r>
      <w:r w:rsidR="00C36D4D">
        <w:t>ron</w:t>
      </w:r>
      <w:r w:rsidR="005703C8">
        <w:t xml:space="preserve"> (58,88 ± 0,80g/100g), AT (53,19 ± 0,69g/100g) proteínas (21,42 ± 0,59g/100g), grasas (6,04 ± 0,62g/100g) </w:t>
      </w:r>
      <w:r w:rsidR="005703C8">
        <w:lastRenderedPageBreak/>
        <w:t xml:space="preserve">y cenizas (3,41 ± 0,46 g/100g). Respecto a las propiedades funcionales, el IAA fue de 2,67 ± 0,38 g/g, ISA de 4,76 ± 0,37% y PH de 2,80 ± 0,41g/g. La TP fue de (77,43 °C), VM (962,0 </w:t>
      </w:r>
      <w:proofErr w:type="spellStart"/>
      <w:r w:rsidR="005703C8">
        <w:t>cP</w:t>
      </w:r>
      <w:proofErr w:type="spellEnd"/>
      <w:r w:rsidR="005703C8">
        <w:t xml:space="preserve">), </w:t>
      </w:r>
      <w:r w:rsidR="00D1557C" w:rsidRPr="00D1557C">
        <w:t xml:space="preserve">BD (54,5 </w:t>
      </w:r>
      <w:proofErr w:type="spellStart"/>
      <w:r w:rsidR="00D1557C" w:rsidRPr="00D1557C">
        <w:t>cP</w:t>
      </w:r>
      <w:proofErr w:type="spellEnd"/>
      <w:r w:rsidR="00FB5BE1" w:rsidRPr="00D1557C">
        <w:t>),</w:t>
      </w:r>
      <w:r w:rsidR="00D1557C">
        <w:t xml:space="preserve"> </w:t>
      </w:r>
      <w:r w:rsidR="00FB5BE1" w:rsidRPr="00FB5BE1">
        <w:t xml:space="preserve">SB (236,0 </w:t>
      </w:r>
      <w:proofErr w:type="spellStart"/>
      <w:r w:rsidR="00FB5BE1" w:rsidRPr="00FB5BE1">
        <w:t>cP</w:t>
      </w:r>
      <w:proofErr w:type="spellEnd"/>
      <w:r w:rsidR="00FB5BE1" w:rsidRPr="00FB5BE1">
        <w:t>)</w:t>
      </w:r>
      <w:r w:rsidR="00FB5BE1">
        <w:t xml:space="preserve">, </w:t>
      </w:r>
      <w:r w:rsidR="005703C8">
        <w:t xml:space="preserve">VF (1143,5 </w:t>
      </w:r>
      <w:proofErr w:type="spellStart"/>
      <w:r w:rsidR="005703C8">
        <w:t>cP</w:t>
      </w:r>
      <w:proofErr w:type="spellEnd"/>
      <w:r w:rsidR="005703C8">
        <w:t>)</w:t>
      </w:r>
      <w:bookmarkStart w:id="0" w:name="_Hlk107424484"/>
      <w:r w:rsidR="005703C8">
        <w:t xml:space="preserve">. </w:t>
      </w:r>
      <w:bookmarkEnd w:id="0"/>
      <w:r w:rsidR="005703C8">
        <w:t>Se destaca que el (BD) no es pronunciado durante la fase de mantenimiento a 95°C, el (SB) aumenta durante el enfriamiento obteniéndose una elevada (VF).</w:t>
      </w:r>
      <w:r w:rsidR="00FB5BE1">
        <w:t xml:space="preserve"> Del análisis de datos y </w:t>
      </w:r>
      <w:r w:rsidR="00DD2842">
        <w:t xml:space="preserve">bibliografía, </w:t>
      </w:r>
      <w:r w:rsidR="001B3A63">
        <w:t xml:space="preserve">puede concluirse que </w:t>
      </w:r>
      <w:r w:rsidR="00DD2842">
        <w:t xml:space="preserve">el almidón </w:t>
      </w:r>
      <w:r w:rsidR="005703C8">
        <w:t xml:space="preserve">en HG puede gelificar y dada su alta VM </w:t>
      </w:r>
      <w:r w:rsidR="009B1AC7">
        <w:t xml:space="preserve">podría indicar </w:t>
      </w:r>
      <w:r w:rsidR="005703C8">
        <w:t>mayor capacidad de hinchamiento relacionado a una débil interacción interna entre los gránulos de almidón,</w:t>
      </w:r>
      <w:r w:rsidR="009B1AC7">
        <w:t xml:space="preserve"> </w:t>
      </w:r>
      <w:r w:rsidR="005703C8">
        <w:t>una vez gelatinizado la estructura fue estable durante el esfuerzo de cizalla, obteniéndose al final de la prueba un gel con características viscoelásticas y firme,</w:t>
      </w:r>
      <w:r w:rsidR="00FF2BC1">
        <w:t xml:space="preserve"> </w:t>
      </w:r>
      <w:r w:rsidR="005703C8">
        <w:t>la HG tendría un efecto tecnológico positivo en la formulación de pastas, en donde se busque disminuir el gluten y almidón proveniente de la harina de trigo.</w:t>
      </w:r>
    </w:p>
    <w:p w14:paraId="317B90CC" w14:textId="77777777" w:rsidR="00AB4BB9" w:rsidRDefault="00AB4BB9" w:rsidP="00DD2842">
      <w:pPr>
        <w:spacing w:after="0" w:line="240" w:lineRule="auto"/>
        <w:ind w:left="0" w:hanging="2"/>
      </w:pPr>
    </w:p>
    <w:p w14:paraId="38E4C126" w14:textId="77777777" w:rsidR="00AB4BB9" w:rsidRDefault="005703C8" w:rsidP="00AB4BB9">
      <w:pPr>
        <w:spacing w:after="0" w:line="240" w:lineRule="auto"/>
        <w:ind w:left="0" w:hanging="2"/>
      </w:pPr>
      <w:r>
        <w:t>Palabras claves: garbanzo, propiedades funcionales, viscosidad</w:t>
      </w:r>
      <w:r w:rsidR="00AB4BB9" w:rsidRPr="00AB4BB9">
        <w:t xml:space="preserve"> </w:t>
      </w:r>
    </w:p>
    <w:p w14:paraId="3F154E2F" w14:textId="77777777" w:rsidR="00AB4BB9" w:rsidRDefault="00AB4BB9" w:rsidP="00AB4BB9">
      <w:pPr>
        <w:spacing w:after="0" w:line="240" w:lineRule="auto"/>
        <w:ind w:left="0" w:hanging="2"/>
      </w:pPr>
    </w:p>
    <w:p w14:paraId="6C6EB0C8" w14:textId="3AD2ABCB" w:rsidR="00AB4BB9" w:rsidRDefault="00AB4BB9" w:rsidP="00AB4BB9">
      <w:pPr>
        <w:spacing w:after="0" w:line="240" w:lineRule="auto"/>
        <w:ind w:left="0" w:hanging="2"/>
      </w:pPr>
      <w:r>
        <w:t xml:space="preserve">Agradecimiento: el presente trabajo se llevó a cabo en el marco del Proyecto </w:t>
      </w:r>
      <w:proofErr w:type="spellStart"/>
      <w:r>
        <w:t>N°</w:t>
      </w:r>
      <w:proofErr w:type="spellEnd"/>
      <w:r>
        <w:t xml:space="preserve"> 2747, financiado por CIUNSa.</w:t>
      </w:r>
    </w:p>
    <w:p w14:paraId="656FE3BD" w14:textId="6D80DE37" w:rsidR="00526114" w:rsidRDefault="00526114" w:rsidP="005703C8">
      <w:pPr>
        <w:spacing w:after="0" w:line="240" w:lineRule="auto"/>
        <w:ind w:left="0" w:hanging="2"/>
      </w:pPr>
    </w:p>
    <w:p w14:paraId="1080B509" w14:textId="77777777" w:rsidR="00526114" w:rsidRDefault="00526114">
      <w:pPr>
        <w:spacing w:after="0" w:line="240" w:lineRule="auto"/>
        <w:ind w:left="0" w:hanging="2"/>
      </w:pPr>
    </w:p>
    <w:p w14:paraId="0C6736CB" w14:textId="77777777" w:rsidR="00526114" w:rsidRDefault="00526114">
      <w:pPr>
        <w:spacing w:after="0" w:line="240" w:lineRule="auto"/>
        <w:ind w:left="0" w:hanging="2"/>
      </w:pPr>
    </w:p>
    <w:p w14:paraId="6EADBC8C" w14:textId="77777777" w:rsidR="00526114" w:rsidRDefault="00526114">
      <w:pPr>
        <w:spacing w:after="0" w:line="240" w:lineRule="auto"/>
        <w:ind w:left="0" w:hanging="2"/>
      </w:pPr>
    </w:p>
    <w:p w14:paraId="789BF4D1" w14:textId="77777777" w:rsidR="00526114" w:rsidRDefault="00526114">
      <w:pPr>
        <w:spacing w:after="0" w:line="240" w:lineRule="auto"/>
        <w:ind w:left="0" w:hanging="2"/>
      </w:pPr>
    </w:p>
    <w:p w14:paraId="120BE8CB" w14:textId="77777777" w:rsidR="00526114" w:rsidRDefault="00526114">
      <w:pPr>
        <w:spacing w:after="0" w:line="240" w:lineRule="auto"/>
        <w:ind w:left="0" w:hanging="2"/>
      </w:pPr>
    </w:p>
    <w:p w14:paraId="6DEE78C1" w14:textId="77777777" w:rsidR="00526114" w:rsidRDefault="00526114">
      <w:pPr>
        <w:spacing w:after="0" w:line="240" w:lineRule="auto"/>
        <w:ind w:left="0" w:hanging="2"/>
      </w:pPr>
    </w:p>
    <w:sectPr w:rsidR="00526114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3BA3D" w14:textId="77777777" w:rsidR="00063AAD" w:rsidRDefault="00063AA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F4C3F9E" w14:textId="77777777" w:rsidR="00063AAD" w:rsidRDefault="00063AA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57CB" w14:textId="77777777" w:rsidR="00063AAD" w:rsidRDefault="00063AA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D412350" w14:textId="77777777" w:rsidR="00063AAD" w:rsidRDefault="00063AA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61D7" w14:textId="77777777" w:rsidR="00526114" w:rsidRDefault="001817E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412C206" wp14:editId="7EAA1CF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BB1"/>
    <w:multiLevelType w:val="hybridMultilevel"/>
    <w:tmpl w:val="D42086CC"/>
    <w:lvl w:ilvl="0" w:tplc="5330D234">
      <w:start w:val="1"/>
      <w:numFmt w:val="decimal"/>
      <w:lvlText w:val="(%1)"/>
      <w:lvlJc w:val="left"/>
      <w:pPr>
        <w:ind w:left="35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9" w:hanging="360"/>
      </w:pPr>
    </w:lvl>
    <w:lvl w:ilvl="2" w:tplc="2C0A001B" w:tentative="1">
      <w:start w:val="1"/>
      <w:numFmt w:val="lowerRoman"/>
      <w:lvlText w:val="%3."/>
      <w:lvlJc w:val="right"/>
      <w:pPr>
        <w:ind w:left="1799" w:hanging="180"/>
      </w:pPr>
    </w:lvl>
    <w:lvl w:ilvl="3" w:tplc="2C0A000F" w:tentative="1">
      <w:start w:val="1"/>
      <w:numFmt w:val="decimal"/>
      <w:lvlText w:val="%4."/>
      <w:lvlJc w:val="left"/>
      <w:pPr>
        <w:ind w:left="2519" w:hanging="360"/>
      </w:pPr>
    </w:lvl>
    <w:lvl w:ilvl="4" w:tplc="2C0A0019" w:tentative="1">
      <w:start w:val="1"/>
      <w:numFmt w:val="lowerLetter"/>
      <w:lvlText w:val="%5."/>
      <w:lvlJc w:val="left"/>
      <w:pPr>
        <w:ind w:left="3239" w:hanging="360"/>
      </w:pPr>
    </w:lvl>
    <w:lvl w:ilvl="5" w:tplc="2C0A001B" w:tentative="1">
      <w:start w:val="1"/>
      <w:numFmt w:val="lowerRoman"/>
      <w:lvlText w:val="%6."/>
      <w:lvlJc w:val="right"/>
      <w:pPr>
        <w:ind w:left="3959" w:hanging="180"/>
      </w:pPr>
    </w:lvl>
    <w:lvl w:ilvl="6" w:tplc="2C0A000F" w:tentative="1">
      <w:start w:val="1"/>
      <w:numFmt w:val="decimal"/>
      <w:lvlText w:val="%7."/>
      <w:lvlJc w:val="left"/>
      <w:pPr>
        <w:ind w:left="4679" w:hanging="360"/>
      </w:pPr>
    </w:lvl>
    <w:lvl w:ilvl="7" w:tplc="2C0A0019" w:tentative="1">
      <w:start w:val="1"/>
      <w:numFmt w:val="lowerLetter"/>
      <w:lvlText w:val="%8."/>
      <w:lvlJc w:val="left"/>
      <w:pPr>
        <w:ind w:left="5399" w:hanging="360"/>
      </w:pPr>
    </w:lvl>
    <w:lvl w:ilvl="8" w:tplc="2C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52C50840"/>
    <w:multiLevelType w:val="hybridMultilevel"/>
    <w:tmpl w:val="D2D23DAC"/>
    <w:lvl w:ilvl="0" w:tplc="406E2612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806630484">
    <w:abstractNumId w:val="0"/>
  </w:num>
  <w:num w:numId="2" w16cid:durableId="257368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14"/>
    <w:rsid w:val="00014213"/>
    <w:rsid w:val="00063AAD"/>
    <w:rsid w:val="00112710"/>
    <w:rsid w:val="001817E3"/>
    <w:rsid w:val="001B3A63"/>
    <w:rsid w:val="00234780"/>
    <w:rsid w:val="00264E9B"/>
    <w:rsid w:val="00285688"/>
    <w:rsid w:val="002D7C13"/>
    <w:rsid w:val="00474E93"/>
    <w:rsid w:val="00526114"/>
    <w:rsid w:val="005703C8"/>
    <w:rsid w:val="00697F68"/>
    <w:rsid w:val="006C0BD6"/>
    <w:rsid w:val="007222A1"/>
    <w:rsid w:val="00880DC0"/>
    <w:rsid w:val="0091414A"/>
    <w:rsid w:val="00944452"/>
    <w:rsid w:val="009B1AC7"/>
    <w:rsid w:val="00A5264F"/>
    <w:rsid w:val="00AA4A74"/>
    <w:rsid w:val="00AB4BB9"/>
    <w:rsid w:val="00B728F4"/>
    <w:rsid w:val="00BE5E4E"/>
    <w:rsid w:val="00C36D4D"/>
    <w:rsid w:val="00D01787"/>
    <w:rsid w:val="00D1557C"/>
    <w:rsid w:val="00D2081C"/>
    <w:rsid w:val="00DD2842"/>
    <w:rsid w:val="00FB4E58"/>
    <w:rsid w:val="00FB5BE1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4E60"/>
  <w15:docId w15:val="{8613E12B-679A-4E24-B2FB-800D1BCB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6C0BD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B4B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A4A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A4A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A4A7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4A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4A74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latoconassa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Jvl6u/kc56mjVNpIONZGSaTjg==">AMUW2mWKHqI5sOdxcIPgj5C2B5LAbLMapIEc+TcpZkNE5rqOTEhm0R0ODgTlr7s1uYRxuBqtBXYLeZOQnwTxSS1V4L/i1k6IvWioRzOMEt+sfGPW7coNBekqpYYDvarYiKl1Rnvl+xpqTJz5AGqScapwrFjmQzOS5Q==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661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Nancy Mariela</cp:lastModifiedBy>
  <cp:revision>10</cp:revision>
  <dcterms:created xsi:type="dcterms:W3CDTF">2022-06-29T22:34:00Z</dcterms:created>
  <dcterms:modified xsi:type="dcterms:W3CDTF">2022-06-30T12:15:00Z</dcterms:modified>
</cp:coreProperties>
</file>