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77" w:rsidRDefault="00456EDA" w:rsidP="004E1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4E1354" w:rsidRPr="004E1354">
        <w:rPr>
          <w:b/>
          <w:color w:val="000000"/>
        </w:rPr>
        <w:t>elículas de proteína</w:t>
      </w:r>
      <w:r w:rsidR="004E1354">
        <w:rPr>
          <w:b/>
          <w:color w:val="000000"/>
        </w:rPr>
        <w:t>s de suero-</w:t>
      </w:r>
      <w:r w:rsidR="004E1354" w:rsidRPr="004E1354">
        <w:rPr>
          <w:b/>
          <w:color w:val="000000"/>
        </w:rPr>
        <w:t>kefiran</w:t>
      </w:r>
      <w:r>
        <w:rPr>
          <w:b/>
          <w:color w:val="000000"/>
        </w:rPr>
        <w:t>: I</w:t>
      </w:r>
      <w:r w:rsidRPr="004E1354">
        <w:rPr>
          <w:b/>
          <w:color w:val="000000"/>
        </w:rPr>
        <w:t>nteracciones moleculares</w:t>
      </w:r>
      <w:r>
        <w:rPr>
          <w:b/>
          <w:color w:val="000000"/>
        </w:rPr>
        <w:t xml:space="preserve">, </w:t>
      </w:r>
      <w:r w:rsidR="004E1354" w:rsidRPr="004E1354">
        <w:rPr>
          <w:b/>
          <w:color w:val="000000"/>
        </w:rPr>
        <w:t>propiedades mecáni</w:t>
      </w:r>
      <w:r w:rsidR="004E1354">
        <w:rPr>
          <w:b/>
          <w:color w:val="000000"/>
        </w:rPr>
        <w:t>cas</w:t>
      </w:r>
      <w:r w:rsidR="004E1354" w:rsidRPr="004E1354">
        <w:rPr>
          <w:b/>
          <w:color w:val="000000"/>
        </w:rPr>
        <w:t xml:space="preserve"> y fisicoquímicas</w:t>
      </w:r>
    </w:p>
    <w:p w:rsidR="00ED3C49" w:rsidRDefault="00ED3C49" w:rsidP="004E1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520B77" w:rsidRDefault="00527FCB">
      <w:pPr>
        <w:spacing w:after="0" w:line="240" w:lineRule="auto"/>
        <w:ind w:left="0" w:hanging="2"/>
        <w:jc w:val="center"/>
      </w:pPr>
      <w:proofErr w:type="spellStart"/>
      <w:r>
        <w:t>Gagliarini</w:t>
      </w:r>
      <w:proofErr w:type="spellEnd"/>
      <w:r>
        <w:t xml:space="preserve"> </w:t>
      </w:r>
      <w:r w:rsidR="00436286">
        <w:t xml:space="preserve">N (1), </w:t>
      </w:r>
      <w:proofErr w:type="spellStart"/>
      <w:r>
        <w:t>Figoli</w:t>
      </w:r>
      <w:proofErr w:type="spellEnd"/>
      <w:r>
        <w:t xml:space="preserve"> </w:t>
      </w:r>
      <w:r w:rsidR="00436286">
        <w:t>C</w:t>
      </w:r>
      <w:r>
        <w:t>B</w:t>
      </w:r>
      <w:r w:rsidR="00436286">
        <w:t xml:space="preserve"> (2)</w:t>
      </w:r>
      <w:r>
        <w:t xml:space="preserve">, </w:t>
      </w:r>
      <w:proofErr w:type="spellStart"/>
      <w:r>
        <w:t>Piermaria</w:t>
      </w:r>
      <w:proofErr w:type="spellEnd"/>
      <w:r>
        <w:t xml:space="preserve"> J (1), Bosch A (2) y Abraham AG (1,3)</w:t>
      </w:r>
    </w:p>
    <w:p w:rsidR="00520B77" w:rsidRDefault="00520B77">
      <w:pPr>
        <w:spacing w:after="0" w:line="240" w:lineRule="auto"/>
        <w:ind w:left="0" w:hanging="2"/>
        <w:jc w:val="center"/>
      </w:pPr>
    </w:p>
    <w:p w:rsidR="00520B77" w:rsidRDefault="00436286" w:rsidP="00EB2442">
      <w:pPr>
        <w:spacing w:after="120" w:line="240" w:lineRule="auto"/>
        <w:ind w:left="0" w:hanging="2"/>
      </w:pPr>
      <w:r>
        <w:t xml:space="preserve">(1) </w:t>
      </w:r>
      <w:r w:rsidR="00527FCB">
        <w:t xml:space="preserve">Centro de Investigación y Desarrollo en </w:t>
      </w:r>
      <w:proofErr w:type="spellStart"/>
      <w:r w:rsidR="00527FCB">
        <w:t>Criotecnología</w:t>
      </w:r>
      <w:proofErr w:type="spellEnd"/>
      <w:r w:rsidR="00527FCB">
        <w:t xml:space="preserve"> de Alimentos - CIDCA (CCT-CONICET La Plata, UNLP, CIC-PBA), 47 y 116, 1900 La Plata, Buenos Aires, Argentina.</w:t>
      </w:r>
    </w:p>
    <w:p w:rsidR="00520B77" w:rsidRDefault="00436286" w:rsidP="00EB2442">
      <w:pPr>
        <w:spacing w:line="240" w:lineRule="auto"/>
        <w:ind w:left="0" w:hanging="2"/>
      </w:pPr>
      <w:r>
        <w:t xml:space="preserve">(2) </w:t>
      </w:r>
      <w:r w:rsidR="00527FCB">
        <w:t xml:space="preserve">Laboratorio de </w:t>
      </w:r>
      <w:proofErr w:type="spellStart"/>
      <w:r w:rsidR="00527FCB">
        <w:t>Bioespectroscopía</w:t>
      </w:r>
      <w:proofErr w:type="spellEnd"/>
      <w:r w:rsidR="00527FCB">
        <w:t>, CINDEFI (CCT-CONICET La Plata, UNLP, CIC-PBA), 50 y 115, 1900 La Plata, Buenos Aires, Argentina.</w:t>
      </w:r>
    </w:p>
    <w:p w:rsidR="00527FCB" w:rsidRDefault="00527FCB" w:rsidP="00EB2442">
      <w:pPr>
        <w:spacing w:line="240" w:lineRule="auto"/>
        <w:ind w:left="0" w:hanging="2"/>
      </w:pPr>
      <w:r>
        <w:t>(3) Área Bioquímica y Control de Alimentos, Facultad de Ciencias Exactas, UNLP, 47 y 115,</w:t>
      </w:r>
      <w:r w:rsidR="004E1354">
        <w:t xml:space="preserve"> </w:t>
      </w:r>
      <w:r>
        <w:t>1900 La Plata, Buenos Aires, Argentina.</w:t>
      </w:r>
    </w:p>
    <w:p w:rsidR="00731875" w:rsidRDefault="0043628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E1354">
        <w:rPr>
          <w:color w:val="000000"/>
        </w:rPr>
        <w:t xml:space="preserve"> </w:t>
      </w:r>
      <w:hyperlink r:id="rId7" w:history="1">
        <w:r w:rsidR="00731875" w:rsidRPr="00464833">
          <w:rPr>
            <w:rStyle w:val="Hipervnculo"/>
          </w:rPr>
          <w:t>nina.gagliarini@gmail.com</w:t>
        </w:r>
      </w:hyperlink>
    </w:p>
    <w:p w:rsidR="00520B77" w:rsidRDefault="00436286" w:rsidP="0073187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ab/>
      </w:r>
    </w:p>
    <w:p w:rsidR="00731875" w:rsidRDefault="00731875">
      <w:pPr>
        <w:spacing w:after="0" w:line="240" w:lineRule="auto"/>
        <w:ind w:left="0" w:hanging="2"/>
      </w:pPr>
    </w:p>
    <w:p w:rsidR="00520B77" w:rsidRDefault="00436286">
      <w:pPr>
        <w:spacing w:after="0" w:line="240" w:lineRule="auto"/>
        <w:ind w:left="0" w:hanging="2"/>
      </w:pPr>
      <w:r>
        <w:t>RESUMEN</w:t>
      </w:r>
    </w:p>
    <w:p w:rsidR="00520B77" w:rsidRDefault="00520B77">
      <w:pPr>
        <w:spacing w:after="0" w:line="240" w:lineRule="auto"/>
        <w:ind w:left="0" w:hanging="2"/>
      </w:pPr>
    </w:p>
    <w:p w:rsidR="000564EE" w:rsidRDefault="00551A8F" w:rsidP="005E0804">
      <w:pPr>
        <w:spacing w:after="0" w:line="240" w:lineRule="auto"/>
        <w:ind w:leftChars="0" w:left="0" w:firstLineChars="0" w:firstLine="0"/>
        <w:rPr>
          <w:rFonts w:eastAsia="Times New Roman"/>
        </w:rPr>
      </w:pPr>
      <w:r w:rsidRPr="000333C9">
        <w:t>La obtención de películas comestibles a base de materiales renovables de origen biológico</w:t>
      </w:r>
      <w:r>
        <w:t>,</w:t>
      </w:r>
      <w:r w:rsidRPr="000333C9">
        <w:t xml:space="preserve"> como el </w:t>
      </w:r>
      <w:r>
        <w:t>aislado proteico de suero de leche (</w:t>
      </w:r>
      <w:proofErr w:type="spellStart"/>
      <w:r>
        <w:t>wpi</w:t>
      </w:r>
      <w:proofErr w:type="spellEnd"/>
      <w:r>
        <w:t>),</w:t>
      </w:r>
      <w:r w:rsidRPr="000333C9">
        <w:t xml:space="preserve"> constituye un</w:t>
      </w:r>
      <w:r>
        <w:t xml:space="preserve"> producto sustentable y un</w:t>
      </w:r>
      <w:r w:rsidRPr="000333C9">
        <w:t>a interesante alternativa a los envases plástico</w:t>
      </w:r>
      <w:r>
        <w:t>s</w:t>
      </w:r>
      <w:r w:rsidRPr="000333C9">
        <w:t xml:space="preserve">. Una </w:t>
      </w:r>
      <w:r>
        <w:t>opción</w:t>
      </w:r>
      <w:r w:rsidRPr="000333C9">
        <w:t xml:space="preserve"> interesante para obtener películas con actividad biológica mejorada es incluir en las formulaciones componentes con act</w:t>
      </w:r>
      <w:r>
        <w:t>ividad prebiótica, como el polisacárido kefira</w:t>
      </w:r>
      <w:r w:rsidRPr="000333C9">
        <w:t xml:space="preserve">n. </w:t>
      </w:r>
      <w:r>
        <w:rPr>
          <w:rFonts w:eastAsia="Times New Roman"/>
        </w:rPr>
        <w:t>El</w:t>
      </w:r>
      <w:r w:rsidRPr="00494AC6">
        <w:rPr>
          <w:rFonts w:eastAsia="Times New Roman"/>
        </w:rPr>
        <w:t xml:space="preserve"> objetivo del presente trabajo fue obtener información sobre la interacción </w:t>
      </w:r>
      <w:r>
        <w:rPr>
          <w:rFonts w:eastAsia="Times New Roman"/>
        </w:rPr>
        <w:t>entre</w:t>
      </w:r>
      <w:r w:rsidRPr="00494AC6">
        <w:rPr>
          <w:rFonts w:eastAsia="Times New Roman"/>
        </w:rPr>
        <w:t xml:space="preserve"> </w:t>
      </w:r>
      <w:proofErr w:type="spellStart"/>
      <w:r w:rsidRPr="00494AC6">
        <w:rPr>
          <w:rFonts w:eastAsia="Times New Roman"/>
        </w:rPr>
        <w:t>wpi</w:t>
      </w:r>
      <w:proofErr w:type="spellEnd"/>
      <w:r w:rsidRPr="00494AC6">
        <w:rPr>
          <w:rFonts w:eastAsia="Times New Roman"/>
        </w:rPr>
        <w:t xml:space="preserve"> y kefiran en películas plastificadas con glicerol</w:t>
      </w:r>
      <w:r>
        <w:rPr>
          <w:rFonts w:eastAsia="Times New Roman"/>
        </w:rPr>
        <w:t xml:space="preserve">. </w:t>
      </w:r>
      <w:r w:rsidR="001636BC">
        <w:rPr>
          <w:rFonts w:eastAsia="Times New Roman"/>
        </w:rPr>
        <w:t>Se evaluó el efecto del kefira</w:t>
      </w:r>
      <w:r w:rsidR="001636BC" w:rsidRPr="00494AC6">
        <w:rPr>
          <w:rFonts w:eastAsia="Times New Roman"/>
        </w:rPr>
        <w:t>n en la deshidratación de dispersiones film</w:t>
      </w:r>
      <w:r w:rsidR="001636BC">
        <w:rPr>
          <w:rFonts w:eastAsia="Times New Roman"/>
        </w:rPr>
        <w:t>ogénicas, con especial interés en</w:t>
      </w:r>
      <w:r w:rsidR="001636BC" w:rsidRPr="00494AC6">
        <w:rPr>
          <w:rFonts w:eastAsia="Times New Roman"/>
        </w:rPr>
        <w:t xml:space="preserve"> la interacción proteica inducida por el procesamiento.</w:t>
      </w:r>
      <w:r w:rsidR="001636BC">
        <w:rPr>
          <w:rFonts w:eastAsia="Times New Roman"/>
        </w:rPr>
        <w:t xml:space="preserve"> </w:t>
      </w:r>
      <w:r>
        <w:t xml:space="preserve">Se estudió </w:t>
      </w:r>
      <w:r w:rsidRPr="000333C9">
        <w:t>cómo la incorporación de kefiran afecta las propiedades de las películas aisladas de proteína de suero (</w:t>
      </w:r>
      <w:proofErr w:type="spellStart"/>
      <w:r w:rsidRPr="000333C9">
        <w:t>wpi</w:t>
      </w:r>
      <w:proofErr w:type="spellEnd"/>
      <w:r w:rsidRPr="000333C9">
        <w:t>).</w:t>
      </w:r>
      <w:r w:rsidR="005E0804" w:rsidRPr="005E0804">
        <w:t xml:space="preserve"> </w:t>
      </w:r>
      <w:r w:rsidR="005E0804" w:rsidRPr="000333C9">
        <w:t xml:space="preserve">Se aplicaron diferentes variables como la relación </w:t>
      </w:r>
      <w:proofErr w:type="spellStart"/>
      <w:r w:rsidR="005E0804" w:rsidRPr="000333C9">
        <w:t>wpi</w:t>
      </w:r>
      <w:proofErr w:type="gramStart"/>
      <w:r w:rsidR="005E0804" w:rsidRPr="000333C9">
        <w:t>:kefiran</w:t>
      </w:r>
      <w:proofErr w:type="spellEnd"/>
      <w:proofErr w:type="gramEnd"/>
      <w:r w:rsidR="005E0804" w:rsidRPr="000333C9">
        <w:t xml:space="preserve">, porcentaje de plastificante y la aplicación o no de tratamiento térmico previo a la etapa de formación de la película. Luego se estudiaron las propiedades ópticas, mecánicas y de barrera de las películas obtenidas, así como </w:t>
      </w:r>
      <w:r w:rsidR="00CF07D6">
        <w:t xml:space="preserve">el grado de </w:t>
      </w:r>
      <w:r w:rsidR="005E0804" w:rsidRPr="000333C9">
        <w:t xml:space="preserve">desnaturalización </w:t>
      </w:r>
      <w:r w:rsidR="00CF07D6">
        <w:t xml:space="preserve">de las proteínas </w:t>
      </w:r>
      <w:bookmarkStart w:id="0" w:name="_GoBack"/>
      <w:bookmarkEnd w:id="0"/>
      <w:r w:rsidR="005E0804" w:rsidRPr="000333C9">
        <w:t>mediante calorimetría diferencial de barrido (DSC).</w:t>
      </w:r>
      <w:r w:rsidR="005E0804" w:rsidRPr="005E0804">
        <w:t xml:space="preserve"> </w:t>
      </w:r>
      <w:r w:rsidR="005E0804" w:rsidRPr="000333C9">
        <w:t>Además, las interacciones inter</w:t>
      </w:r>
      <w:r w:rsidR="005E0804">
        <w:t>-</w:t>
      </w:r>
      <w:r w:rsidR="005E0804" w:rsidRPr="000333C9">
        <w:t xml:space="preserve"> e intra</w:t>
      </w:r>
      <w:r w:rsidR="005E0804">
        <w:t>-</w:t>
      </w:r>
      <w:r w:rsidR="005E0804" w:rsidRPr="000333C9">
        <w:t xml:space="preserve">moleculares generadas en la matriz fueron evaluadas por espectroscopía </w:t>
      </w:r>
      <w:r w:rsidR="005E0804" w:rsidRPr="00494AC6">
        <w:rPr>
          <w:rFonts w:eastAsia="Times New Roman"/>
        </w:rPr>
        <w:t xml:space="preserve">infrarroja </w:t>
      </w:r>
      <w:r w:rsidR="005E0804">
        <w:rPr>
          <w:rFonts w:eastAsia="Times New Roman"/>
        </w:rPr>
        <w:t xml:space="preserve">por </w:t>
      </w:r>
      <w:r w:rsidR="005E0804" w:rsidRPr="00494AC6">
        <w:rPr>
          <w:rFonts w:eastAsia="Times New Roman"/>
        </w:rPr>
        <w:t xml:space="preserve">transformada de Fourier </w:t>
      </w:r>
      <w:r w:rsidR="005E0804">
        <w:rPr>
          <w:rFonts w:eastAsia="Times New Roman"/>
        </w:rPr>
        <w:t>(</w:t>
      </w:r>
      <w:r w:rsidR="005E0804" w:rsidRPr="000333C9">
        <w:t>FTIR</w:t>
      </w:r>
      <w:r w:rsidR="005E0804">
        <w:t>).</w:t>
      </w:r>
      <w:r w:rsidR="005E0804" w:rsidRPr="005E0804">
        <w:t xml:space="preserve"> </w:t>
      </w:r>
      <w:r w:rsidR="005E0804">
        <w:t xml:space="preserve">Los resultados de DSC y FTIR revelaron que la incorporación de kefiran </w:t>
      </w:r>
      <w:r w:rsidR="005E0804" w:rsidRPr="000333C9">
        <w:t xml:space="preserve">no afecta la desnaturalización de las dispersiones de </w:t>
      </w:r>
      <w:proofErr w:type="spellStart"/>
      <w:r w:rsidR="005E0804" w:rsidRPr="000333C9">
        <w:t>wpi</w:t>
      </w:r>
      <w:proofErr w:type="spellEnd"/>
      <w:r w:rsidR="005E0804" w:rsidRPr="000333C9">
        <w:t xml:space="preserve">, sin embargo, </w:t>
      </w:r>
      <w:r w:rsidR="005E0804" w:rsidRPr="000564EE">
        <w:rPr>
          <w:rFonts w:eastAsia="Times New Roman"/>
        </w:rPr>
        <w:t>modifica las interacciones proteína-proteína en la</w:t>
      </w:r>
      <w:r w:rsidR="005E0804">
        <w:rPr>
          <w:rFonts w:eastAsia="Times New Roman"/>
        </w:rPr>
        <w:t xml:space="preserve"> matriz de la</w:t>
      </w:r>
      <w:r w:rsidR="005E0804" w:rsidRPr="000564EE">
        <w:rPr>
          <w:rFonts w:eastAsia="Times New Roman"/>
        </w:rPr>
        <w:t>s películas</w:t>
      </w:r>
      <w:r w:rsidR="005E0804">
        <w:rPr>
          <w:rFonts w:eastAsia="Times New Roman"/>
        </w:rPr>
        <w:t xml:space="preserve"> obtenidas</w:t>
      </w:r>
      <w:r w:rsidR="005E0804" w:rsidRPr="000564EE">
        <w:rPr>
          <w:rFonts w:eastAsia="Times New Roman"/>
        </w:rPr>
        <w:t>.</w:t>
      </w:r>
      <w:r w:rsidR="005E0804" w:rsidRPr="005E0804">
        <w:t xml:space="preserve"> </w:t>
      </w:r>
      <w:r w:rsidR="005E0804">
        <w:t>L</w:t>
      </w:r>
      <w:r w:rsidR="005E0804" w:rsidRPr="000333C9">
        <w:t xml:space="preserve">as películas compuestas de </w:t>
      </w:r>
      <w:proofErr w:type="spellStart"/>
      <w:r w:rsidR="005E0804" w:rsidRPr="000333C9">
        <w:t>wpi</w:t>
      </w:r>
      <w:proofErr w:type="gramStart"/>
      <w:r w:rsidR="005E0804" w:rsidRPr="000333C9">
        <w:t>:kefiran</w:t>
      </w:r>
      <w:proofErr w:type="spellEnd"/>
      <w:proofErr w:type="gramEnd"/>
      <w:r w:rsidR="005E0804" w:rsidRPr="000333C9">
        <w:t xml:space="preserve"> tenían mayor opacidad, más elongación a la rotura, menor contenido de agua y menor actividad del agua en comparación con las películas de </w:t>
      </w:r>
      <w:proofErr w:type="spellStart"/>
      <w:r w:rsidR="005E0804" w:rsidRPr="000333C9">
        <w:t>wpi</w:t>
      </w:r>
      <w:proofErr w:type="spellEnd"/>
      <w:r w:rsidR="005E0804" w:rsidRPr="000333C9">
        <w:t xml:space="preserve"> </w:t>
      </w:r>
      <w:r w:rsidR="005E0804">
        <w:t>solo.</w:t>
      </w:r>
      <w:r w:rsidR="005E0804" w:rsidRPr="005E0804">
        <w:rPr>
          <w:rFonts w:eastAsia="Times New Roman"/>
        </w:rPr>
        <w:t xml:space="preserve"> </w:t>
      </w:r>
      <w:r w:rsidR="005E0804">
        <w:rPr>
          <w:rFonts w:eastAsia="Times New Roman"/>
        </w:rPr>
        <w:t>Los resultados obtenidos</w:t>
      </w:r>
      <w:r w:rsidR="005E0804" w:rsidRPr="000564EE">
        <w:rPr>
          <w:rFonts w:eastAsia="Times New Roman"/>
        </w:rPr>
        <w:t xml:space="preserve"> sugieren que ocurren interacciones proteína-polisacárido significativas durante la</w:t>
      </w:r>
      <w:r w:rsidR="005E0804">
        <w:rPr>
          <w:rFonts w:eastAsia="Times New Roman"/>
        </w:rPr>
        <w:t xml:space="preserve"> etapa de </w:t>
      </w:r>
      <w:r w:rsidR="005E0804" w:rsidRPr="000564EE">
        <w:rPr>
          <w:rFonts w:eastAsia="Times New Roman"/>
        </w:rPr>
        <w:t xml:space="preserve">deshidratación y confirman que la desnaturalización de </w:t>
      </w:r>
      <w:r w:rsidR="005E0804">
        <w:rPr>
          <w:rFonts w:eastAsia="Times New Roman"/>
        </w:rPr>
        <w:t xml:space="preserve">las </w:t>
      </w:r>
      <w:r w:rsidR="005E0804" w:rsidRPr="000564EE">
        <w:rPr>
          <w:rFonts w:eastAsia="Times New Roman"/>
        </w:rPr>
        <w:t>proteína</w:t>
      </w:r>
      <w:r w:rsidR="005E0804">
        <w:rPr>
          <w:rFonts w:eastAsia="Times New Roman"/>
        </w:rPr>
        <w:t>s</w:t>
      </w:r>
      <w:r w:rsidR="005E0804" w:rsidRPr="000564EE">
        <w:rPr>
          <w:rFonts w:eastAsia="Times New Roman"/>
        </w:rPr>
        <w:t xml:space="preserve"> de suero produce una mejora en la red </w:t>
      </w:r>
      <w:r w:rsidR="005E0804">
        <w:rPr>
          <w:rFonts w:eastAsia="Times New Roman"/>
        </w:rPr>
        <w:t>proteica</w:t>
      </w:r>
      <w:r w:rsidR="005E0804" w:rsidRPr="000564EE">
        <w:rPr>
          <w:rFonts w:eastAsia="Times New Roman"/>
        </w:rPr>
        <w:t xml:space="preserve"> que es crucial para el comportamiento mecánico de las películas.</w:t>
      </w:r>
      <w:r w:rsidR="005E0804" w:rsidRPr="005E0804">
        <w:t xml:space="preserve"> </w:t>
      </w:r>
      <w:r w:rsidR="005E0804">
        <w:t>Así,</w:t>
      </w:r>
      <w:r w:rsidR="005E0804" w:rsidRPr="000333C9">
        <w:t xml:space="preserve"> la adición de kefiran a las películas de </w:t>
      </w:r>
      <w:proofErr w:type="spellStart"/>
      <w:r w:rsidR="005E0804" w:rsidRPr="000333C9">
        <w:t>wpi</w:t>
      </w:r>
      <w:proofErr w:type="spellEnd"/>
      <w:r w:rsidR="005E0804" w:rsidRPr="000333C9">
        <w:t xml:space="preserve"> modifica las propiedades </w:t>
      </w:r>
      <w:proofErr w:type="spellStart"/>
      <w:r w:rsidR="005E0804" w:rsidRPr="000333C9">
        <w:t>tecnofuncionales</w:t>
      </w:r>
      <w:proofErr w:type="spellEnd"/>
      <w:r w:rsidR="005E0804" w:rsidRPr="000333C9">
        <w:t xml:space="preserve"> de las películas compuestas comestibles mejorando las propiedades promotoras de la salud debido a sus características prebióticas.</w:t>
      </w:r>
      <w:r w:rsidR="005E0804">
        <w:t xml:space="preserve"> </w:t>
      </w:r>
      <w:r w:rsidR="000564EE" w:rsidRPr="000564EE">
        <w:rPr>
          <w:rFonts w:eastAsia="Times New Roman"/>
        </w:rPr>
        <w:t>La comprensión de las interacciones moleculares dentro de la</w:t>
      </w:r>
      <w:r w:rsidR="00A67E67">
        <w:rPr>
          <w:rFonts w:eastAsia="Times New Roman"/>
        </w:rPr>
        <w:t xml:space="preserve"> matriz de </w:t>
      </w:r>
      <w:r w:rsidR="000564EE" w:rsidRPr="000564EE">
        <w:rPr>
          <w:rFonts w:eastAsia="Times New Roman"/>
        </w:rPr>
        <w:t xml:space="preserve">películas compuestas </w:t>
      </w:r>
      <w:r w:rsidR="00A67E67">
        <w:rPr>
          <w:rFonts w:eastAsia="Times New Roman"/>
        </w:rPr>
        <w:t xml:space="preserve">es de gran utilidad para </w:t>
      </w:r>
      <w:r w:rsidR="00ED3C49">
        <w:rPr>
          <w:rFonts w:eastAsia="Times New Roman"/>
        </w:rPr>
        <w:lastRenderedPageBreak/>
        <w:t xml:space="preserve">el desarrollo </w:t>
      </w:r>
      <w:r w:rsidR="00A67E67">
        <w:rPr>
          <w:rFonts w:eastAsia="Times New Roman"/>
        </w:rPr>
        <w:t>de nuevas formulaciones</w:t>
      </w:r>
      <w:r w:rsidR="000564EE" w:rsidRPr="000564EE">
        <w:rPr>
          <w:rFonts w:eastAsia="Times New Roman"/>
        </w:rPr>
        <w:t xml:space="preserve"> </w:t>
      </w:r>
      <w:r w:rsidR="005E0804" w:rsidRPr="00494AC6">
        <w:rPr>
          <w:rFonts w:eastAsia="Times New Roman"/>
          <w:i/>
        </w:rPr>
        <w:t>a medida</w:t>
      </w:r>
      <w:r w:rsidR="005E0804" w:rsidRPr="00494AC6">
        <w:rPr>
          <w:rFonts w:eastAsia="Times New Roman"/>
        </w:rPr>
        <w:t xml:space="preserve"> </w:t>
      </w:r>
      <w:r w:rsidR="000564EE" w:rsidRPr="000564EE">
        <w:rPr>
          <w:rFonts w:eastAsia="Times New Roman"/>
        </w:rPr>
        <w:t>con propiedades fisicoquímicas</w:t>
      </w:r>
      <w:r w:rsidR="00494AC6">
        <w:rPr>
          <w:rFonts w:eastAsia="Times New Roman"/>
        </w:rPr>
        <w:t xml:space="preserve"> que se ajusten a necesidades específicas</w:t>
      </w:r>
      <w:r w:rsidR="000564EE" w:rsidRPr="000564EE">
        <w:rPr>
          <w:rFonts w:eastAsia="Times New Roman"/>
        </w:rPr>
        <w:t>.</w:t>
      </w:r>
      <w:r w:rsidR="00411D1B">
        <w:rPr>
          <w:rFonts w:eastAsia="Times New Roman"/>
        </w:rPr>
        <w:t xml:space="preserve"> </w:t>
      </w:r>
    </w:p>
    <w:p w:rsidR="00527FCB" w:rsidRDefault="00527FCB" w:rsidP="00411D1B">
      <w:pPr>
        <w:autoSpaceDE w:val="0"/>
        <w:autoSpaceDN w:val="0"/>
        <w:adjustRightInd w:val="0"/>
        <w:spacing w:after="0" w:line="240" w:lineRule="auto"/>
        <w:ind w:left="-2" w:firstLineChars="0" w:firstLine="0"/>
        <w:rPr>
          <w:rFonts w:eastAsia="Times New Roman"/>
        </w:rPr>
      </w:pPr>
    </w:p>
    <w:p w:rsidR="00494AC6" w:rsidRPr="00494AC6" w:rsidRDefault="00494AC6" w:rsidP="00411D1B">
      <w:pPr>
        <w:autoSpaceDE w:val="0"/>
        <w:autoSpaceDN w:val="0"/>
        <w:adjustRightInd w:val="0"/>
        <w:spacing w:after="0" w:line="240" w:lineRule="auto"/>
        <w:ind w:left="-2" w:firstLineChars="0" w:firstLine="0"/>
        <w:rPr>
          <w:rFonts w:eastAsia="Times New Roman"/>
        </w:rPr>
      </w:pPr>
    </w:p>
    <w:p w:rsidR="00494AC6" w:rsidRPr="00494AC6" w:rsidRDefault="00494AC6" w:rsidP="00411D1B">
      <w:pPr>
        <w:autoSpaceDE w:val="0"/>
        <w:autoSpaceDN w:val="0"/>
        <w:adjustRightInd w:val="0"/>
        <w:spacing w:after="0" w:line="240" w:lineRule="auto"/>
        <w:ind w:left="-2" w:firstLineChars="0" w:firstLine="0"/>
        <w:rPr>
          <w:rFonts w:eastAsia="Times New Roman"/>
        </w:rPr>
      </w:pPr>
    </w:p>
    <w:p w:rsidR="00527FCB" w:rsidRDefault="00527FCB" w:rsidP="00527FCB">
      <w:pPr>
        <w:spacing w:after="0" w:line="240" w:lineRule="auto"/>
        <w:ind w:left="0" w:hanging="2"/>
        <w:rPr>
          <w:rFonts w:eastAsia="Times New Roman"/>
        </w:rPr>
      </w:pPr>
      <w:r>
        <w:t xml:space="preserve">Palabras Clave: </w:t>
      </w:r>
      <w:r w:rsidRPr="00527FCB">
        <w:rPr>
          <w:rFonts w:eastAsia="Times New Roman"/>
        </w:rPr>
        <w:t xml:space="preserve">kefiran, </w:t>
      </w:r>
      <w:r>
        <w:rPr>
          <w:rFonts w:eastAsia="Times New Roman"/>
        </w:rPr>
        <w:t>aislado proteico de suero</w:t>
      </w:r>
      <w:r w:rsidRPr="00527FCB">
        <w:rPr>
          <w:rFonts w:eastAsia="Times New Roman"/>
        </w:rPr>
        <w:t xml:space="preserve">, </w:t>
      </w:r>
      <w:r>
        <w:rPr>
          <w:rFonts w:eastAsia="Times New Roman"/>
        </w:rPr>
        <w:t>interacciones moleculares, FTIR, películas comestibles compuestas</w:t>
      </w:r>
    </w:p>
    <w:p w:rsidR="00EB2442" w:rsidRDefault="00EB2442" w:rsidP="00527FCB">
      <w:pPr>
        <w:spacing w:after="0" w:line="240" w:lineRule="auto"/>
        <w:ind w:left="0" w:hanging="2"/>
        <w:rPr>
          <w:rFonts w:eastAsia="Times New Roman"/>
        </w:rPr>
      </w:pPr>
    </w:p>
    <w:p w:rsidR="005E0804" w:rsidRPr="000333C9" w:rsidRDefault="00EB2442" w:rsidP="005E0804">
      <w:pPr>
        <w:spacing w:after="0" w:line="240" w:lineRule="auto"/>
        <w:ind w:left="0" w:hanging="2"/>
      </w:pPr>
      <w:r w:rsidRPr="00EB2442">
        <w:t xml:space="preserve">Este trabajo fue </w:t>
      </w:r>
      <w:r>
        <w:t>financiado por CONICET (PIP 2021</w:t>
      </w:r>
      <w:r w:rsidRPr="00EB2442">
        <w:t xml:space="preserve">-2786), Universidad Nacional de La Plata </w:t>
      </w:r>
      <w:r>
        <w:t>(UNLP 18/X813, 2018 - 202</w:t>
      </w:r>
      <w:r w:rsidRPr="00EB2442">
        <w:t xml:space="preserve">1) y </w:t>
      </w:r>
      <w:proofErr w:type="spellStart"/>
      <w:r w:rsidRPr="00EB2442">
        <w:t>ANPCyT</w:t>
      </w:r>
      <w:proofErr w:type="spellEnd"/>
      <w:r w:rsidRPr="00EB2442">
        <w:t xml:space="preserve"> (PICT 2016 </w:t>
      </w:r>
      <w:r>
        <w:t>–</w:t>
      </w:r>
      <w:r w:rsidRPr="00EB2442">
        <w:t xml:space="preserve"> 063</w:t>
      </w:r>
      <w:r>
        <w:t>).</w:t>
      </w:r>
    </w:p>
    <w:sectPr w:rsidR="005E0804" w:rsidRPr="000333C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286" w:rsidRDefault="0043628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36286" w:rsidRDefault="0043628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286" w:rsidRDefault="0043628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36286" w:rsidRDefault="0043628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B77" w:rsidRDefault="0043628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77"/>
    <w:rsid w:val="000333C9"/>
    <w:rsid w:val="000564EE"/>
    <w:rsid w:val="0007518B"/>
    <w:rsid w:val="001636BC"/>
    <w:rsid w:val="00411D1B"/>
    <w:rsid w:val="00436286"/>
    <w:rsid w:val="00456EDA"/>
    <w:rsid w:val="00487A44"/>
    <w:rsid w:val="00494AC6"/>
    <w:rsid w:val="004E1354"/>
    <w:rsid w:val="00520B77"/>
    <w:rsid w:val="00527FCB"/>
    <w:rsid w:val="00551A8F"/>
    <w:rsid w:val="005E0804"/>
    <w:rsid w:val="00731875"/>
    <w:rsid w:val="00797E12"/>
    <w:rsid w:val="00A67E67"/>
    <w:rsid w:val="00C234F5"/>
    <w:rsid w:val="00CF07D6"/>
    <w:rsid w:val="00D03521"/>
    <w:rsid w:val="00EB2442"/>
    <w:rsid w:val="00E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9EB5485-64CB-4606-AFFE-D3C95AFB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f0">
    <w:name w:val="pf0"/>
    <w:basedOn w:val="Normal"/>
    <w:rsid w:val="00797E1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na.gagliarin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8</cp:revision>
  <dcterms:created xsi:type="dcterms:W3CDTF">2020-02-19T22:08:00Z</dcterms:created>
  <dcterms:modified xsi:type="dcterms:W3CDTF">2022-06-13T12:45:00Z</dcterms:modified>
</cp:coreProperties>
</file>