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5D65" w14:textId="77777777" w:rsidR="00564CCB" w:rsidRDefault="000E3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0E340E">
        <w:rPr>
          <w:b/>
          <w:color w:val="000000"/>
        </w:rPr>
        <w:t>Ca</w:t>
      </w:r>
      <w:r>
        <w:rPr>
          <w:b/>
          <w:color w:val="000000"/>
        </w:rPr>
        <w:t xml:space="preserve">racterización fisicoquímica de un coagulante natural obtenido de la </w:t>
      </w:r>
      <w:r w:rsidRPr="000E340E">
        <w:rPr>
          <w:b/>
          <w:color w:val="000000"/>
        </w:rPr>
        <w:t xml:space="preserve">cáscara del fruto </w:t>
      </w:r>
      <w:r w:rsidRPr="000E340E">
        <w:rPr>
          <w:b/>
          <w:i/>
          <w:color w:val="000000"/>
        </w:rPr>
        <w:t>Opuntia ficus-indica</w:t>
      </w:r>
    </w:p>
    <w:p w14:paraId="6DE2F615" w14:textId="77777777" w:rsidR="00564CCB" w:rsidRDefault="00564CCB">
      <w:pPr>
        <w:spacing w:after="0" w:line="240" w:lineRule="auto"/>
        <w:ind w:left="0" w:hanging="2"/>
        <w:jc w:val="center"/>
      </w:pPr>
    </w:p>
    <w:p w14:paraId="3707705A" w14:textId="77777777" w:rsidR="00564CCB" w:rsidRDefault="008B56F2">
      <w:pPr>
        <w:spacing w:after="0" w:line="240" w:lineRule="auto"/>
        <w:ind w:left="0" w:hanging="2"/>
        <w:jc w:val="center"/>
      </w:pPr>
      <w:r w:rsidRPr="008B56F2">
        <w:t>Otálora MC (1), Gómez JA (2)</w:t>
      </w:r>
      <w:r>
        <w:t xml:space="preserve">, </w:t>
      </w:r>
      <w:r w:rsidRPr="008B56F2">
        <w:t xml:space="preserve">Wilches MA (1), </w:t>
      </w:r>
      <w:r>
        <w:t>Lara CR (1), Cifuentes GR (1)</w:t>
      </w:r>
    </w:p>
    <w:p w14:paraId="336DF5C0" w14:textId="77777777" w:rsidR="00564CCB" w:rsidRDefault="00564CCB">
      <w:pPr>
        <w:spacing w:after="0" w:line="240" w:lineRule="auto"/>
        <w:ind w:left="0" w:hanging="2"/>
        <w:jc w:val="center"/>
      </w:pPr>
    </w:p>
    <w:p w14:paraId="1C79A46A" w14:textId="74E6C9A2" w:rsidR="008B56F2" w:rsidRDefault="008B56F2" w:rsidP="008B56F2">
      <w:pPr>
        <w:spacing w:after="120" w:line="240" w:lineRule="auto"/>
        <w:ind w:left="0" w:hanging="2"/>
        <w:jc w:val="left"/>
      </w:pPr>
      <w:r>
        <w:t xml:space="preserve">(1) </w:t>
      </w:r>
      <w:r w:rsidRPr="00414E91">
        <w:t xml:space="preserve">Universidad de Boyacá, </w:t>
      </w:r>
      <w:r>
        <w:t>Cra. 2ª Este #</w:t>
      </w:r>
      <w:r w:rsidR="00274E8C">
        <w:t xml:space="preserve"> </w:t>
      </w:r>
      <w:r>
        <w:t>64 - 169,</w:t>
      </w:r>
      <w:r w:rsidRPr="00414E91">
        <w:t xml:space="preserve"> Tunja</w:t>
      </w:r>
      <w:r>
        <w:t>, Boyacá</w:t>
      </w:r>
      <w:r w:rsidRPr="00414E91">
        <w:t>, Colombia</w:t>
      </w:r>
      <w:r>
        <w:t>.</w:t>
      </w:r>
    </w:p>
    <w:p w14:paraId="01A52BF0" w14:textId="66A2C568" w:rsidR="00564CCB" w:rsidRDefault="008B56F2" w:rsidP="008B56F2">
      <w:pPr>
        <w:spacing w:line="240" w:lineRule="auto"/>
        <w:ind w:left="0" w:hanging="2"/>
      </w:pPr>
      <w:r>
        <w:t xml:space="preserve">(2) </w:t>
      </w:r>
      <w:r w:rsidRPr="00414E91">
        <w:t>Universidad Pedagógica y Tecnológica de Colombia (UPTC), Avenida</w:t>
      </w:r>
      <w:r>
        <w:t xml:space="preserve"> Central del Norte</w:t>
      </w:r>
      <w:r w:rsidR="00274E8C">
        <w:t xml:space="preserve"> # 39-115</w:t>
      </w:r>
      <w:r>
        <w:t>, Tunja, Boyacá, Colombia.</w:t>
      </w:r>
    </w:p>
    <w:p w14:paraId="389336DB" w14:textId="77777777" w:rsidR="00564CCB" w:rsidRPr="008B56F2" w:rsidRDefault="00A76F7B" w:rsidP="008B56F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8B56F2" w:rsidRPr="008B56F2">
        <w:t xml:space="preserve"> </w:t>
      </w:r>
      <w:hyperlink r:id="rId7" w:history="1">
        <w:r w:rsidR="008B56F2" w:rsidRPr="005E13A7">
          <w:rPr>
            <w:rStyle w:val="Hipervnculo"/>
          </w:rPr>
          <w:t>marotalora@uniboyaca.edu.co</w:t>
        </w:r>
      </w:hyperlink>
      <w:r w:rsidR="008B56F2">
        <w:rPr>
          <w:color w:val="000000"/>
        </w:rPr>
        <w:t xml:space="preserve"> (Otálora MC),</w:t>
      </w:r>
      <w:r w:rsidR="008B56F2" w:rsidRPr="008B56F2">
        <w:t xml:space="preserve"> </w:t>
      </w:r>
      <w:hyperlink r:id="rId8" w:history="1">
        <w:r w:rsidR="008B56F2" w:rsidRPr="005E13A7">
          <w:rPr>
            <w:rStyle w:val="Hipervnculo"/>
          </w:rPr>
          <w:t>jovanny.gomez@uptc.edu.co</w:t>
        </w:r>
      </w:hyperlink>
      <w:r w:rsidR="008B56F2">
        <w:rPr>
          <w:color w:val="000000"/>
        </w:rPr>
        <w:t xml:space="preserve"> (Gómez JA),  </w:t>
      </w:r>
      <w:hyperlink r:id="rId9" w:history="1">
        <w:r w:rsidR="008B56F2" w:rsidRPr="005E13A7">
          <w:rPr>
            <w:rStyle w:val="Hipervnculo"/>
          </w:rPr>
          <w:t>andreawilches@uniboyaca.edu.co</w:t>
        </w:r>
      </w:hyperlink>
      <w:r w:rsidR="008B56F2">
        <w:rPr>
          <w:color w:val="000000"/>
        </w:rPr>
        <w:t xml:space="preserve"> (Wilches MA), </w:t>
      </w:r>
      <w:hyperlink r:id="rId10" w:history="1">
        <w:r w:rsidR="008B56F2" w:rsidRPr="00CC0598">
          <w:rPr>
            <w:rStyle w:val="Hipervnculo"/>
          </w:rPr>
          <w:t>carlara@uniboyaca.edu.co</w:t>
        </w:r>
      </w:hyperlink>
      <w:r w:rsidR="008B56F2">
        <w:rPr>
          <w:color w:val="000000"/>
        </w:rPr>
        <w:t xml:space="preserve"> (Lara CR), </w:t>
      </w:r>
      <w:hyperlink r:id="rId11" w:history="1">
        <w:r w:rsidR="008B56F2" w:rsidRPr="00CC0598">
          <w:rPr>
            <w:rStyle w:val="Hipervnculo"/>
          </w:rPr>
          <w:t>grcifuentes@uniboyaca.edu.co</w:t>
        </w:r>
      </w:hyperlink>
      <w:r w:rsidR="008B56F2">
        <w:rPr>
          <w:color w:val="000000"/>
        </w:rPr>
        <w:t xml:space="preserve"> (Cifuentes GR)</w:t>
      </w:r>
    </w:p>
    <w:p w14:paraId="02AC50E5" w14:textId="77777777" w:rsidR="008B56F2" w:rsidRDefault="008B56F2" w:rsidP="008B56F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</w:p>
    <w:p w14:paraId="27A81E43" w14:textId="77777777" w:rsidR="008B56F2" w:rsidRPr="008B56F2" w:rsidRDefault="008B56F2" w:rsidP="008B56F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</w:p>
    <w:p w14:paraId="779DA53D" w14:textId="77777777" w:rsidR="00564CCB" w:rsidRDefault="00A76F7B">
      <w:pPr>
        <w:spacing w:after="0" w:line="240" w:lineRule="auto"/>
        <w:ind w:left="0" w:hanging="2"/>
      </w:pPr>
      <w:r>
        <w:t>RESUMEN</w:t>
      </w:r>
    </w:p>
    <w:p w14:paraId="75D90F24" w14:textId="77777777" w:rsidR="00F828EE" w:rsidRDefault="00F828EE" w:rsidP="008B56F2">
      <w:pPr>
        <w:spacing w:after="0" w:line="240" w:lineRule="auto"/>
        <w:ind w:leftChars="0" w:left="0" w:firstLineChars="0" w:firstLine="0"/>
      </w:pPr>
    </w:p>
    <w:p w14:paraId="2326CD31" w14:textId="7D935637" w:rsidR="00D1684D" w:rsidRDefault="000E340E" w:rsidP="008B56F2">
      <w:pPr>
        <w:spacing w:after="0" w:line="240" w:lineRule="auto"/>
        <w:ind w:left="0" w:hanging="2"/>
      </w:pPr>
      <w:r w:rsidRPr="000E340E">
        <w:t>Los coagulantes naturales derivados de subproductos provenientes de plantas de procesamiento de alimentos han sido estudiados y propuestos como alternativas sostenibles a los coagulantes inorgánicos</w:t>
      </w:r>
      <w:r w:rsidR="00274E8C">
        <w:t xml:space="preserve"> en el tratamiento de aguas residuales</w:t>
      </w:r>
      <w:r w:rsidR="007B4CF8">
        <w:t>; esto</w:t>
      </w:r>
      <w:r w:rsidRPr="000E340E">
        <w:t xml:space="preserve"> </w:t>
      </w:r>
      <w:r>
        <w:t xml:space="preserve">debido a que </w:t>
      </w:r>
      <w:r w:rsidR="00274E8C">
        <w:t>los primeros</w:t>
      </w:r>
      <w:r>
        <w:t xml:space="preserve"> </w:t>
      </w:r>
      <w:r w:rsidR="00B745F5" w:rsidRPr="00B745F5">
        <w:t>no</w:t>
      </w:r>
      <w:r w:rsidR="00274E8C">
        <w:t xml:space="preserve"> son </w:t>
      </w:r>
      <w:r w:rsidR="00B745F5" w:rsidRPr="00B745F5">
        <w:t>perjudic</w:t>
      </w:r>
      <w:r w:rsidR="00B745F5">
        <w:t>ial</w:t>
      </w:r>
      <w:r w:rsidR="00274E8C">
        <w:t>es para</w:t>
      </w:r>
      <w:r w:rsidR="00B745F5">
        <w:t xml:space="preserve"> la salud humana ni</w:t>
      </w:r>
      <w:r w:rsidR="00B745F5" w:rsidRPr="00B745F5">
        <w:t xml:space="preserve"> </w:t>
      </w:r>
      <w:r w:rsidR="00274E8C">
        <w:t xml:space="preserve">para </w:t>
      </w:r>
      <w:r w:rsidR="00B745F5" w:rsidRPr="00B745F5">
        <w:t>el medio ambiente</w:t>
      </w:r>
      <w:r>
        <w:t xml:space="preserve">. </w:t>
      </w:r>
      <w:r w:rsidR="00B745F5">
        <w:t xml:space="preserve">En este </w:t>
      </w:r>
      <w:r w:rsidR="007B4CF8">
        <w:t>trabajo</w:t>
      </w:r>
      <w:r w:rsidR="00B745F5">
        <w:t xml:space="preserve">, </w:t>
      </w:r>
      <w:r w:rsidR="007B4CF8">
        <w:t xml:space="preserve">se obtuvo un material mucilaginoso </w:t>
      </w:r>
      <w:r w:rsidR="00B745F5">
        <w:t>mediante un proceso de ex</w:t>
      </w:r>
      <w:r w:rsidR="00681A02">
        <w:t xml:space="preserve">trusión </w:t>
      </w:r>
      <w:r w:rsidR="00B745F5">
        <w:t xml:space="preserve">de las cáscaras </w:t>
      </w:r>
      <w:r w:rsidR="00B745F5" w:rsidRPr="00B745F5">
        <w:rPr>
          <w:color w:val="000000"/>
        </w:rPr>
        <w:t xml:space="preserve">del fruto </w:t>
      </w:r>
      <w:r w:rsidR="00B745F5" w:rsidRPr="00B745F5">
        <w:rPr>
          <w:i/>
          <w:color w:val="000000"/>
        </w:rPr>
        <w:t>Opuntia ficus-indica</w:t>
      </w:r>
      <w:r w:rsidR="00B745F5">
        <w:t>, que fue caracterizado estructural (FTIR,</w:t>
      </w:r>
      <w:bookmarkStart w:id="0" w:name="_GoBack"/>
      <w:bookmarkEnd w:id="0"/>
      <w:r w:rsidR="00B745F5">
        <w:t xml:space="preserve"> RAMAN, RMN y difracción de rayos X, potencial Z), morfológica (SEM) y térmicamente (DSC/TGA). </w:t>
      </w:r>
      <w:r w:rsidR="00A708F1">
        <w:t xml:space="preserve">Los resultados evidenciaron </w:t>
      </w:r>
      <w:r w:rsidR="004D4EE3">
        <w:t xml:space="preserve">la </w:t>
      </w:r>
      <w:r w:rsidR="004D4EE3" w:rsidRPr="004D4EE3">
        <w:t xml:space="preserve">presencia de </w:t>
      </w:r>
      <w:r w:rsidR="00965B88" w:rsidRPr="00965B88">
        <w:t>grupos funcionales hidroxilo y carboxilo</w:t>
      </w:r>
      <w:r w:rsidR="00965B88">
        <w:t xml:space="preserve"> </w:t>
      </w:r>
      <w:r w:rsidR="00B21E8A">
        <w:t xml:space="preserve">que </w:t>
      </w:r>
      <w:r w:rsidR="004D4EE3" w:rsidRPr="004D4EE3">
        <w:t>dan lugar a la actividad coagulante</w:t>
      </w:r>
      <w:r w:rsidR="00965B88">
        <w:t xml:space="preserve"> (i.e. adsorción)</w:t>
      </w:r>
      <w:r w:rsidR="004D4EE3" w:rsidRPr="004D4EE3">
        <w:t xml:space="preserve"> del mucílago</w:t>
      </w:r>
      <w:r w:rsidR="004D4EE3">
        <w:t xml:space="preserve">. </w:t>
      </w:r>
      <w:r w:rsidR="00A37877" w:rsidRPr="00A37877">
        <w:t>El potencia</w:t>
      </w:r>
      <w:r w:rsidR="00A37877">
        <w:t>l zeta del biopolímero mostró un</w:t>
      </w:r>
      <w:r w:rsidR="00A37877" w:rsidRPr="00A37877">
        <w:t xml:space="preserve"> comportamiento aniónico</w:t>
      </w:r>
      <w:r w:rsidR="00A121D4">
        <w:t xml:space="preserve"> </w:t>
      </w:r>
      <w:r w:rsidR="00A37877">
        <w:t>(</w:t>
      </w:r>
      <w:r w:rsidR="00A121D4">
        <w:t>-23.63</w:t>
      </w:r>
      <w:r w:rsidR="00552C7B">
        <w:t xml:space="preserve"> mV</w:t>
      </w:r>
      <w:r w:rsidR="00A37877">
        <w:t>).</w:t>
      </w:r>
      <w:r w:rsidR="007B4CF8">
        <w:t xml:space="preserve"> </w:t>
      </w:r>
      <w:r w:rsidR="00B21E8A">
        <w:t xml:space="preserve">La morfología </w:t>
      </w:r>
      <w:r w:rsidR="00965B88">
        <w:t>del material</w:t>
      </w:r>
      <w:r w:rsidR="00B21E8A">
        <w:t xml:space="preserve"> </w:t>
      </w:r>
      <w:r w:rsidR="00B21E8A" w:rsidRPr="00B21E8A">
        <w:t>se caracterizó por una textura rugosa, agrietada y porosa</w:t>
      </w:r>
      <w:r w:rsidR="007B4CF8">
        <w:t>,</w:t>
      </w:r>
      <w:r w:rsidR="00B21E8A" w:rsidRPr="00B21E8A">
        <w:t xml:space="preserve"> junto con la presencia de cavidades de forma y tamaño irregular, </w:t>
      </w:r>
      <w:r w:rsidR="007B4CF8">
        <w:t xml:space="preserve">lo que corresponde con </w:t>
      </w:r>
      <w:r w:rsidR="00B21E8A">
        <w:t xml:space="preserve">una </w:t>
      </w:r>
      <w:r w:rsidR="00B21E8A" w:rsidRPr="00B21E8A">
        <w:t>morfología aplicable a la química de adsorción</w:t>
      </w:r>
      <w:r w:rsidR="00523CD0">
        <w:t xml:space="preserve">. </w:t>
      </w:r>
      <w:r w:rsidR="00D1684D">
        <w:t>Finalmente, este material evidenci</w:t>
      </w:r>
      <w:r w:rsidR="00274E8C">
        <w:t>ó</w:t>
      </w:r>
      <w:r w:rsidR="00D1684D">
        <w:t xml:space="preserve"> una alta estabilidad térmica. Lo anterior permite concluir </w:t>
      </w:r>
      <w:r w:rsidR="008B56F2">
        <w:t>que esta fuente sostenible de coagulante presenta características que le permite</w:t>
      </w:r>
      <w:r w:rsidR="00E01DFB">
        <w:t xml:space="preserve">n </w:t>
      </w:r>
      <w:r w:rsidR="008B56F2">
        <w:t>ser análogo a los tradicionales coagulantes comerciales</w:t>
      </w:r>
      <w:r w:rsidR="00E01DFB">
        <w:t>, siendo una alternativa promisoria para el tratamiento de aguas residuales.</w:t>
      </w:r>
    </w:p>
    <w:p w14:paraId="229AA70C" w14:textId="77777777" w:rsidR="008B56F2" w:rsidRDefault="008B56F2" w:rsidP="008B56F2">
      <w:pPr>
        <w:spacing w:after="0" w:line="240" w:lineRule="auto"/>
        <w:ind w:left="0" w:hanging="2"/>
      </w:pPr>
    </w:p>
    <w:p w14:paraId="0867C0E4" w14:textId="10D3C167" w:rsidR="00564CCB" w:rsidRDefault="00A76F7B">
      <w:pPr>
        <w:spacing w:after="0" w:line="240" w:lineRule="auto"/>
        <w:ind w:left="0" w:hanging="2"/>
      </w:pPr>
      <w:r>
        <w:t>Palabras Clave:</w:t>
      </w:r>
      <w:r w:rsidR="008B56F2">
        <w:t xml:space="preserve"> mucílago, aguas</w:t>
      </w:r>
      <w:r w:rsidR="00E01DFB">
        <w:t xml:space="preserve"> residuales</w:t>
      </w:r>
      <w:r w:rsidR="008B56F2">
        <w:t>, adsorción, aniónica, porosa</w:t>
      </w:r>
      <w:r>
        <w:t>.</w:t>
      </w:r>
    </w:p>
    <w:p w14:paraId="0F5FA713" w14:textId="77777777" w:rsidR="00564CCB" w:rsidRDefault="00564CCB">
      <w:pPr>
        <w:spacing w:after="0" w:line="240" w:lineRule="auto"/>
        <w:ind w:left="0" w:hanging="2"/>
      </w:pPr>
    </w:p>
    <w:p w14:paraId="639938E0" w14:textId="77777777" w:rsidR="00564CCB" w:rsidRDefault="00564CCB">
      <w:pPr>
        <w:spacing w:after="0" w:line="240" w:lineRule="auto"/>
        <w:ind w:left="0" w:hanging="2"/>
      </w:pPr>
    </w:p>
    <w:p w14:paraId="0827D354" w14:textId="77777777" w:rsidR="00564CCB" w:rsidRDefault="00564CCB">
      <w:pPr>
        <w:spacing w:after="0" w:line="240" w:lineRule="auto"/>
        <w:ind w:left="0" w:hanging="2"/>
      </w:pPr>
    </w:p>
    <w:sectPr w:rsidR="00564CCB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1BA44" w16cex:dateUtc="2022-06-17T20:44:00Z"/>
  <w16cex:commentExtensible w16cex:durableId="2661BA45" w16cex:dateUtc="2022-06-17T20:45:00Z"/>
  <w16cex:commentExtensible w16cex:durableId="2661BA46" w16cex:dateUtc="2022-06-17T20:49:00Z"/>
  <w16cex:commentExtensible w16cex:durableId="2661BA47" w16cex:dateUtc="2022-06-17T2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450A45" w16cid:durableId="2661BA44"/>
  <w16cid:commentId w16cid:paraId="137C2335" w16cid:durableId="2661BA45"/>
  <w16cid:commentId w16cid:paraId="1C5F55E3" w16cid:durableId="2661BA46"/>
  <w16cid:commentId w16cid:paraId="017D5E3B" w16cid:durableId="2661BA4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587BB" w14:textId="77777777" w:rsidR="00962CB6" w:rsidRDefault="00962CB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D0A3DE" w14:textId="77777777" w:rsidR="00962CB6" w:rsidRDefault="00962CB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C6EA3" w14:textId="77777777" w:rsidR="00962CB6" w:rsidRDefault="00962CB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27DFDB" w14:textId="77777777" w:rsidR="00962CB6" w:rsidRDefault="00962CB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A260C" w14:textId="77777777" w:rsidR="00564CCB" w:rsidRDefault="00A76F7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1C53DDDF" wp14:editId="58736C4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CB"/>
    <w:rsid w:val="000E340E"/>
    <w:rsid w:val="00274E8C"/>
    <w:rsid w:val="003849FE"/>
    <w:rsid w:val="0048141D"/>
    <w:rsid w:val="004D4EE3"/>
    <w:rsid w:val="00523CD0"/>
    <w:rsid w:val="00552C7B"/>
    <w:rsid w:val="00564CCB"/>
    <w:rsid w:val="00681A02"/>
    <w:rsid w:val="007B4CF8"/>
    <w:rsid w:val="008B56F2"/>
    <w:rsid w:val="00935BB5"/>
    <w:rsid w:val="00962CB6"/>
    <w:rsid w:val="00965B88"/>
    <w:rsid w:val="00A121D4"/>
    <w:rsid w:val="00A37877"/>
    <w:rsid w:val="00A708F1"/>
    <w:rsid w:val="00A76F7B"/>
    <w:rsid w:val="00B07D3C"/>
    <w:rsid w:val="00B21E8A"/>
    <w:rsid w:val="00B745F5"/>
    <w:rsid w:val="00C1229E"/>
    <w:rsid w:val="00C20D71"/>
    <w:rsid w:val="00C95776"/>
    <w:rsid w:val="00CD79A4"/>
    <w:rsid w:val="00D1684D"/>
    <w:rsid w:val="00E01DFB"/>
    <w:rsid w:val="00E510EC"/>
    <w:rsid w:val="00F5519D"/>
    <w:rsid w:val="00F8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9006"/>
  <w15:docId w15:val="{B9C65FE5-9CBA-4DC1-84E7-4291D3B5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B56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6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6F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6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6F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B4CF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anny.gomez@uptc.edu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otalora@uniboyaca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rcifuentes@uniboyaca.edu.co" TargetMode="Externa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carlara@uniboyac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wilches@uniboyaca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Carolina Otálora Rodríguez</cp:lastModifiedBy>
  <cp:revision>2</cp:revision>
  <dcterms:created xsi:type="dcterms:W3CDTF">2022-06-28T12:54:00Z</dcterms:created>
  <dcterms:modified xsi:type="dcterms:W3CDTF">2022-06-28T12:54:00Z</dcterms:modified>
</cp:coreProperties>
</file>