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2ED" w:rsidRDefault="009A32ED" w:rsidP="009A32ED">
      <w:pPr>
        <w:ind w:left="0" w:hanging="2"/>
        <w:jc w:val="center"/>
        <w:rPr>
          <w:color w:val="333333"/>
          <w:shd w:val="clear" w:color="auto" w:fill="FFFFFF"/>
        </w:rPr>
      </w:pPr>
      <w:bookmarkStart w:id="0" w:name="_GoBack"/>
      <w:bookmarkEnd w:id="0"/>
      <w:r w:rsidRPr="00777B55">
        <w:rPr>
          <w:color w:val="333333"/>
          <w:shd w:val="clear" w:color="auto" w:fill="FFFFFF"/>
        </w:rPr>
        <w:t>Fermentaciones con levaduras</w:t>
      </w:r>
      <w:r w:rsidR="0093177B">
        <w:rPr>
          <w:color w:val="333333"/>
          <w:shd w:val="clear" w:color="auto" w:fill="FFFFFF"/>
        </w:rPr>
        <w:t xml:space="preserve"> vínicas autóctonas </w:t>
      </w:r>
      <w:r w:rsidR="0093177B" w:rsidRPr="00777B55">
        <w:rPr>
          <w:color w:val="333333"/>
          <w:shd w:val="clear" w:color="auto" w:fill="FFFFFF"/>
        </w:rPr>
        <w:t>y</w:t>
      </w:r>
      <w:r w:rsidR="0093177B">
        <w:rPr>
          <w:color w:val="333333"/>
          <w:shd w:val="clear" w:color="auto" w:fill="FFFFFF"/>
        </w:rPr>
        <w:t xml:space="preserve"> </w:t>
      </w:r>
      <w:r w:rsidR="00D16B27">
        <w:rPr>
          <w:color w:val="333333"/>
          <w:shd w:val="clear" w:color="auto" w:fill="FFFFFF"/>
        </w:rPr>
        <w:t>evaluación</w:t>
      </w:r>
      <w:r w:rsidR="0093177B">
        <w:rPr>
          <w:color w:val="333333"/>
          <w:shd w:val="clear" w:color="auto" w:fill="FFFFFF"/>
        </w:rPr>
        <w:t xml:space="preserve"> </w:t>
      </w:r>
      <w:r w:rsidRPr="00777B55">
        <w:rPr>
          <w:color w:val="333333"/>
          <w:shd w:val="clear" w:color="auto" w:fill="FFFFFF"/>
        </w:rPr>
        <w:t xml:space="preserve">de los vinos elaborados con uvas </w:t>
      </w:r>
      <w:proofErr w:type="spellStart"/>
      <w:r w:rsidRPr="00777B55">
        <w:rPr>
          <w:color w:val="333333"/>
          <w:shd w:val="clear" w:color="auto" w:fill="FFFFFF"/>
        </w:rPr>
        <w:t>malbec</w:t>
      </w:r>
      <w:proofErr w:type="spellEnd"/>
      <w:r>
        <w:rPr>
          <w:color w:val="333333"/>
          <w:shd w:val="clear" w:color="auto" w:fill="FFFFFF"/>
        </w:rPr>
        <w:t xml:space="preserve"> </w:t>
      </w:r>
    </w:p>
    <w:p w:rsidR="009A32ED" w:rsidRDefault="009A32ED" w:rsidP="0093177B">
      <w:pPr>
        <w:ind w:left="0" w:hanging="2"/>
        <w:jc w:val="center"/>
        <w:rPr>
          <w:color w:val="333333"/>
          <w:shd w:val="clear" w:color="auto" w:fill="FFFFFF"/>
        </w:rPr>
      </w:pPr>
      <w:proofErr w:type="spellStart"/>
      <w:r>
        <w:rPr>
          <w:color w:val="333333"/>
          <w:shd w:val="clear" w:color="auto" w:fill="FFFFFF"/>
        </w:rPr>
        <w:t>Maurin</w:t>
      </w:r>
      <w:proofErr w:type="spellEnd"/>
      <w:r>
        <w:rPr>
          <w:color w:val="333333"/>
          <w:shd w:val="clear" w:color="auto" w:fill="FFFFFF"/>
        </w:rPr>
        <w:t xml:space="preserve"> G (1), Ortega AM</w:t>
      </w:r>
      <w:r w:rsidR="0093177B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(1), Agüero AA</w:t>
      </w:r>
      <w:r w:rsidR="0093177B">
        <w:rPr>
          <w:color w:val="333333"/>
          <w:shd w:val="clear" w:color="auto" w:fill="FFFFFF"/>
        </w:rPr>
        <w:t xml:space="preserve"> (1)</w:t>
      </w:r>
    </w:p>
    <w:p w:rsidR="009A32ED" w:rsidRDefault="009A32ED" w:rsidP="009A32ED">
      <w:pPr>
        <w:ind w:left="0" w:hanging="2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Facultad de ciencias Agrarias, Alberdi 47, San Salvador de Jujuy, Jujuy, Argentina.</w:t>
      </w:r>
    </w:p>
    <w:p w:rsidR="009A32ED" w:rsidRPr="00AC3F96" w:rsidRDefault="001622B8" w:rsidP="00777B55">
      <w:pPr>
        <w:ind w:left="0" w:hanging="2"/>
        <w:jc w:val="left"/>
        <w:rPr>
          <w:shd w:val="clear" w:color="auto" w:fill="FFFFFF"/>
        </w:rPr>
      </w:pPr>
      <w:hyperlink r:id="rId8" w:history="1">
        <w:r w:rsidR="009A32ED" w:rsidRPr="00DF215A">
          <w:rPr>
            <w:rStyle w:val="Hipervnculo"/>
            <w:shd w:val="clear" w:color="auto" w:fill="FFFFFF"/>
          </w:rPr>
          <w:t>ortegamariadelosangeles@fca.unju.edu.ar</w:t>
        </w:r>
      </w:hyperlink>
    </w:p>
    <w:p w:rsidR="00777B55" w:rsidRDefault="00777B55" w:rsidP="00777B55">
      <w:pPr>
        <w:spacing w:after="0" w:line="240" w:lineRule="auto"/>
        <w:ind w:left="0" w:hanging="2"/>
      </w:pPr>
    </w:p>
    <w:p w:rsidR="00777B55" w:rsidRDefault="00777B55" w:rsidP="00777B55">
      <w:pPr>
        <w:spacing w:after="0" w:line="240" w:lineRule="auto"/>
        <w:ind w:left="0" w:hanging="2"/>
      </w:pPr>
      <w:r>
        <w:t>RESUMEN</w:t>
      </w:r>
    </w:p>
    <w:p w:rsidR="00777B55" w:rsidRDefault="00777B55" w:rsidP="00AC3F96">
      <w:pPr>
        <w:ind w:left="0" w:hanging="2"/>
        <w:rPr>
          <w:lang w:eastAsia="es-AR"/>
        </w:rPr>
      </w:pPr>
    </w:p>
    <w:p w:rsidR="009A32ED" w:rsidRPr="00C00C60" w:rsidRDefault="009A32ED" w:rsidP="00C00C60">
      <w:pPr>
        <w:ind w:left="0" w:hanging="2"/>
        <w:rPr>
          <w:shd w:val="clear" w:color="auto" w:fill="FFFFFF"/>
        </w:rPr>
      </w:pPr>
      <w:r w:rsidRPr="00777B55">
        <w:rPr>
          <w:lang w:eastAsia="es-AR"/>
        </w:rPr>
        <w:t>En la actualidad</w:t>
      </w:r>
      <w:r w:rsidR="00C00C60">
        <w:rPr>
          <w:lang w:eastAsia="es-AR"/>
        </w:rPr>
        <w:t>,</w:t>
      </w:r>
      <w:r w:rsidRPr="00777B55">
        <w:rPr>
          <w:lang w:eastAsia="es-AR"/>
        </w:rPr>
        <w:t xml:space="preserve"> se destaca</w:t>
      </w:r>
      <w:r w:rsidRPr="00777B55">
        <w:t xml:space="preserve"> </w:t>
      </w:r>
      <w:r w:rsidRPr="00777B55">
        <w:rPr>
          <w:lang w:eastAsia="es-AR"/>
        </w:rPr>
        <w:t>el desarrollo de nuevos procesos biotecnológicos de vinificación, con el uso secuencial de levaduras no convencionales autóctonas adaptadas a</w:t>
      </w:r>
      <w:r w:rsidRPr="00777B55">
        <w:rPr>
          <w:shd w:val="clear" w:color="auto" w:fill="FFFFFF"/>
        </w:rPr>
        <w:t xml:space="preserve"> </w:t>
      </w:r>
      <w:r w:rsidRPr="00777B55">
        <w:rPr>
          <w:lang w:eastAsia="es-AR"/>
        </w:rPr>
        <w:t xml:space="preserve">las condiciones propias de la zona de producción, lo que permitiría potenciar la identidad regional de los vinos y la asociación de la biodiversidad de levaduras a su propio </w:t>
      </w:r>
      <w:proofErr w:type="spellStart"/>
      <w:r w:rsidRPr="00777B55">
        <w:rPr>
          <w:i/>
          <w:iCs/>
          <w:lang w:eastAsia="es-AR"/>
        </w:rPr>
        <w:t>terroir</w:t>
      </w:r>
      <w:proofErr w:type="spellEnd"/>
      <w:r w:rsidRPr="00777B55">
        <w:rPr>
          <w:i/>
          <w:iCs/>
          <w:lang w:eastAsia="es-AR"/>
        </w:rPr>
        <w:t>.</w:t>
      </w:r>
      <w:r w:rsidRPr="00777B55">
        <w:rPr>
          <w:shd w:val="clear" w:color="auto" w:fill="FFFFFF"/>
        </w:rPr>
        <w:t xml:space="preserve"> </w:t>
      </w:r>
      <w:r w:rsidRPr="00777B55">
        <w:t>El presente estudio evaluó la contribución de las cepas no-</w:t>
      </w:r>
      <w:proofErr w:type="spellStart"/>
      <w:r w:rsidRPr="00777B55">
        <w:rPr>
          <w:i/>
        </w:rPr>
        <w:t>Saccharomyces</w:t>
      </w:r>
      <w:proofErr w:type="spellEnd"/>
      <w:r w:rsidRPr="00777B55">
        <w:t xml:space="preserve"> autóctonas en la </w:t>
      </w:r>
      <w:r w:rsidR="007A583D" w:rsidRPr="00777B55">
        <w:t>elaboración</w:t>
      </w:r>
      <w:r w:rsidRPr="00777B55">
        <w:t xml:space="preserve"> de vinos </w:t>
      </w:r>
      <w:proofErr w:type="spellStart"/>
      <w:r w:rsidRPr="00777B55">
        <w:t>malbec</w:t>
      </w:r>
      <w:proofErr w:type="spellEnd"/>
      <w:r w:rsidRPr="00777B55">
        <w:t>, medi</w:t>
      </w:r>
      <w:r w:rsidR="007A583D" w:rsidRPr="00777B55">
        <w:t>ante inoculaciones secuenciales</w:t>
      </w:r>
      <w:r w:rsidRPr="00777B55">
        <w:t xml:space="preserve">. </w:t>
      </w:r>
      <w:r w:rsidRPr="00777B55">
        <w:rPr>
          <w:shd w:val="clear" w:color="auto" w:fill="FFFFFF"/>
        </w:rPr>
        <w:t>S</w:t>
      </w:r>
      <w:r w:rsidR="007A583D" w:rsidRPr="00777B55">
        <w:rPr>
          <w:shd w:val="clear" w:color="auto" w:fill="FFFFFF"/>
        </w:rPr>
        <w:t>e seleccionaron</w:t>
      </w:r>
      <w:r w:rsidRPr="00777B55">
        <w:rPr>
          <w:shd w:val="clear" w:color="auto" w:fill="FFFFFF"/>
        </w:rPr>
        <w:t xml:space="preserve"> </w:t>
      </w:r>
      <w:r w:rsidR="00777B55">
        <w:rPr>
          <w:shd w:val="clear" w:color="auto" w:fill="FFFFFF"/>
        </w:rPr>
        <w:t>12</w:t>
      </w:r>
      <w:r w:rsidRPr="00777B55">
        <w:rPr>
          <w:shd w:val="clear" w:color="auto" w:fill="FFFFFF"/>
        </w:rPr>
        <w:t xml:space="preserve"> levaduras</w:t>
      </w:r>
      <w:r w:rsidR="00777B55">
        <w:rPr>
          <w:shd w:val="clear" w:color="auto" w:fill="FFFFFF"/>
        </w:rPr>
        <w:t xml:space="preserve"> autóctonas, 11</w:t>
      </w:r>
      <w:r w:rsidR="007A583D" w:rsidRPr="00777B55">
        <w:rPr>
          <w:shd w:val="clear" w:color="auto" w:fill="FFFFFF"/>
        </w:rPr>
        <w:t xml:space="preserve"> no</w:t>
      </w:r>
      <w:r w:rsidRPr="00777B55">
        <w:rPr>
          <w:shd w:val="clear" w:color="auto" w:fill="FFFFFF"/>
        </w:rPr>
        <w:t xml:space="preserve"> </w:t>
      </w:r>
      <w:r w:rsidR="007A583D" w:rsidRPr="00777B55">
        <w:rPr>
          <w:shd w:val="clear" w:color="auto" w:fill="FFFFFF"/>
        </w:rPr>
        <w:t>-</w:t>
      </w:r>
      <w:proofErr w:type="spellStart"/>
      <w:r w:rsidRPr="00777B55">
        <w:rPr>
          <w:rStyle w:val="nfasis"/>
          <w:shd w:val="clear" w:color="auto" w:fill="FFFFFF"/>
        </w:rPr>
        <w:t>Saccharomyces</w:t>
      </w:r>
      <w:proofErr w:type="spellEnd"/>
      <w:r w:rsidRPr="00777B55">
        <w:rPr>
          <w:shd w:val="clear" w:color="auto" w:fill="FFFFFF"/>
        </w:rPr>
        <w:t xml:space="preserve"> (no-Sc) </w:t>
      </w:r>
      <w:r w:rsidR="007A583D" w:rsidRPr="00777B55">
        <w:rPr>
          <w:shd w:val="clear" w:color="auto" w:fill="FFFFFF"/>
        </w:rPr>
        <w:t xml:space="preserve">y una levadura </w:t>
      </w:r>
      <w:proofErr w:type="spellStart"/>
      <w:r w:rsidR="007A583D" w:rsidRPr="00777B55">
        <w:rPr>
          <w:rStyle w:val="nfasis"/>
          <w:shd w:val="clear" w:color="auto" w:fill="FFFFFF"/>
        </w:rPr>
        <w:t>Saccharomyces</w:t>
      </w:r>
      <w:proofErr w:type="spellEnd"/>
      <w:r w:rsidR="007A583D" w:rsidRPr="00777B55">
        <w:rPr>
          <w:rStyle w:val="nfasis"/>
          <w:shd w:val="clear" w:color="auto" w:fill="FFFFFF"/>
        </w:rPr>
        <w:t xml:space="preserve"> </w:t>
      </w:r>
      <w:proofErr w:type="spellStart"/>
      <w:r w:rsidR="007A583D" w:rsidRPr="00777B55">
        <w:rPr>
          <w:rStyle w:val="nfasis"/>
          <w:shd w:val="clear" w:color="auto" w:fill="FFFFFF"/>
        </w:rPr>
        <w:t>cerevisiae</w:t>
      </w:r>
      <w:proofErr w:type="spellEnd"/>
      <w:r w:rsidR="007A583D" w:rsidRPr="00777B55">
        <w:rPr>
          <w:shd w:val="clear" w:color="auto" w:fill="FFFFFF"/>
        </w:rPr>
        <w:t xml:space="preserve"> (Sc), aisladas </w:t>
      </w:r>
      <w:r w:rsidRPr="00777B55">
        <w:rPr>
          <w:shd w:val="clear" w:color="auto" w:fill="FFFFFF"/>
        </w:rPr>
        <w:t>de distintas variedades de uvas tintas</w:t>
      </w:r>
      <w:r w:rsidR="00777B55">
        <w:rPr>
          <w:shd w:val="clear" w:color="auto" w:fill="FFFFFF"/>
        </w:rPr>
        <w:t xml:space="preserve"> </w:t>
      </w:r>
      <w:r w:rsidR="00777B55" w:rsidRPr="00777B55">
        <w:rPr>
          <w:shd w:val="clear" w:color="auto" w:fill="FFFFFF"/>
        </w:rPr>
        <w:t xml:space="preserve">de la localidad de </w:t>
      </w:r>
      <w:proofErr w:type="spellStart"/>
      <w:r w:rsidR="00777B55" w:rsidRPr="00777B55">
        <w:rPr>
          <w:shd w:val="clear" w:color="auto" w:fill="FFFFFF"/>
        </w:rPr>
        <w:t>Purmamarca</w:t>
      </w:r>
      <w:proofErr w:type="spellEnd"/>
      <w:r w:rsidR="00777B55" w:rsidRPr="00777B55">
        <w:rPr>
          <w:shd w:val="clear" w:color="auto" w:fill="FFFFFF"/>
        </w:rPr>
        <w:t>, Jujuy</w:t>
      </w:r>
      <w:r w:rsidR="007A583D" w:rsidRPr="00777B55">
        <w:rPr>
          <w:bCs/>
          <w:lang w:eastAsia="es-AR"/>
        </w:rPr>
        <w:t xml:space="preserve">. </w:t>
      </w:r>
      <w:r w:rsidR="007A583D" w:rsidRPr="00777B55">
        <w:rPr>
          <w:shd w:val="clear" w:color="auto" w:fill="FFFFFF"/>
        </w:rPr>
        <w:t>L</w:t>
      </w:r>
      <w:r w:rsidRPr="00777B55">
        <w:rPr>
          <w:shd w:val="clear" w:color="auto" w:fill="FFFFFF"/>
        </w:rPr>
        <w:t>os ensayos se realizaron por triplicado con inóculos de 10</w:t>
      </w:r>
      <w:r w:rsidRPr="00777B55">
        <w:rPr>
          <w:shd w:val="clear" w:color="auto" w:fill="FFFFFF"/>
          <w:vertAlign w:val="superscript"/>
        </w:rPr>
        <w:t>6</w:t>
      </w:r>
      <w:r w:rsidRPr="00777B55">
        <w:rPr>
          <w:shd w:val="clear" w:color="auto" w:fill="FFFFFF"/>
        </w:rPr>
        <w:t xml:space="preserve"> células/</w:t>
      </w:r>
      <w:proofErr w:type="spellStart"/>
      <w:r w:rsidRPr="00777B55">
        <w:rPr>
          <w:shd w:val="clear" w:color="auto" w:fill="FFFFFF"/>
        </w:rPr>
        <w:t>mL</w:t>
      </w:r>
      <w:proofErr w:type="spellEnd"/>
      <w:r w:rsidRPr="00777B55">
        <w:rPr>
          <w:shd w:val="clear" w:color="auto" w:fill="FFFFFF"/>
        </w:rPr>
        <w:t xml:space="preserve">, en 500 </w:t>
      </w:r>
      <w:proofErr w:type="spellStart"/>
      <w:r w:rsidRPr="00777B55">
        <w:rPr>
          <w:shd w:val="clear" w:color="auto" w:fill="FFFFFF"/>
        </w:rPr>
        <w:t>mL</w:t>
      </w:r>
      <w:proofErr w:type="spellEnd"/>
      <w:r w:rsidRPr="00777B55">
        <w:rPr>
          <w:shd w:val="clear" w:color="auto" w:fill="FFFFFF"/>
        </w:rPr>
        <w:t xml:space="preserve"> de mosto de la variedad </w:t>
      </w:r>
      <w:proofErr w:type="spellStart"/>
      <w:r w:rsidRPr="00777B55">
        <w:rPr>
          <w:shd w:val="clear" w:color="auto" w:fill="FFFFFF"/>
        </w:rPr>
        <w:t>Malbec</w:t>
      </w:r>
      <w:proofErr w:type="spellEnd"/>
      <w:r w:rsidR="00AC3F96" w:rsidRPr="00777B55">
        <w:rPr>
          <w:shd w:val="clear" w:color="auto" w:fill="FFFFFF"/>
        </w:rPr>
        <w:t xml:space="preserve"> de </w:t>
      </w:r>
      <w:r w:rsidR="00E26D1F" w:rsidRPr="00777B55">
        <w:rPr>
          <w:shd w:val="clear" w:color="auto" w:fill="FFFFFF"/>
        </w:rPr>
        <w:t>la vendimia 2021. Se realizaron dos tratamientos, un</w:t>
      </w:r>
      <w:r w:rsidRPr="00777B55">
        <w:rPr>
          <w:shd w:val="clear" w:color="auto" w:fill="FFFFFF"/>
        </w:rPr>
        <w:t xml:space="preserve"> cultivo puro con la cepa </w:t>
      </w:r>
      <w:r w:rsidR="00537DF7" w:rsidRPr="00777B55">
        <w:rPr>
          <w:shd w:val="clear" w:color="auto" w:fill="FFFFFF"/>
        </w:rPr>
        <w:t xml:space="preserve">(Sc) </w:t>
      </w:r>
      <w:r w:rsidRPr="00777B55">
        <w:rPr>
          <w:shd w:val="clear" w:color="auto" w:fill="FFFFFF"/>
        </w:rPr>
        <w:t xml:space="preserve">como control y </w:t>
      </w:r>
      <w:r w:rsidR="00E26D1F" w:rsidRPr="00777B55">
        <w:rPr>
          <w:shd w:val="clear" w:color="auto" w:fill="FFFFFF"/>
        </w:rPr>
        <w:t>un</w:t>
      </w:r>
      <w:r w:rsidR="00537DF7" w:rsidRPr="00777B55">
        <w:rPr>
          <w:shd w:val="clear" w:color="auto" w:fill="FFFFFF"/>
        </w:rPr>
        <w:t xml:space="preserve"> </w:t>
      </w:r>
      <w:r w:rsidRPr="00777B55">
        <w:rPr>
          <w:shd w:val="clear" w:color="auto" w:fill="FFFFFF"/>
        </w:rPr>
        <w:t>cultivo mixto con inoculación secuencial de (no-</w:t>
      </w:r>
      <w:r w:rsidR="00537DF7" w:rsidRPr="00777B55">
        <w:rPr>
          <w:shd w:val="clear" w:color="auto" w:fill="FFFFFF"/>
        </w:rPr>
        <w:t xml:space="preserve">Sc) correspondiente </w:t>
      </w:r>
      <w:r w:rsidR="007A583D" w:rsidRPr="00777B55">
        <w:rPr>
          <w:shd w:val="clear" w:color="auto" w:fill="FFFFFF"/>
        </w:rPr>
        <w:t xml:space="preserve">y luego de 48 horas </w:t>
      </w:r>
      <w:r w:rsidRPr="00777B55">
        <w:rPr>
          <w:shd w:val="clear" w:color="auto" w:fill="FFFFFF"/>
        </w:rPr>
        <w:t>la cepa (Sc) con el fin de simular una fermentación espontanea. Se analizaron parámetros físico</w:t>
      </w:r>
      <w:r w:rsidRPr="00777B55">
        <w:rPr>
          <w:rFonts w:ascii="Cambria Math" w:hAnsi="Cambria Math" w:cs="Cambria Math"/>
          <w:shd w:val="clear" w:color="auto" w:fill="FFFFFF"/>
        </w:rPr>
        <w:t>‐</w:t>
      </w:r>
      <w:r w:rsidRPr="00777B55">
        <w:rPr>
          <w:shd w:val="clear" w:color="auto" w:fill="FFFFFF"/>
        </w:rPr>
        <w:t xml:space="preserve">químicos convencionales siguiendo métodos oficiales, también se </w:t>
      </w:r>
      <w:r w:rsidR="00777B55">
        <w:rPr>
          <w:shd w:val="clear" w:color="auto" w:fill="FFFFFF"/>
        </w:rPr>
        <w:t xml:space="preserve">realizó </w:t>
      </w:r>
      <w:r w:rsidR="00777B55" w:rsidRPr="00777B55">
        <w:rPr>
          <w:shd w:val="clear" w:color="auto" w:fill="FFFFFF"/>
        </w:rPr>
        <w:t>una cata a ciegas</w:t>
      </w:r>
      <w:r w:rsidR="00777B55">
        <w:rPr>
          <w:shd w:val="clear" w:color="auto" w:fill="FFFFFF"/>
        </w:rPr>
        <w:t xml:space="preserve">, con </w:t>
      </w:r>
      <w:r w:rsidRPr="00777B55">
        <w:rPr>
          <w:shd w:val="clear" w:color="auto" w:fill="FFFFFF"/>
        </w:rPr>
        <w:t>un panel</w:t>
      </w:r>
      <w:r w:rsidR="00777B55">
        <w:rPr>
          <w:shd w:val="clear" w:color="auto" w:fill="FFFFFF"/>
        </w:rPr>
        <w:t xml:space="preserve"> de 50 consumidores,</w:t>
      </w:r>
      <w:r w:rsidRPr="00777B55">
        <w:rPr>
          <w:shd w:val="clear" w:color="auto" w:fill="FFFFFF"/>
        </w:rPr>
        <w:t xml:space="preserve"> para medir el grado de aceptabilidad </w:t>
      </w:r>
      <w:r w:rsidR="003072AF">
        <w:rPr>
          <w:shd w:val="clear" w:color="auto" w:fill="FFFFFF"/>
        </w:rPr>
        <w:t>de los vinos</w:t>
      </w:r>
      <w:r w:rsidRPr="00777B55">
        <w:rPr>
          <w:shd w:val="clear" w:color="auto" w:fill="FFFFFF"/>
        </w:rPr>
        <w:t xml:space="preserve">. </w:t>
      </w:r>
      <w:r w:rsidR="00537DF7" w:rsidRPr="00777B55">
        <w:t xml:space="preserve">Los resultados obtenidos muestran que </w:t>
      </w:r>
      <w:r w:rsidRPr="00777B55">
        <w:rPr>
          <w:shd w:val="clear" w:color="auto" w:fill="FFFFFF"/>
        </w:rPr>
        <w:t>los vinos</w:t>
      </w:r>
      <w:r w:rsidR="00537DF7" w:rsidRPr="00777B55">
        <w:rPr>
          <w:shd w:val="clear" w:color="auto" w:fill="FFFFFF"/>
        </w:rPr>
        <w:t xml:space="preserve"> elaborados tienen </w:t>
      </w:r>
      <w:r w:rsidRPr="00777B55">
        <w:rPr>
          <w:shd w:val="clear" w:color="auto" w:fill="FFFFFF"/>
        </w:rPr>
        <w:t>diferencias físico</w:t>
      </w:r>
      <w:r w:rsidRPr="00777B55">
        <w:rPr>
          <w:rFonts w:ascii="Cambria Math" w:hAnsi="Cambria Math" w:cs="Cambria Math"/>
          <w:shd w:val="clear" w:color="auto" w:fill="FFFFFF"/>
        </w:rPr>
        <w:t>‐</w:t>
      </w:r>
      <w:r w:rsidRPr="00777B55">
        <w:rPr>
          <w:shd w:val="clear" w:color="auto" w:fill="FFFFFF"/>
        </w:rPr>
        <w:t>químicas y organolépticas</w:t>
      </w:r>
      <w:r w:rsidR="00537DF7" w:rsidRPr="00777B55">
        <w:rPr>
          <w:shd w:val="clear" w:color="auto" w:fill="FFFFFF"/>
        </w:rPr>
        <w:t>,</w:t>
      </w:r>
      <w:r w:rsidRPr="00777B55">
        <w:t xml:space="preserve"> </w:t>
      </w:r>
      <w:r w:rsidR="00537DF7" w:rsidRPr="00777B55">
        <w:t xml:space="preserve">siendo </w:t>
      </w:r>
      <w:r w:rsidRPr="00777B55">
        <w:t>l</w:t>
      </w:r>
      <w:r w:rsidRPr="00777B55">
        <w:rPr>
          <w:shd w:val="clear" w:color="auto" w:fill="FFFFFF"/>
        </w:rPr>
        <w:t xml:space="preserve">a </w:t>
      </w:r>
      <w:r w:rsidR="003072AF">
        <w:rPr>
          <w:shd w:val="clear" w:color="auto" w:fill="FFFFFF"/>
        </w:rPr>
        <w:t xml:space="preserve">fermentación </w:t>
      </w:r>
      <w:r w:rsidRPr="00777B55">
        <w:rPr>
          <w:shd w:val="clear" w:color="auto" w:fill="FFFFFF"/>
        </w:rPr>
        <w:t>(</w:t>
      </w:r>
      <w:proofErr w:type="spellStart"/>
      <w:r w:rsidRPr="00777B55">
        <w:rPr>
          <w:i/>
          <w:iCs/>
        </w:rPr>
        <w:t>Metschnikowia</w:t>
      </w:r>
      <w:proofErr w:type="spellEnd"/>
      <w:r w:rsidRPr="00777B55">
        <w:t xml:space="preserve"> </w:t>
      </w:r>
      <w:proofErr w:type="spellStart"/>
      <w:r w:rsidRPr="00777B55">
        <w:rPr>
          <w:rFonts w:eastAsia="Times New Roman"/>
          <w:i/>
          <w:iCs/>
          <w:lang w:eastAsia="es-AR"/>
        </w:rPr>
        <w:t>pulcherrima</w:t>
      </w:r>
      <w:proofErr w:type="spellEnd"/>
      <w:r w:rsidRPr="00777B55">
        <w:rPr>
          <w:shd w:val="clear" w:color="auto" w:fill="FFFFFF"/>
        </w:rPr>
        <w:t xml:space="preserve"> MP 23 + Sc MP 20) </w:t>
      </w:r>
      <w:r w:rsidR="003072AF">
        <w:rPr>
          <w:shd w:val="clear" w:color="auto" w:fill="FFFFFF"/>
        </w:rPr>
        <w:t>con mayor grado de aceptación</w:t>
      </w:r>
      <w:r w:rsidR="00537DF7" w:rsidRPr="00777B55">
        <w:t>,</w:t>
      </w:r>
      <w:r w:rsidRPr="00777B55">
        <w:t xml:space="preserve"> </w:t>
      </w:r>
      <w:r w:rsidRPr="00777B55">
        <w:rPr>
          <w:shd w:val="clear" w:color="auto" w:fill="FFFFFF"/>
        </w:rPr>
        <w:t>con un pH 3,9 ± 0,03, acidez total 4,3 g/L ± 0,06, acidez volátil 0,2 g/L ± 0,02, grado alcohólico 11,5%v/v ± 0,22, azucares reductores 0,7 g/L ± 0,10.  Al 88% de los consumidores les gusto más los vinos elaborados</w:t>
      </w:r>
      <w:r w:rsidR="00AC3F96" w:rsidRPr="00777B55">
        <w:rPr>
          <w:shd w:val="clear" w:color="auto" w:fill="FFFFFF"/>
        </w:rPr>
        <w:t xml:space="preserve"> con levaduras autóctonas, </w:t>
      </w:r>
      <w:r w:rsidRPr="00777B55">
        <w:rPr>
          <w:shd w:val="clear" w:color="auto" w:fill="FFFFFF"/>
        </w:rPr>
        <w:t>que el vin</w:t>
      </w:r>
      <w:r w:rsidR="00AC3F96" w:rsidRPr="00777B55">
        <w:rPr>
          <w:shd w:val="clear" w:color="auto" w:fill="FFFFFF"/>
        </w:rPr>
        <w:t>o comercial utilizado en la cata</w:t>
      </w:r>
      <w:r w:rsidRPr="00777B55">
        <w:rPr>
          <w:shd w:val="clear" w:color="auto" w:fill="FFFFFF"/>
        </w:rPr>
        <w:t xml:space="preserve">. En otros estudios se observó que </w:t>
      </w:r>
      <w:r w:rsidRPr="00777B55">
        <w:t xml:space="preserve">las cepas </w:t>
      </w:r>
      <w:proofErr w:type="spellStart"/>
      <w:r w:rsidRPr="00777B55">
        <w:rPr>
          <w:i/>
          <w:iCs/>
        </w:rPr>
        <w:t>Metschnikowia</w:t>
      </w:r>
      <w:proofErr w:type="spellEnd"/>
      <w:r w:rsidRPr="00777B55">
        <w:t xml:space="preserve"> </w:t>
      </w:r>
      <w:proofErr w:type="spellStart"/>
      <w:r w:rsidRPr="00777B55">
        <w:rPr>
          <w:rFonts w:eastAsia="Times New Roman"/>
          <w:i/>
          <w:iCs/>
          <w:lang w:eastAsia="es-AR"/>
        </w:rPr>
        <w:t>pulcherrima</w:t>
      </w:r>
      <w:proofErr w:type="spellEnd"/>
      <w:r w:rsidRPr="00777B55">
        <w:t xml:space="preserve"> es una de las levaduras más prometedoras en cuanto al aumento del perfil aromático en los vinos debido a </w:t>
      </w:r>
      <w:r w:rsidRPr="00777B55">
        <w:rPr>
          <w:rFonts w:eastAsia="Times New Roman"/>
          <w:lang w:eastAsia="es-AR"/>
        </w:rPr>
        <w:t>su importante actividad enzimática. T</w:t>
      </w:r>
      <w:proofErr w:type="spellStart"/>
      <w:r w:rsidR="00AC3F96" w:rsidRPr="00777B55">
        <w:rPr>
          <w:lang w:val="es-ES_tradnl" w:eastAsia="es-AR"/>
        </w:rPr>
        <w:t>ambién</w:t>
      </w:r>
      <w:proofErr w:type="spellEnd"/>
      <w:r w:rsidRPr="00777B55">
        <w:rPr>
          <w:lang w:val="es-ES_tradnl" w:eastAsia="es-AR"/>
        </w:rPr>
        <w:t xml:space="preserve"> </w:t>
      </w:r>
      <w:r w:rsidR="00AC3F96" w:rsidRPr="00777B55">
        <w:rPr>
          <w:lang w:val="es-ES_tradnl" w:eastAsia="es-AR"/>
        </w:rPr>
        <w:t>se ha registrado</w:t>
      </w:r>
      <w:r w:rsidRPr="00777B55">
        <w:rPr>
          <w:lang w:val="es-ES_tradnl" w:eastAsia="es-AR"/>
        </w:rPr>
        <w:t xml:space="preserve"> una tendencia cada vez mayor en la preferencia de vinos con un menor grado alcohólico.</w:t>
      </w:r>
      <w:r w:rsidRPr="00777B55">
        <w:rPr>
          <w:shd w:val="clear" w:color="auto" w:fill="FFFFFF"/>
        </w:rPr>
        <w:t xml:space="preserve"> Por lo tanto, </w:t>
      </w:r>
      <w:r w:rsidRPr="00777B55">
        <w:t>el uso de nuevos métodos biotecnológicos</w:t>
      </w:r>
      <w:r w:rsidRPr="00777B55">
        <w:rPr>
          <w:rFonts w:eastAsia="Times New Roman"/>
          <w:lang w:eastAsia="es-AR"/>
        </w:rPr>
        <w:t xml:space="preserve"> de fermentación propuestos en este estudio, </w:t>
      </w:r>
      <w:r w:rsidRPr="00777B55">
        <w:rPr>
          <w:shd w:val="clear" w:color="auto" w:fill="FFFFFF"/>
        </w:rPr>
        <w:t>permitirían un acercamiento hacia la producción de vinos</w:t>
      </w:r>
      <w:r w:rsidR="00C00C60">
        <w:rPr>
          <w:shd w:val="clear" w:color="auto" w:fill="FFFFFF"/>
        </w:rPr>
        <w:t xml:space="preserve"> </w:t>
      </w:r>
      <w:r w:rsidR="00C00C60" w:rsidRPr="00777B55">
        <w:rPr>
          <w:shd w:val="clear" w:color="auto" w:fill="FFFFFF"/>
        </w:rPr>
        <w:t>genuino d</w:t>
      </w:r>
      <w:r w:rsidR="00C00C60">
        <w:rPr>
          <w:shd w:val="clear" w:color="auto" w:fill="FFFFFF"/>
        </w:rPr>
        <w:t>e manera rentable y sostenible,</w:t>
      </w:r>
      <w:r w:rsidRPr="00777B55">
        <w:rPr>
          <w:shd w:val="clear" w:color="auto" w:fill="FFFFFF"/>
        </w:rPr>
        <w:t xml:space="preserve"> que conserven las propiedades típicas de la región y de la cultura que los producen </w:t>
      </w:r>
      <w:r w:rsidRPr="00777B55">
        <w:t xml:space="preserve">reflejando el </w:t>
      </w:r>
      <w:proofErr w:type="spellStart"/>
      <w:r w:rsidRPr="00777B55">
        <w:rPr>
          <w:i/>
        </w:rPr>
        <w:t>terroir</w:t>
      </w:r>
      <w:proofErr w:type="spellEnd"/>
      <w:r w:rsidRPr="00777B55">
        <w:rPr>
          <w:i/>
        </w:rPr>
        <w:t xml:space="preserve"> </w:t>
      </w:r>
      <w:r w:rsidRPr="00777B55">
        <w:t xml:space="preserve">jujeño. </w:t>
      </w:r>
      <w:r w:rsidRPr="00777B55">
        <w:rPr>
          <w:shd w:val="clear" w:color="auto" w:fill="FFFFFF"/>
        </w:rPr>
        <w:t xml:space="preserve">Combinar los </w:t>
      </w:r>
      <w:r w:rsidRPr="00777B55">
        <w:rPr>
          <w:shd w:val="clear" w:color="auto" w:fill="FFFFFF"/>
        </w:rPr>
        <w:lastRenderedPageBreak/>
        <w:t>adelantos tecnológicos con prácticas artesanales es un punto de partida para innovar con valor agregado en un mercado tan compe</w:t>
      </w:r>
      <w:r w:rsidR="00C00C60">
        <w:rPr>
          <w:shd w:val="clear" w:color="auto" w:fill="FFFFFF"/>
        </w:rPr>
        <w:t>titivo como el actual.</w:t>
      </w:r>
      <w:r w:rsidRPr="00777B55">
        <w:rPr>
          <w:shd w:val="clear" w:color="auto" w:fill="FFFFFF"/>
        </w:rPr>
        <w:t xml:space="preserve"> </w:t>
      </w:r>
    </w:p>
    <w:p w:rsidR="009A32ED" w:rsidRPr="00777B55" w:rsidRDefault="009A32ED" w:rsidP="00AC3F96">
      <w:pPr>
        <w:ind w:left="0" w:hanging="2"/>
        <w:rPr>
          <w:shd w:val="clear" w:color="auto" w:fill="FFFFFF"/>
        </w:rPr>
      </w:pPr>
    </w:p>
    <w:p w:rsidR="009A32ED" w:rsidRPr="00777B55" w:rsidRDefault="009A32ED" w:rsidP="00AC3F96">
      <w:pPr>
        <w:ind w:left="0" w:hanging="2"/>
        <w:rPr>
          <w:shd w:val="clear" w:color="auto" w:fill="FFFFFF"/>
        </w:rPr>
      </w:pPr>
      <w:r w:rsidRPr="00777B55">
        <w:rPr>
          <w:b/>
          <w:shd w:val="clear" w:color="auto" w:fill="FFFFFF"/>
        </w:rPr>
        <w:t>Palabras claves:</w:t>
      </w:r>
      <w:r w:rsidRPr="00777B55">
        <w:rPr>
          <w:shd w:val="clear" w:color="auto" w:fill="FFFFFF"/>
        </w:rPr>
        <w:t xml:space="preserve"> </w:t>
      </w:r>
      <w:r w:rsidR="00D16B27">
        <w:rPr>
          <w:shd w:val="clear" w:color="auto" w:fill="FFFFFF"/>
        </w:rPr>
        <w:t xml:space="preserve"> </w:t>
      </w:r>
      <w:r w:rsidRPr="00777B55">
        <w:rPr>
          <w:shd w:val="clear" w:color="auto" w:fill="FFFFFF"/>
        </w:rPr>
        <w:t>no</w:t>
      </w:r>
      <w:r w:rsidRPr="00777B55">
        <w:rPr>
          <w:rFonts w:ascii="Cambria Math" w:hAnsi="Cambria Math" w:cs="Cambria Math"/>
          <w:shd w:val="clear" w:color="auto" w:fill="FFFFFF"/>
        </w:rPr>
        <w:t>‐</w:t>
      </w:r>
      <w:proofErr w:type="spellStart"/>
      <w:r w:rsidRPr="00777B55">
        <w:rPr>
          <w:i/>
          <w:shd w:val="clear" w:color="auto" w:fill="FFFFFF"/>
        </w:rPr>
        <w:t>Saccharomyces</w:t>
      </w:r>
      <w:proofErr w:type="spellEnd"/>
      <w:r w:rsidR="00D16B27">
        <w:rPr>
          <w:shd w:val="clear" w:color="auto" w:fill="FFFFFF"/>
        </w:rPr>
        <w:t xml:space="preserve">, vinos </w:t>
      </w:r>
      <w:r w:rsidRPr="00777B55">
        <w:rPr>
          <w:shd w:val="clear" w:color="auto" w:fill="FFFFFF"/>
        </w:rPr>
        <w:t>de alturas</w:t>
      </w:r>
      <w:r w:rsidR="0093177B">
        <w:t xml:space="preserve">, </w:t>
      </w:r>
      <w:proofErr w:type="spellStart"/>
      <w:r w:rsidR="0093177B">
        <w:t>Purmamarca</w:t>
      </w:r>
      <w:proofErr w:type="spellEnd"/>
      <w:r w:rsidR="0093177B">
        <w:t>.</w:t>
      </w:r>
      <w:r w:rsidRPr="00777B55">
        <w:t xml:space="preserve"> </w:t>
      </w:r>
    </w:p>
    <w:p w:rsidR="00E150A1" w:rsidRDefault="00E150A1" w:rsidP="00E150A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7A7A7A"/>
        </w:rPr>
      </w:pPr>
      <w:r>
        <w:rPr>
          <w:rFonts w:ascii="Arial" w:hAnsi="Arial" w:cs="Arial"/>
          <w:i/>
          <w:iCs/>
          <w:color w:val="7A7A7A"/>
        </w:rPr>
        <w:t>.</w:t>
      </w:r>
    </w:p>
    <w:p w:rsidR="00E93996" w:rsidRDefault="00E93996">
      <w:pPr>
        <w:spacing w:after="0" w:line="240" w:lineRule="auto"/>
        <w:ind w:left="0" w:hanging="2"/>
      </w:pPr>
    </w:p>
    <w:sectPr w:rsidR="00E93996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2B8" w:rsidRDefault="001622B8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622B8" w:rsidRDefault="001622B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2B8" w:rsidRDefault="001622B8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622B8" w:rsidRDefault="001622B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996" w:rsidRDefault="009D1CD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2C93"/>
    <w:multiLevelType w:val="multilevel"/>
    <w:tmpl w:val="A15C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845058"/>
    <w:multiLevelType w:val="multilevel"/>
    <w:tmpl w:val="035EA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996"/>
    <w:rsid w:val="00101C39"/>
    <w:rsid w:val="00104AC4"/>
    <w:rsid w:val="001622B8"/>
    <w:rsid w:val="003072AF"/>
    <w:rsid w:val="005145E8"/>
    <w:rsid w:val="00537DF7"/>
    <w:rsid w:val="00777B55"/>
    <w:rsid w:val="007A583D"/>
    <w:rsid w:val="0093177B"/>
    <w:rsid w:val="009A32ED"/>
    <w:rsid w:val="009D1CD1"/>
    <w:rsid w:val="00A70A28"/>
    <w:rsid w:val="00AC3F96"/>
    <w:rsid w:val="00C00C60"/>
    <w:rsid w:val="00D16B27"/>
    <w:rsid w:val="00E150A1"/>
    <w:rsid w:val="00E26D1F"/>
    <w:rsid w:val="00E93996"/>
    <w:rsid w:val="00F0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29553-776E-4AC2-9E50-2785AE4D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150A1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character" w:styleId="nfasis">
    <w:name w:val="Emphasis"/>
    <w:basedOn w:val="Fuentedeprrafopredeter"/>
    <w:uiPriority w:val="20"/>
    <w:qFormat/>
    <w:rsid w:val="009A32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tegamariadelosangeles@fca.unju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54388</cp:lastModifiedBy>
  <cp:revision>2</cp:revision>
  <dcterms:created xsi:type="dcterms:W3CDTF">2022-06-28T21:55:00Z</dcterms:created>
  <dcterms:modified xsi:type="dcterms:W3CDTF">2022-06-28T21:55:00Z</dcterms:modified>
</cp:coreProperties>
</file>