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A8BB" w14:textId="14743BCE" w:rsidR="00143858" w:rsidRDefault="00256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568C6">
        <w:rPr>
          <w:b/>
          <w:color w:val="000000"/>
        </w:rPr>
        <w:t>Diseño de alimentos funcionales tipo muffins a partir de bagazo cervecero, tuna morada y nopal como aporte dietario de antioxidantes</w:t>
      </w:r>
    </w:p>
    <w:p w14:paraId="161DE7ED" w14:textId="77777777" w:rsidR="00143858" w:rsidRDefault="00143858">
      <w:pPr>
        <w:spacing w:after="0" w:line="240" w:lineRule="auto"/>
        <w:ind w:left="0" w:hanging="2"/>
        <w:jc w:val="center"/>
      </w:pPr>
    </w:p>
    <w:p w14:paraId="14572859" w14:textId="52083529" w:rsidR="00143858" w:rsidRDefault="0054291D">
      <w:pPr>
        <w:spacing w:after="0" w:line="240" w:lineRule="auto"/>
        <w:ind w:left="0" w:hanging="2"/>
        <w:jc w:val="center"/>
      </w:pPr>
      <w:r w:rsidRPr="00D62C7A">
        <w:rPr>
          <w:lang w:val="pt-BR"/>
        </w:rPr>
        <w:t xml:space="preserve">Villalba I, García DC, </w:t>
      </w:r>
      <w:proofErr w:type="spellStart"/>
      <w:r w:rsidRPr="00D62C7A">
        <w:rPr>
          <w:lang w:val="pt-BR"/>
        </w:rPr>
        <w:t>Savino</w:t>
      </w:r>
      <w:proofErr w:type="spellEnd"/>
      <w:r w:rsidRPr="00D62C7A">
        <w:rPr>
          <w:lang w:val="pt-BR"/>
        </w:rPr>
        <w:t xml:space="preserve"> N, </w:t>
      </w:r>
      <w:r w:rsidR="004D41BD">
        <w:rPr>
          <w:lang w:val="pt-BR"/>
        </w:rPr>
        <w:t xml:space="preserve">Mitre R, </w:t>
      </w:r>
      <w:r w:rsidRPr="00D62C7A">
        <w:rPr>
          <w:lang w:val="pt-BR"/>
        </w:rPr>
        <w:t xml:space="preserve">Nazareno </w:t>
      </w:r>
      <w:commentRangeStart w:id="0"/>
      <w:r w:rsidRPr="00D62C7A">
        <w:rPr>
          <w:lang w:val="pt-BR"/>
        </w:rPr>
        <w:t>M</w:t>
      </w:r>
      <w:commentRangeEnd w:id="0"/>
      <w:r>
        <w:rPr>
          <w:rStyle w:val="Refdecomentario"/>
        </w:rPr>
        <w:commentReference w:id="0"/>
      </w:r>
      <w:r>
        <w:rPr>
          <w:lang w:val="pt-BR"/>
        </w:rPr>
        <w:t>A</w:t>
      </w:r>
    </w:p>
    <w:p w14:paraId="6EB3891D" w14:textId="77777777" w:rsidR="00143858" w:rsidRDefault="00143858">
      <w:pPr>
        <w:spacing w:after="0" w:line="240" w:lineRule="auto"/>
        <w:ind w:left="0" w:hanging="2"/>
        <w:jc w:val="center"/>
      </w:pPr>
    </w:p>
    <w:p w14:paraId="78A012DF" w14:textId="1A04D46B" w:rsidR="00143858" w:rsidRDefault="0054291D" w:rsidP="003B129A">
      <w:pPr>
        <w:spacing w:after="120" w:line="240" w:lineRule="auto"/>
        <w:ind w:leftChars="0" w:left="0" w:firstLineChars="0" w:hanging="2"/>
        <w:jc w:val="left"/>
      </w:pPr>
      <w:r>
        <w:t>Instituto de Ciencias químicas, Facultad de Agronomía y Agroindustrias, Universidad Nacional de Santiago del Estero</w:t>
      </w:r>
      <w:r w:rsidR="004250AA">
        <w:t xml:space="preserve">, </w:t>
      </w:r>
      <w:r>
        <w:t xml:space="preserve">Ruta </w:t>
      </w:r>
      <w:proofErr w:type="spellStart"/>
      <w:r>
        <w:t>N°</w:t>
      </w:r>
      <w:proofErr w:type="spellEnd"/>
      <w:r>
        <w:t xml:space="preserve"> 9 Km 1125</w:t>
      </w:r>
      <w:r w:rsidR="004250AA">
        <w:t xml:space="preserve">, </w:t>
      </w:r>
      <w:r>
        <w:t>El Zanjón</w:t>
      </w:r>
      <w:r w:rsidR="004250AA">
        <w:t xml:space="preserve">, </w:t>
      </w:r>
      <w:r>
        <w:t>Santiago del Estero</w:t>
      </w:r>
      <w:r w:rsidR="004250AA">
        <w:t xml:space="preserve">, </w:t>
      </w:r>
      <w:r w:rsidR="003B129A">
        <w:t>Argentina</w:t>
      </w:r>
      <w:r w:rsidR="004250AA">
        <w:t>.</w:t>
      </w:r>
    </w:p>
    <w:p w14:paraId="2CA734F1" w14:textId="0E7F3D91" w:rsidR="00143858" w:rsidRDefault="004250A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3B129A">
        <w:rPr>
          <w:color w:val="000000"/>
        </w:rPr>
        <w:t xml:space="preserve"> </w:t>
      </w:r>
      <w:r w:rsidR="0072788C">
        <w:rPr>
          <w:color w:val="000000"/>
        </w:rPr>
        <w:t>ivivillalba7@gmail.com</w:t>
      </w:r>
      <w:r>
        <w:rPr>
          <w:color w:val="000000"/>
        </w:rPr>
        <w:tab/>
      </w:r>
    </w:p>
    <w:p w14:paraId="25A6BE8B" w14:textId="77777777" w:rsidR="00143858" w:rsidRDefault="00143858">
      <w:pPr>
        <w:spacing w:after="0" w:line="240" w:lineRule="auto"/>
        <w:ind w:left="0" w:hanging="2"/>
      </w:pPr>
    </w:p>
    <w:p w14:paraId="08E8AECB" w14:textId="77777777" w:rsidR="00143858" w:rsidRDefault="004250AA">
      <w:pPr>
        <w:spacing w:after="0" w:line="240" w:lineRule="auto"/>
        <w:ind w:left="0" w:hanging="2"/>
      </w:pPr>
      <w:r>
        <w:t>RESUMEN</w:t>
      </w:r>
    </w:p>
    <w:p w14:paraId="6186627B" w14:textId="77777777" w:rsidR="00143858" w:rsidRDefault="00143858">
      <w:pPr>
        <w:spacing w:after="0" w:line="240" w:lineRule="auto"/>
        <w:ind w:left="0" w:hanging="2"/>
      </w:pPr>
    </w:p>
    <w:p w14:paraId="7B7D067C" w14:textId="4921FBDA" w:rsidR="00143858" w:rsidRDefault="00055974">
      <w:pPr>
        <w:spacing w:after="0" w:line="240" w:lineRule="auto"/>
        <w:ind w:left="0" w:hanging="2"/>
      </w:pPr>
      <w:r>
        <w:t xml:space="preserve">El bagazo cervecero es el principal subproducto de la elaboración de cerveza artesanal, el cual es fuente de fibra, proteína y compuestos bioactivos con efectos benéficos en la salud. Sin embargo, este subproducto es desechado en grandes cantidades en la mayoría de los casos constituyendo un problema en su disposición final y a nivel ambiental por la contaminación que genera. Por otra parte, </w:t>
      </w:r>
      <w:r w:rsidRPr="000E20F9">
        <w:rPr>
          <w:i/>
          <w:iCs/>
        </w:rPr>
        <w:t>Opuntia ficus indica</w:t>
      </w:r>
      <w:r>
        <w:t xml:space="preserve">, es una cactácea cuya fruta es localmente conocida como tuna, y constituye una especie de importancia global por su capacidad de crecer en condiciones de sequía. Sus diferentes órganos son fuente de nutrientes y antioxidantes. Las paletas o cladodios de dicha planta, conocidos como nopal, son fuentes de mucílagos y sus frutos morados de </w:t>
      </w:r>
      <w:proofErr w:type="spellStart"/>
      <w:r>
        <w:t>betalaínas</w:t>
      </w:r>
      <w:proofErr w:type="spellEnd"/>
      <w:r>
        <w:t xml:space="preserve">, compuestos fenólicos y ácido ascórbico. Debido a los beneficios de estas materias primas, se propone el diseño de nuevos alimentos funcionales que sean aceptables por la población y que conserven sus propiedades, </w:t>
      </w:r>
      <w:r w:rsidRPr="0054440F">
        <w:t>desarrolla</w:t>
      </w:r>
      <w:r>
        <w:t>ndo</w:t>
      </w:r>
      <w:r w:rsidR="00B42971">
        <w:t xml:space="preserve"> diferentes</w:t>
      </w:r>
      <w:r w:rsidRPr="0054440F">
        <w:t xml:space="preserve"> formulaciones</w:t>
      </w:r>
      <w:r>
        <w:t xml:space="preserve">. Por ello, se </w:t>
      </w:r>
      <w:commentRangeStart w:id="1"/>
      <w:r>
        <w:t xml:space="preserve">diseñaron seis formulaciones </w:t>
      </w:r>
      <w:commentRangeEnd w:id="1"/>
      <w:r>
        <w:rPr>
          <w:rStyle w:val="Refdecomentario"/>
        </w:rPr>
        <w:commentReference w:id="1"/>
      </w:r>
      <w:r w:rsidRPr="008121EB">
        <w:t xml:space="preserve"> </w:t>
      </w:r>
      <w:r w:rsidRPr="0054440F">
        <w:t>de muffins</w:t>
      </w:r>
      <w:r>
        <w:t xml:space="preserve"> ricos en antioxidantes</w:t>
      </w:r>
      <w:r w:rsidRPr="0054440F">
        <w:t xml:space="preserve"> incorporando nopal, jugo de tuna y bagazo cervecero</w:t>
      </w:r>
      <w:r>
        <w:t xml:space="preserve"> y, con fines comparativos, una formulación control que corresponde a una convencional sin dichos ingredientes. Para el reemplazo de ingredientes, se siguieron las recomendaciones de trabajos previos para alcanzar características de textura óptimas y aporte significativo de compuestos bioactivos. Para la elaboración de los productos diseñados en primer lugar se </w:t>
      </w:r>
      <w:commentRangeStart w:id="2"/>
      <w:r>
        <w:t>mezclaron los ingredientes secos y luego fueron incorporados los ingredientes líquidos</w:t>
      </w:r>
      <w:r w:rsidRPr="007D234C">
        <w:t xml:space="preserve"> </w:t>
      </w:r>
      <w:r>
        <w:t xml:space="preserve">empleando una mezcladora eléctrica. Se pesaron 30 g de masa por muffin y se cocinaron durante 20 minutos </w:t>
      </w:r>
      <w:commentRangeEnd w:id="2"/>
      <w:r>
        <w:rPr>
          <w:rStyle w:val="Refdecomentario"/>
        </w:rPr>
        <w:commentReference w:id="2"/>
      </w:r>
      <w:r>
        <w:t>en el equipo “</w:t>
      </w:r>
      <w:proofErr w:type="spellStart"/>
      <w:r>
        <w:rPr>
          <w:i/>
          <w:iCs/>
        </w:rPr>
        <w:t>C</w:t>
      </w:r>
      <w:r w:rsidRPr="007D234C">
        <w:rPr>
          <w:i/>
          <w:iCs/>
        </w:rPr>
        <w:t>upcake</w:t>
      </w:r>
      <w:proofErr w:type="spellEnd"/>
      <w:r w:rsidRPr="007D234C">
        <w:rPr>
          <w:i/>
          <w:iCs/>
        </w:rPr>
        <w:t xml:space="preserve"> </w:t>
      </w:r>
      <w:proofErr w:type="spellStart"/>
      <w:r w:rsidRPr="007D234C">
        <w:rPr>
          <w:i/>
          <w:iCs/>
        </w:rPr>
        <w:t>maker</w:t>
      </w:r>
      <w:proofErr w:type="spellEnd"/>
      <w:r>
        <w:t xml:space="preserve">”. Los muffins se enfriaron a temperatura ambiente y se conservaron a -18 °C hasta la elaboración de los extractos. Para ello, se empleó la extracción asistida por ultrasonido y acetona- agua 60:40 como solvente. A partir de los extractos se determinó el contenido total de compuestos fenólicos mediante la técnica de </w:t>
      </w:r>
      <w:proofErr w:type="spellStart"/>
      <w:r>
        <w:t>Folin</w:t>
      </w:r>
      <w:proofErr w:type="spellEnd"/>
      <w:r>
        <w:t xml:space="preserve"> </w:t>
      </w:r>
      <w:proofErr w:type="spellStart"/>
      <w:r>
        <w:t>Ciocalteu</w:t>
      </w:r>
      <w:proofErr w:type="spellEnd"/>
      <w:r>
        <w:t>, la actividad antioxidante por el m</w:t>
      </w:r>
      <w:r>
        <w:rPr>
          <w:lang w:val="es-ES"/>
        </w:rPr>
        <w:t>é</w:t>
      </w:r>
      <w:r>
        <w:t>todo de decoloración del radical catión ABTS</w:t>
      </w:r>
      <w:r w:rsidRPr="008D569A">
        <w:t>•+</w:t>
      </w:r>
      <w:r>
        <w:t xml:space="preserve"> y evaluación del deterioro oxidativo mediante determinación de </w:t>
      </w:r>
      <w:r w:rsidRPr="00212708">
        <w:t xml:space="preserve">sustancias reactivas del ácido </w:t>
      </w:r>
      <w:proofErr w:type="spellStart"/>
      <w:r w:rsidRPr="00212708">
        <w:t>tiobarbitúrico</w:t>
      </w:r>
      <w:proofErr w:type="spellEnd"/>
      <w:r w:rsidRPr="00212708" w:rsidDel="00212708">
        <w:t xml:space="preserve"> </w:t>
      </w:r>
      <w:r>
        <w:t>(</w:t>
      </w:r>
      <w:proofErr w:type="spellStart"/>
      <w:r>
        <w:t>TBARs</w:t>
      </w:r>
      <w:proofErr w:type="spellEnd"/>
      <w:r>
        <w:t>). Los ensayos se realizaron por triplicado. Los muffins que contenían ingredientes funcionales presentaron un menor nivel de oxidación lipídica respecto al control y no presentaron diferencias significativas entre las diferentes formulaciones. La formulación 6</w:t>
      </w:r>
      <w:r w:rsidR="002568C6">
        <w:t>,</w:t>
      </w:r>
      <w:r>
        <w:t xml:space="preserve"> conteniendo 20% de bagazo cervecero, 15% de tuna y 10% de nopal, fue la que presentó mayor contenido de compuestos fenólicos, mayor actividad antioxidante y un deterioro oxidativo significativamente menor a las demás formulaciones. Estos resultados, muestran</w:t>
      </w:r>
      <w:r w:rsidRPr="003D7675">
        <w:t xml:space="preserve"> que los productos diseñados </w:t>
      </w:r>
      <w:r>
        <w:t xml:space="preserve">pueden constituir </w:t>
      </w:r>
      <w:r w:rsidRPr="003D7675">
        <w:t xml:space="preserve">una </w:t>
      </w:r>
      <w:r w:rsidRPr="003D7675">
        <w:lastRenderedPageBreak/>
        <w:t xml:space="preserve">propuesta para </w:t>
      </w:r>
      <w:r>
        <w:t>la revalorización</w:t>
      </w:r>
      <w:r w:rsidRPr="003D7675">
        <w:t xml:space="preserve"> de productos regionales y </w:t>
      </w:r>
      <w:r>
        <w:t xml:space="preserve">aprovechamiento de </w:t>
      </w:r>
      <w:r w:rsidRPr="003D7675">
        <w:t xml:space="preserve">un subproducto de la industria cervecera </w:t>
      </w:r>
      <w:r>
        <w:t xml:space="preserve">que aportan </w:t>
      </w:r>
      <w:r w:rsidRPr="003D7675">
        <w:t xml:space="preserve">compuestos </w:t>
      </w:r>
      <w:r>
        <w:t>bioactivos</w:t>
      </w:r>
      <w:r w:rsidRPr="003D7675">
        <w:t xml:space="preserve"> y actividad antioxidante</w:t>
      </w:r>
    </w:p>
    <w:p w14:paraId="066EC247" w14:textId="77777777" w:rsidR="00143858" w:rsidRDefault="00143858">
      <w:pPr>
        <w:spacing w:after="0" w:line="240" w:lineRule="auto"/>
        <w:ind w:left="0" w:hanging="2"/>
      </w:pPr>
    </w:p>
    <w:p w14:paraId="621FE1C0" w14:textId="4EF5ADAD" w:rsidR="00143858" w:rsidRDefault="004250AA">
      <w:pPr>
        <w:spacing w:after="0" w:line="240" w:lineRule="auto"/>
        <w:ind w:left="0" w:hanging="2"/>
      </w:pPr>
      <w:r>
        <w:t xml:space="preserve">Palabras Clave: </w:t>
      </w:r>
      <w:r w:rsidR="00055974">
        <w:t>Alimentos funcionales, productos regionales, subproductos agroindustriales</w:t>
      </w:r>
    </w:p>
    <w:p w14:paraId="7C247949" w14:textId="77777777" w:rsidR="00143858" w:rsidRDefault="00143858">
      <w:pPr>
        <w:spacing w:after="0" w:line="240" w:lineRule="auto"/>
        <w:ind w:left="0" w:hanging="2"/>
      </w:pPr>
    </w:p>
    <w:p w14:paraId="1E4DCCFF" w14:textId="77777777" w:rsidR="00143858" w:rsidRDefault="00143858">
      <w:pPr>
        <w:spacing w:after="0" w:line="240" w:lineRule="auto"/>
        <w:ind w:left="0" w:hanging="2"/>
      </w:pPr>
    </w:p>
    <w:p w14:paraId="29BE26A2" w14:textId="77777777" w:rsidR="00143858" w:rsidRDefault="00143858">
      <w:pPr>
        <w:spacing w:after="0" w:line="240" w:lineRule="auto"/>
        <w:ind w:left="0" w:hanging="2"/>
      </w:pPr>
    </w:p>
    <w:sectPr w:rsidR="00143858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1" w:date="2022-06-13T10:23:00Z" w:initials="s">
    <w:p w14:paraId="1ADC5117" w14:textId="77777777" w:rsidR="0054291D" w:rsidRDefault="0054291D" w:rsidP="0054291D">
      <w:pPr>
        <w:pStyle w:val="Textocomentario"/>
        <w:ind w:left="5" w:hanging="7"/>
      </w:pPr>
      <w:r>
        <w:rPr>
          <w:rStyle w:val="Refdecomentario"/>
        </w:rPr>
        <w:annotationRef/>
      </w:r>
      <w:r>
        <w:t>El desarrollo de un alimento es un proceso mucho mas largo y completo. Esta parte es todavía el diseño de la formulación que es el inicio</w:t>
      </w:r>
    </w:p>
  </w:comment>
  <w:comment w:id="1" w:author="Daniela" w:date="2022-06-10T13:29:00Z" w:initials="D">
    <w:p w14:paraId="0C3C916B" w14:textId="77777777" w:rsidR="00055974" w:rsidRDefault="00055974" w:rsidP="00055974">
      <w:pPr>
        <w:pStyle w:val="Textocomentario"/>
        <w:ind w:left="5" w:hanging="7"/>
      </w:pPr>
      <w:r>
        <w:rPr>
          <w:rStyle w:val="Refdecomentario"/>
        </w:rPr>
        <w:annotationRef/>
      </w:r>
      <w:r>
        <w:t>Buscar sinónimo: se diseñaron seis procedimientos… por ejemplo</w:t>
      </w:r>
    </w:p>
  </w:comment>
  <w:comment w:id="2" w:author="Daniela" w:date="2022-06-10T13:31:00Z" w:initials="D">
    <w:p w14:paraId="0AA3721E" w14:textId="77777777" w:rsidR="00055974" w:rsidRDefault="00055974" w:rsidP="00055974">
      <w:pPr>
        <w:pStyle w:val="Textocomentario"/>
        <w:ind w:left="5" w:hanging="7"/>
      </w:pPr>
      <w:r>
        <w:rPr>
          <w:rStyle w:val="Refdecomentario"/>
        </w:rPr>
        <w:annotationRef/>
      </w:r>
      <w:r>
        <w:t>Si necesitás reducir, se puede resumir esto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DC5117" w15:done="1"/>
  <w15:commentEx w15:paraId="0C3C916B" w15:done="1"/>
  <w15:commentEx w15:paraId="0AA3721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18E9F" w16cex:dateUtc="2022-06-13T13:23:00Z"/>
  <w16cex:commentExtensible w16cex:durableId="264DC5C5" w16cex:dateUtc="2022-06-10T16:29:00Z"/>
  <w16cex:commentExtensible w16cex:durableId="264DC64A" w16cex:dateUtc="2022-06-10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C5117" w16cid:durableId="26518E9F"/>
  <w16cid:commentId w16cid:paraId="0C3C916B" w16cid:durableId="264DC5C5"/>
  <w16cid:commentId w16cid:paraId="0AA3721E" w16cid:durableId="264DC6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1137" w14:textId="77777777" w:rsidR="0092196B" w:rsidRDefault="009219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62A5DB" w14:textId="77777777" w:rsidR="0092196B" w:rsidRDefault="009219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CCEE" w14:textId="77777777" w:rsidR="0092196B" w:rsidRDefault="009219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ADB289" w14:textId="77777777" w:rsidR="0092196B" w:rsidRDefault="009219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2A1" w14:textId="77777777" w:rsidR="00143858" w:rsidRDefault="004250A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EE3E7A6" wp14:editId="683AA9F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21A5"/>
    <w:multiLevelType w:val="hybridMultilevel"/>
    <w:tmpl w:val="8CBCAFCC"/>
    <w:lvl w:ilvl="0" w:tplc="3E04B10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9439235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1">
    <w15:presenceInfo w15:providerId="None" w15:userId="Rev1"/>
  </w15:person>
  <w15:person w15:author="Daniela">
    <w15:presenceInfo w15:providerId="Windows Live" w15:userId="293ffa07e0e65c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58"/>
    <w:rsid w:val="00055974"/>
    <w:rsid w:val="00143858"/>
    <w:rsid w:val="002568C6"/>
    <w:rsid w:val="003B129A"/>
    <w:rsid w:val="004250AA"/>
    <w:rsid w:val="004D41BD"/>
    <w:rsid w:val="0054291D"/>
    <w:rsid w:val="006D58F5"/>
    <w:rsid w:val="0072788C"/>
    <w:rsid w:val="0086384E"/>
    <w:rsid w:val="0092196B"/>
    <w:rsid w:val="0096576A"/>
    <w:rsid w:val="009F2BBC"/>
    <w:rsid w:val="00B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00ED"/>
  <w15:docId w15:val="{A0203004-B2D0-4317-A5CE-0B75C99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429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91D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91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54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IVANNA DEL LUJAN VILLALBA</cp:lastModifiedBy>
  <cp:revision>6</cp:revision>
  <dcterms:created xsi:type="dcterms:W3CDTF">2020-02-19T22:08:00Z</dcterms:created>
  <dcterms:modified xsi:type="dcterms:W3CDTF">2022-06-27T22:09:00Z</dcterms:modified>
</cp:coreProperties>
</file>