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C1" w:rsidRPr="008874D5" w:rsidRDefault="008874D5" w:rsidP="00887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Comparación de la composición química del aceite esencial y volátiles de albahaca </w:t>
      </w:r>
      <w:r w:rsidRPr="008874D5">
        <w:rPr>
          <w:b/>
          <w:color w:val="000000"/>
        </w:rPr>
        <w:t>(</w:t>
      </w:r>
      <w:proofErr w:type="spellStart"/>
      <w:r w:rsidRPr="008874D5">
        <w:rPr>
          <w:b/>
          <w:i/>
          <w:color w:val="000000"/>
        </w:rPr>
        <w:t>Ocimun</w:t>
      </w:r>
      <w:proofErr w:type="spellEnd"/>
      <w:r w:rsidRPr="008874D5">
        <w:rPr>
          <w:b/>
          <w:i/>
          <w:color w:val="000000"/>
        </w:rPr>
        <w:t xml:space="preserve"> </w:t>
      </w:r>
      <w:proofErr w:type="spellStart"/>
      <w:r w:rsidRPr="008874D5">
        <w:rPr>
          <w:b/>
          <w:i/>
          <w:color w:val="000000"/>
        </w:rPr>
        <w:t>basilicum</w:t>
      </w:r>
      <w:proofErr w:type="spellEnd"/>
      <w:r w:rsidRPr="008874D5">
        <w:rPr>
          <w:b/>
          <w:color w:val="000000"/>
        </w:rPr>
        <w:t>)</w:t>
      </w:r>
      <w:r>
        <w:rPr>
          <w:b/>
          <w:color w:val="000000"/>
        </w:rPr>
        <w:t xml:space="preserve"> para ser aplicado como aditivo alimentario. </w:t>
      </w:r>
    </w:p>
    <w:p w:rsidR="00AD05C1" w:rsidRDefault="00AD05C1">
      <w:pPr>
        <w:spacing w:after="0" w:line="240" w:lineRule="auto"/>
        <w:ind w:left="0" w:hanging="2"/>
        <w:jc w:val="center"/>
      </w:pPr>
    </w:p>
    <w:p w:rsidR="00AD05C1" w:rsidRDefault="00EB181C" w:rsidP="00FA20AC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>), Cravero Ponso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</w:t>
      </w:r>
      <w:r w:rsidR="00FA20AC">
        <w:t>,</w:t>
      </w:r>
      <w:r w:rsidR="00FA20AC" w:rsidRPr="00FA20AC">
        <w:t xml:space="preserve"> </w:t>
      </w:r>
      <w:r w:rsidR="00FA20AC">
        <w:t>Olmedo RH</w:t>
      </w:r>
      <w:r w:rsidR="00FA20AC" w:rsidRPr="00EB181C">
        <w:t xml:space="preserve"> </w:t>
      </w:r>
      <w:r w:rsidR="00FA20AC">
        <w:t>(</w:t>
      </w:r>
      <w:r w:rsidR="00FA20AC" w:rsidRPr="00EB181C">
        <w:t>1,4</w:t>
      </w:r>
      <w:r w:rsidR="00FA20AC">
        <w:t>)</w:t>
      </w:r>
    </w:p>
    <w:p w:rsidR="00AD05C1" w:rsidRDefault="00AD05C1">
      <w:pPr>
        <w:spacing w:after="0" w:line="240" w:lineRule="auto"/>
        <w:ind w:left="0" w:hanging="2"/>
        <w:jc w:val="center"/>
      </w:pPr>
    </w:p>
    <w:p w:rsidR="00AD05C1" w:rsidRDefault="008E4917">
      <w:pPr>
        <w:spacing w:after="120" w:line="240" w:lineRule="auto"/>
        <w:ind w:left="0" w:hanging="2"/>
        <w:jc w:val="left"/>
      </w:pPr>
      <w:r>
        <w:t xml:space="preserve">(1) </w:t>
      </w:r>
      <w:r w:rsidR="00EB181C" w:rsidRPr="00EB181C">
        <w:t>Universid</w:t>
      </w:r>
      <w:r w:rsidR="00EB181C">
        <w:t xml:space="preserve">ad Nacional de Córdoba / </w:t>
      </w:r>
      <w:r w:rsidR="00EB181C" w:rsidRPr="00EB181C">
        <w:t>Fac</w:t>
      </w:r>
      <w:r w:rsidR="00EB181C">
        <w:t>ultad de Ciencias Agropecuarias /</w:t>
      </w:r>
      <w:r w:rsidR="00EB181C" w:rsidRPr="00EB181C">
        <w:t xml:space="preserve"> Laboratorio de Tecnología de Alimentos (LabTA) / Química Biológica</w:t>
      </w:r>
      <w:r>
        <w:t xml:space="preserve">, </w:t>
      </w:r>
      <w:r w:rsidR="00EB181C">
        <w:t>Córdoba capital, Córdoba, Argentina.</w:t>
      </w:r>
    </w:p>
    <w:p w:rsidR="00AD05C1" w:rsidRDefault="008E4917">
      <w:pPr>
        <w:spacing w:line="240" w:lineRule="auto"/>
        <w:ind w:left="0" w:hanging="2"/>
        <w:jc w:val="left"/>
      </w:pPr>
      <w:r>
        <w:t xml:space="preserve">(2) </w:t>
      </w:r>
      <w:r w:rsidR="00EB181C">
        <w:t xml:space="preserve">CONICET / </w:t>
      </w:r>
      <w:r w:rsidR="00EB181C" w:rsidRPr="00EB181C">
        <w:t>Instituto Multidisciplinario de Biología Vegetal (IMBIV</w:t>
      </w:r>
      <w:r w:rsidR="00EB181C">
        <w:t>)</w:t>
      </w:r>
      <w:r w:rsidR="002928AA">
        <w:t>,</w:t>
      </w:r>
      <w:r>
        <w:t xml:space="preserve"> </w:t>
      </w:r>
      <w:r w:rsidR="00EB181C" w:rsidRPr="00EB181C">
        <w:t>Córdoba capital, Córdoba, Argentina.</w:t>
      </w:r>
    </w:p>
    <w:p w:rsidR="00EB181C" w:rsidRDefault="00EB181C" w:rsidP="00EB181C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 xml:space="preserve">, </w:t>
      </w:r>
      <w:r w:rsidRPr="00EB181C">
        <w:t>Córdoba capital, Córdoba, Argentina.</w:t>
      </w:r>
    </w:p>
    <w:p w:rsidR="00EB181C" w:rsidRDefault="00EB181C" w:rsidP="00EB181C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:rsidR="00AD05C1" w:rsidRDefault="008E491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B181C">
        <w:rPr>
          <w:color w:val="000000"/>
        </w:rPr>
        <w:t xml:space="preserve"> njuncos@agro.unc.edu.ar</w:t>
      </w:r>
      <w:r>
        <w:rPr>
          <w:color w:val="000000"/>
        </w:rPr>
        <w:tab/>
      </w:r>
    </w:p>
    <w:p w:rsidR="00AD05C1" w:rsidRDefault="00AD05C1">
      <w:pPr>
        <w:spacing w:after="0" w:line="240" w:lineRule="auto"/>
        <w:ind w:left="0" w:hanging="2"/>
      </w:pPr>
    </w:p>
    <w:p w:rsidR="00E72687" w:rsidRDefault="008E4917" w:rsidP="00E72687">
      <w:pPr>
        <w:spacing w:after="0" w:line="240" w:lineRule="auto"/>
        <w:ind w:left="0" w:hanging="2"/>
      </w:pPr>
      <w:r>
        <w:t>RESUMEN</w:t>
      </w:r>
    </w:p>
    <w:p w:rsidR="009D47AB" w:rsidRDefault="009D47AB" w:rsidP="00E72687">
      <w:pPr>
        <w:spacing w:after="0" w:line="240" w:lineRule="auto"/>
        <w:ind w:left="0" w:hanging="2"/>
      </w:pPr>
    </w:p>
    <w:p w:rsidR="005E51DB" w:rsidRPr="000041E9" w:rsidRDefault="007D2180" w:rsidP="007F56D5">
      <w:pPr>
        <w:spacing w:after="0" w:line="240" w:lineRule="auto"/>
        <w:ind w:leftChars="0" w:left="0" w:firstLineChars="0" w:firstLine="0"/>
      </w:pPr>
      <w:bookmarkStart w:id="0" w:name="_GoBack"/>
      <w:bookmarkEnd w:id="0"/>
      <w:r>
        <w:t xml:space="preserve">Los aceites esenciales (AE) son considerados </w:t>
      </w:r>
      <w:r w:rsidRPr="007D2180">
        <w:t>sustancias generalmente reconocidas como seguras</w:t>
      </w:r>
      <w:r>
        <w:t xml:space="preserve"> (GRAS) </w:t>
      </w:r>
      <w:r w:rsidR="00F34216">
        <w:t xml:space="preserve">y son </w:t>
      </w:r>
      <w:r>
        <w:t xml:space="preserve">una alternativa de aditivos alimentarios de origen natural. </w:t>
      </w:r>
      <w:r w:rsidR="00F34216">
        <w:t>Se trabajó con la</w:t>
      </w:r>
      <w:r w:rsidR="00E72687">
        <w:t xml:space="preserve"> </w:t>
      </w:r>
      <w:r w:rsidR="00C44202">
        <w:t xml:space="preserve">hierba aromática </w:t>
      </w:r>
      <w:r w:rsidR="00E72687">
        <w:t xml:space="preserve">albahaca </w:t>
      </w:r>
      <w:r w:rsidR="009C2EB6">
        <w:t>(</w:t>
      </w:r>
      <w:proofErr w:type="spellStart"/>
      <w:r w:rsidR="009C2EB6" w:rsidRPr="009C2EB6">
        <w:rPr>
          <w:i/>
        </w:rPr>
        <w:t>Ocimun</w:t>
      </w:r>
      <w:proofErr w:type="spellEnd"/>
      <w:r w:rsidR="009C2EB6" w:rsidRPr="009C2EB6">
        <w:rPr>
          <w:i/>
        </w:rPr>
        <w:t xml:space="preserve"> </w:t>
      </w:r>
      <w:proofErr w:type="spellStart"/>
      <w:r w:rsidR="009C2EB6" w:rsidRPr="009C2EB6">
        <w:rPr>
          <w:i/>
        </w:rPr>
        <w:t>basilicum</w:t>
      </w:r>
      <w:proofErr w:type="spellEnd"/>
      <w:r w:rsidR="009C2EB6">
        <w:t xml:space="preserve">) </w:t>
      </w:r>
      <w:r w:rsidR="00F34216">
        <w:t xml:space="preserve">porque </w:t>
      </w:r>
      <w:r w:rsidR="00C44202">
        <w:t>es</w:t>
      </w:r>
      <w:r w:rsidR="00E72687">
        <w:t xml:space="preserve"> muy apreciada en la gastronomía, dado a su aroma y sabor particular. </w:t>
      </w:r>
      <w:r w:rsidR="00567908">
        <w:t xml:space="preserve">El género </w:t>
      </w:r>
      <w:proofErr w:type="spellStart"/>
      <w:r w:rsidR="00567908" w:rsidRPr="00FA20AC">
        <w:rPr>
          <w:i/>
        </w:rPr>
        <w:t>Ocimum</w:t>
      </w:r>
      <w:proofErr w:type="spellEnd"/>
      <w:r w:rsidR="00567908">
        <w:t xml:space="preserve"> tiene gran variabilidad morfológica y de </w:t>
      </w:r>
      <w:proofErr w:type="spellStart"/>
      <w:r w:rsidR="00567908">
        <w:t>quimiotipo</w:t>
      </w:r>
      <w:r w:rsidR="00FA20AC">
        <w:t>s</w:t>
      </w:r>
      <w:proofErr w:type="spellEnd"/>
      <w:r w:rsidR="000041E9">
        <w:t xml:space="preserve">. Se utilizó la variedad </w:t>
      </w:r>
      <w:r w:rsidR="00567908">
        <w:t xml:space="preserve">albahaca </w:t>
      </w:r>
      <w:proofErr w:type="spellStart"/>
      <w:r w:rsidR="00567908">
        <w:t>micrette</w:t>
      </w:r>
      <w:proofErr w:type="spellEnd"/>
      <w:r w:rsidR="00417A78">
        <w:t xml:space="preserve"> </w:t>
      </w:r>
      <w:r w:rsidR="000041E9">
        <w:t>(AEA). Se determinó la composición química y de</w:t>
      </w:r>
      <w:r w:rsidR="00417A78">
        <w:t xml:space="preserve"> los volátiles</w:t>
      </w:r>
      <w:r w:rsidR="00FA20AC">
        <w:t xml:space="preserve"> (VA)</w:t>
      </w:r>
      <w:r w:rsidR="000041E9">
        <w:t>. Estos están</w:t>
      </w:r>
      <w:r w:rsidR="00417A78">
        <w:t xml:space="preserve"> conformado por moléculas volátiles, </w:t>
      </w:r>
      <w:r w:rsidR="000041E9">
        <w:t>y denominamos VA</w:t>
      </w:r>
      <w:r w:rsidR="00417A78">
        <w:t xml:space="preserve"> a una muestra captada en microfibra SPME, desde una alícuota de </w:t>
      </w:r>
      <w:r w:rsidR="000041E9">
        <w:t>AE</w:t>
      </w:r>
      <w:r w:rsidR="00FA20AC">
        <w:t xml:space="preserve"> contenida</w:t>
      </w:r>
      <w:r w:rsidR="00417A78">
        <w:t xml:space="preserve"> en un vial de vidrio sellado y sometido a una temperatura de 70°C durante</w:t>
      </w:r>
      <w:r w:rsidR="00417A78" w:rsidRPr="00A65EFC">
        <w:t xml:space="preserve"> 20 minutos</w:t>
      </w:r>
      <w:r w:rsidR="00417A78">
        <w:t>.</w:t>
      </w:r>
      <w:r w:rsidR="00FA20AC">
        <w:t xml:space="preserve"> El objetivo fue </w:t>
      </w:r>
      <w:r w:rsidR="00F46D7B">
        <w:t xml:space="preserve">comparar la composición química </w:t>
      </w:r>
      <w:r w:rsidR="000041E9">
        <w:t>de los aceites esenciales y los volátiles</w:t>
      </w:r>
      <w:r w:rsidR="00F46D7B">
        <w:t xml:space="preserve"> de albahaca</w:t>
      </w:r>
      <w:r w:rsidR="00803326">
        <w:t>,</w:t>
      </w:r>
      <w:r w:rsidR="00F46D7B">
        <w:t xml:space="preserve"> para relacionar las propiedades organolépticas y antioxi</w:t>
      </w:r>
      <w:r w:rsidR="000041E9">
        <w:t>dantes presentes</w:t>
      </w:r>
      <w:r w:rsidR="00F46D7B">
        <w:t xml:space="preserve">. </w:t>
      </w:r>
      <w:r w:rsidR="00FA20AC">
        <w:t xml:space="preserve">En el volátil se puede observar cuales son los compuestos que predominan y </w:t>
      </w:r>
      <w:r w:rsidR="000041E9">
        <w:t>son más percibidas por el olfato</w:t>
      </w:r>
      <w:r w:rsidR="00FA20AC">
        <w:t xml:space="preserve">. </w:t>
      </w:r>
      <w:r w:rsidR="00F46D7B">
        <w:t>Esto brindará información acerca de la posibilidad de ser aplicado como un aditivo alimentario de origen natural.</w:t>
      </w:r>
      <w:r w:rsidR="00FA20AC">
        <w:t xml:space="preserve"> </w:t>
      </w:r>
      <w:r w:rsidR="00907DE7">
        <w:t xml:space="preserve">En el </w:t>
      </w:r>
      <w:r w:rsidR="00FA20AC">
        <w:t>AEA</w:t>
      </w:r>
      <w:r w:rsidR="00907DE7">
        <w:t xml:space="preserve"> se detec</w:t>
      </w:r>
      <w:r w:rsidR="003C6E9E">
        <w:t>taron 32 compu</w:t>
      </w:r>
      <w:r w:rsidR="00E10976">
        <w:t>estos diferentes y en</w:t>
      </w:r>
      <w:r w:rsidR="00FA20AC">
        <w:t xml:space="preserve"> AV</w:t>
      </w:r>
      <w:r w:rsidR="003C6E9E">
        <w:t xml:space="preserve"> un total de 29</w:t>
      </w:r>
      <w:r w:rsidR="002D35F3">
        <w:t>, siendo ambas mezclas complejas</w:t>
      </w:r>
      <w:r w:rsidR="003C6E9E">
        <w:t>.</w:t>
      </w:r>
      <w:r w:rsidR="004859BA">
        <w:t xml:space="preserve"> </w:t>
      </w:r>
      <w:r w:rsidR="00D6528C">
        <w:t>Los componentes mayoritarios fueron los mismos para las dos mue</w:t>
      </w:r>
      <w:r w:rsidR="007D16CA">
        <w:t>stras, pero</w:t>
      </w:r>
      <w:r w:rsidR="00E10976">
        <w:t xml:space="preserve"> en diferentes proporciones</w:t>
      </w:r>
      <w:r w:rsidR="000041E9">
        <w:t xml:space="preserve">: </w:t>
      </w:r>
      <w:r w:rsidR="006E1B4A">
        <w:t>linalool (AE</w:t>
      </w:r>
      <w:r w:rsidR="00C44202">
        <w:t>A</w:t>
      </w:r>
      <w:r w:rsidR="006E1B4A">
        <w:t xml:space="preserve"> 41,9 ±</w:t>
      </w:r>
      <w:r w:rsidR="00DD6F35">
        <w:t xml:space="preserve"> 0,</w:t>
      </w:r>
      <w:r w:rsidR="006E1B4A">
        <w:t>8 % y V</w:t>
      </w:r>
      <w:r w:rsidR="00C44202">
        <w:t>A</w:t>
      </w:r>
      <w:r w:rsidR="006E1B4A">
        <w:t xml:space="preserve"> 27,5 ± 0,5 %)</w:t>
      </w:r>
      <w:r w:rsidR="00DD6F35">
        <w:t xml:space="preserve">, </w:t>
      </w:r>
      <w:r w:rsidR="00B55EE3">
        <w:t>eugenol (AE</w:t>
      </w:r>
      <w:r w:rsidR="00C44202">
        <w:t>A</w:t>
      </w:r>
      <w:r w:rsidR="00B55EE3">
        <w:t xml:space="preserve"> 20,1 ± 0,4 % y V</w:t>
      </w:r>
      <w:r w:rsidR="00C44202">
        <w:t>A</w:t>
      </w:r>
      <w:r w:rsidR="00B55EE3">
        <w:t xml:space="preserve"> 13,4 ± 0,2%), </w:t>
      </w:r>
      <w:r w:rsidR="00DD6F35">
        <w:t>eucaliptol (AE</w:t>
      </w:r>
      <w:r w:rsidR="00C44202">
        <w:t>A</w:t>
      </w:r>
      <w:r w:rsidR="00DD6F35">
        <w:t xml:space="preserve"> 8,4 ± 0,2 % y V</w:t>
      </w:r>
      <w:r w:rsidR="00C44202">
        <w:t>A</w:t>
      </w:r>
      <w:r w:rsidR="00DD6F35">
        <w:t xml:space="preserve"> 15,9 ± 0,3%)</w:t>
      </w:r>
      <w:r w:rsidR="00B55EE3">
        <w:t xml:space="preserve"> y </w:t>
      </w:r>
      <w:r w:rsidR="00B55EE3" w:rsidRPr="00B55EE3">
        <w:t>α-bergamotene</w:t>
      </w:r>
      <w:r w:rsidR="00B55EE3">
        <w:t xml:space="preserve"> </w:t>
      </w:r>
      <w:r w:rsidR="00B55EE3" w:rsidRPr="00B55EE3">
        <w:t>(AE</w:t>
      </w:r>
      <w:r w:rsidR="00C44202">
        <w:t>A</w:t>
      </w:r>
      <w:r w:rsidR="00B55EE3" w:rsidRPr="00B55EE3">
        <w:t xml:space="preserve"> </w:t>
      </w:r>
      <w:r w:rsidR="00B55EE3">
        <w:t xml:space="preserve">7,0 </w:t>
      </w:r>
      <w:r w:rsidR="00B55EE3" w:rsidRPr="00B55EE3">
        <w:t>± 0,2 % y V</w:t>
      </w:r>
      <w:r w:rsidR="00C44202">
        <w:t>A</w:t>
      </w:r>
      <w:r w:rsidR="00B55EE3" w:rsidRPr="00B55EE3">
        <w:t xml:space="preserve"> </w:t>
      </w:r>
      <w:r w:rsidR="00B55EE3">
        <w:t>7,7 ± 0,2</w:t>
      </w:r>
      <w:r w:rsidR="00B55EE3" w:rsidRPr="00B55EE3">
        <w:t>%)</w:t>
      </w:r>
      <w:r w:rsidR="00292061">
        <w:t xml:space="preserve">. </w:t>
      </w:r>
      <w:r w:rsidR="00540893">
        <w:t xml:space="preserve">Eucaliptol </w:t>
      </w:r>
      <w:r w:rsidR="00762931">
        <w:t xml:space="preserve">(índice de Kovats </w:t>
      </w:r>
      <w:r w:rsidR="008E315F">
        <w:t>103</w:t>
      </w:r>
      <w:r w:rsidR="00652747">
        <w:t>3</w:t>
      </w:r>
      <w:r w:rsidR="00762931">
        <w:t xml:space="preserve">) </w:t>
      </w:r>
      <w:r w:rsidR="00540893">
        <w:t>aum</w:t>
      </w:r>
      <w:r w:rsidR="00FA20AC">
        <w:t xml:space="preserve">entó su </w:t>
      </w:r>
      <w:r w:rsidR="00E10976">
        <w:t>concentració</w:t>
      </w:r>
      <w:r w:rsidR="00FA20AC">
        <w:t>n en AV</w:t>
      </w:r>
      <w:r w:rsidR="00540893">
        <w:t xml:space="preserve"> con respecto al AE</w:t>
      </w:r>
      <w:r w:rsidR="00FA20AC">
        <w:t>A</w:t>
      </w:r>
      <w:r w:rsidR="00540893">
        <w:t>, esto también</w:t>
      </w:r>
      <w:r w:rsidR="009C2EB6">
        <w:t xml:space="preserve"> se evidenció en los </w:t>
      </w:r>
      <w:proofErr w:type="spellStart"/>
      <w:r w:rsidR="009C2EB6">
        <w:t>monoterpenos</w:t>
      </w:r>
      <w:proofErr w:type="spellEnd"/>
      <w:r w:rsidR="00540893">
        <w:t xml:space="preserve"> con índices de retención menor</w:t>
      </w:r>
      <w:r w:rsidR="00762931">
        <w:t xml:space="preserve"> a este</w:t>
      </w:r>
      <w:r w:rsidR="00540893">
        <w:t>.</w:t>
      </w:r>
      <w:r w:rsidR="005E51DB">
        <w:t xml:space="preserve"> Linalool y Eugenol </w:t>
      </w:r>
      <w:r w:rsidR="00E10976">
        <w:t xml:space="preserve">presentó un valor más bajo </w:t>
      </w:r>
      <w:r w:rsidR="00F34216">
        <w:t>en</w:t>
      </w:r>
      <w:r w:rsidR="005E51DB">
        <w:t xml:space="preserve"> VA, lo que indica que son compuestos que volatilizan menos.</w:t>
      </w:r>
      <w:r w:rsidR="004859BA">
        <w:t xml:space="preserve"> </w:t>
      </w:r>
      <w:r w:rsidR="005E51DB">
        <w:t>L</w:t>
      </w:r>
      <w:r w:rsidR="00E10976">
        <w:t xml:space="preserve">inalool </w:t>
      </w:r>
      <w:r w:rsidR="00796C73">
        <w:t>tiene características organolépticas refrescantes, fl</w:t>
      </w:r>
      <w:r w:rsidR="00E10976">
        <w:t xml:space="preserve">oral, amaderado y cítrico, </w:t>
      </w:r>
      <w:r w:rsidR="00796C73">
        <w:t xml:space="preserve">es uno de los alcoholes </w:t>
      </w:r>
      <w:proofErr w:type="spellStart"/>
      <w:r w:rsidR="00796C73">
        <w:t>terpenicos</w:t>
      </w:r>
      <w:proofErr w:type="spellEnd"/>
      <w:r w:rsidR="00796C73">
        <w:t xml:space="preserve"> más utilizados en Europa y EEUU en alimentos y bebidas.</w:t>
      </w:r>
      <w:r w:rsidR="00004FA9">
        <w:t xml:space="preserve"> </w:t>
      </w:r>
      <w:r w:rsidR="00783578">
        <w:t>Además,</w:t>
      </w:r>
      <w:r w:rsidR="00004FA9">
        <w:t xml:space="preserve"> tiene mayor actividad antioxidante cuando se encuentra en</w:t>
      </w:r>
      <w:r w:rsidR="007D16CA">
        <w:t xml:space="preserve"> </w:t>
      </w:r>
      <w:r w:rsidR="00E10976">
        <w:t>AE</w:t>
      </w:r>
      <w:r w:rsidR="007D16CA">
        <w:t xml:space="preserve"> que el compuesto por si solo</w:t>
      </w:r>
      <w:r w:rsidR="00004FA9">
        <w:t xml:space="preserve"> aislado. </w:t>
      </w:r>
      <w:r w:rsidR="005B0B43">
        <w:t xml:space="preserve">Según bibliografía el </w:t>
      </w:r>
      <w:r w:rsidR="00B57926">
        <w:t>eugenol</w:t>
      </w:r>
      <w:r w:rsidR="005B0B43">
        <w:t xml:space="preserve"> posee </w:t>
      </w:r>
      <w:r w:rsidR="005B0B43">
        <w:lastRenderedPageBreak/>
        <w:t>actividad antioxidante atribuido a</w:t>
      </w:r>
      <w:r w:rsidR="00B57926">
        <w:t xml:space="preserve"> sus características fenólicas y también propiedades antimicrobianas.</w:t>
      </w:r>
      <w:r w:rsidR="00F34216">
        <w:t xml:space="preserve"> </w:t>
      </w:r>
      <w:r w:rsidR="00CE5726">
        <w:t>Eucaliptol posee fragancia especiada y alcanforado, que puede ser utilizado para aromatizar alimentos</w:t>
      </w:r>
      <w:r w:rsidR="009C2EB6">
        <w:t>.</w:t>
      </w:r>
      <w:r w:rsidR="00A510E6">
        <w:t xml:space="preserve"> </w:t>
      </w:r>
      <w:r w:rsidR="00FA20AC">
        <w:t>Observamos que los compuestos antes mencionados indicarían que tiene potencial como aromatiz</w:t>
      </w:r>
      <w:r w:rsidR="00E32DB7">
        <w:t>ante o saborizante de alimentos,</w:t>
      </w:r>
      <w:r w:rsidR="00FA20AC">
        <w:t xml:space="preserve"> sumado a la posibilidad de estudiar su capacidad antioxidante y antimicrobiana en distintos alimentos. </w:t>
      </w:r>
      <w:r w:rsidR="00E32DB7">
        <w:t>Otros de los compuestos que aumentaron su proporción en VA</w:t>
      </w:r>
      <w:r w:rsidR="00F34216">
        <w:t xml:space="preserve"> con respecto a AEA</w:t>
      </w:r>
      <w:r w:rsidR="00E32DB7">
        <w:t xml:space="preserve"> fueron alcanfor, </w:t>
      </w:r>
      <w:r w:rsidR="00E32DB7" w:rsidRPr="00E32DB7">
        <w:t>β-</w:t>
      </w:r>
      <w:proofErr w:type="spellStart"/>
      <w:r w:rsidR="00E32DB7" w:rsidRPr="00E32DB7">
        <w:t>elemene</w:t>
      </w:r>
      <w:proofErr w:type="spellEnd"/>
      <w:r w:rsidR="00E32DB7">
        <w:t xml:space="preserve">, </w:t>
      </w:r>
      <w:r w:rsidR="00E32DB7" w:rsidRPr="00E32DB7">
        <w:t>γ-</w:t>
      </w:r>
      <w:proofErr w:type="spellStart"/>
      <w:r w:rsidR="00E32DB7" w:rsidRPr="00E32DB7">
        <w:t>Cadinene</w:t>
      </w:r>
      <w:proofErr w:type="spellEnd"/>
      <w:r w:rsidR="00E32DB7">
        <w:t xml:space="preserve">. </w:t>
      </w:r>
      <w:r w:rsidR="00F34216">
        <w:t xml:space="preserve">En cambio, </w:t>
      </w:r>
      <w:proofErr w:type="spellStart"/>
      <w:r w:rsidR="00E32DB7">
        <w:t>Isopulegona</w:t>
      </w:r>
      <w:proofErr w:type="spellEnd"/>
      <w:r w:rsidR="00E32DB7">
        <w:t xml:space="preserve">, </w:t>
      </w:r>
      <w:proofErr w:type="spellStart"/>
      <w:r w:rsidR="00E32DB7">
        <w:t>alloaromandrene</w:t>
      </w:r>
      <w:proofErr w:type="spellEnd"/>
      <w:r w:rsidR="00E32DB7">
        <w:t>,</w:t>
      </w:r>
      <w:r>
        <w:t xml:space="preserve"> </w:t>
      </w:r>
      <w:r w:rsidR="00E32DB7">
        <w:t>γ-</w:t>
      </w:r>
      <w:proofErr w:type="spellStart"/>
      <w:r w:rsidR="00E32DB7">
        <w:t>muurolene</w:t>
      </w:r>
      <w:proofErr w:type="spellEnd"/>
      <w:r w:rsidR="00E32DB7">
        <w:t xml:space="preserve">, </w:t>
      </w:r>
      <w:r w:rsidR="00E32DB7" w:rsidRPr="00E32DB7">
        <w:t>δ-</w:t>
      </w:r>
      <w:proofErr w:type="spellStart"/>
      <w:r w:rsidR="00E32DB7" w:rsidRPr="00E32DB7">
        <w:t>guaiene</w:t>
      </w:r>
      <w:proofErr w:type="spellEnd"/>
      <w:r w:rsidR="00E32DB7">
        <w:t xml:space="preserve"> y </w:t>
      </w:r>
      <w:r w:rsidR="00E32DB7" w:rsidRPr="00E32DB7">
        <w:t>1,4-Cadinadiene</w:t>
      </w:r>
      <w:r w:rsidR="00E32DB7">
        <w:t xml:space="preserve"> fueron detectados solo en VA, por lo que estos compuestos se perciben </w:t>
      </w:r>
      <w:r w:rsidR="005E51DB">
        <w:t xml:space="preserve">en mayor proporción en la volatilización del aceite esencial. </w:t>
      </w:r>
      <w:r w:rsidR="000041E9" w:rsidRPr="000041E9">
        <w:t>Se concluyó que las diferencias percibidas entre el aceite esencial y el olor medido por volátiles indican que no es conveniente indicar el potencial de sabor evaluando solamente el aceite esencial sino por medición de los volátiles y también aporta moléculas para caracterizar el AEA como potencial antioxidante</w:t>
      </w:r>
      <w:r w:rsidR="00E10976">
        <w:t>.</w:t>
      </w:r>
    </w:p>
    <w:p w:rsidR="00AD05C1" w:rsidRDefault="00AD05C1" w:rsidP="007F56D5">
      <w:pPr>
        <w:spacing w:after="0" w:line="240" w:lineRule="auto"/>
        <w:ind w:leftChars="0" w:left="0" w:firstLineChars="0" w:firstLine="0"/>
      </w:pPr>
    </w:p>
    <w:p w:rsidR="00AD05C1" w:rsidRDefault="008E4917">
      <w:pPr>
        <w:spacing w:after="0" w:line="240" w:lineRule="auto"/>
        <w:ind w:left="0" w:hanging="2"/>
      </w:pPr>
      <w:r>
        <w:t xml:space="preserve">Palabras Clave: </w:t>
      </w:r>
      <w:r w:rsidR="008874D5">
        <w:t xml:space="preserve">aditivo natural, </w:t>
      </w:r>
      <w:proofErr w:type="spellStart"/>
      <w:r w:rsidR="00D60661">
        <w:t>linalool</w:t>
      </w:r>
      <w:proofErr w:type="spellEnd"/>
      <w:r w:rsidR="00D60661">
        <w:t xml:space="preserve">, </w:t>
      </w:r>
      <w:proofErr w:type="spellStart"/>
      <w:r w:rsidR="00D60661">
        <w:t>quimiotipo</w:t>
      </w:r>
      <w:proofErr w:type="spellEnd"/>
      <w:r w:rsidR="00D60661">
        <w:t xml:space="preserve"> de albahaca.</w:t>
      </w:r>
    </w:p>
    <w:p w:rsidR="00AD05C1" w:rsidRDefault="00AD05C1">
      <w:pPr>
        <w:spacing w:after="0" w:line="240" w:lineRule="auto"/>
        <w:ind w:left="0" w:hanging="2"/>
      </w:pPr>
    </w:p>
    <w:p w:rsidR="00AD05C1" w:rsidRDefault="00AD05C1">
      <w:pPr>
        <w:spacing w:after="0" w:line="240" w:lineRule="auto"/>
        <w:ind w:left="0" w:hanging="2"/>
      </w:pPr>
    </w:p>
    <w:p w:rsidR="00AD05C1" w:rsidRDefault="00AD05C1">
      <w:pPr>
        <w:spacing w:after="0" w:line="240" w:lineRule="auto"/>
        <w:ind w:left="0" w:hanging="2"/>
      </w:pPr>
    </w:p>
    <w:sectPr w:rsidR="00AD05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A6" w:rsidRDefault="00E811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11A6" w:rsidRDefault="00E811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A6" w:rsidRDefault="00E811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11A6" w:rsidRDefault="00E811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C1" w:rsidRDefault="008E49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C1"/>
    <w:rsid w:val="000041E9"/>
    <w:rsid w:val="00004FA9"/>
    <w:rsid w:val="00233C8F"/>
    <w:rsid w:val="00292061"/>
    <w:rsid w:val="002928AA"/>
    <w:rsid w:val="002D35F3"/>
    <w:rsid w:val="003C6E9E"/>
    <w:rsid w:val="00417A78"/>
    <w:rsid w:val="00460710"/>
    <w:rsid w:val="004859BA"/>
    <w:rsid w:val="004D0F3D"/>
    <w:rsid w:val="00540893"/>
    <w:rsid w:val="00567908"/>
    <w:rsid w:val="005B089A"/>
    <w:rsid w:val="005B0B43"/>
    <w:rsid w:val="005E51DB"/>
    <w:rsid w:val="00652747"/>
    <w:rsid w:val="006E1B4A"/>
    <w:rsid w:val="00762931"/>
    <w:rsid w:val="00773D96"/>
    <w:rsid w:val="00783578"/>
    <w:rsid w:val="00796C73"/>
    <w:rsid w:val="007B7FC5"/>
    <w:rsid w:val="007D16CA"/>
    <w:rsid w:val="007D2180"/>
    <w:rsid w:val="007D340D"/>
    <w:rsid w:val="007F56D5"/>
    <w:rsid w:val="00803326"/>
    <w:rsid w:val="008874D5"/>
    <w:rsid w:val="008E315F"/>
    <w:rsid w:val="008E4917"/>
    <w:rsid w:val="00907DE7"/>
    <w:rsid w:val="009A5EF1"/>
    <w:rsid w:val="009C2EB6"/>
    <w:rsid w:val="009D47AB"/>
    <w:rsid w:val="00A37D87"/>
    <w:rsid w:val="00A510E6"/>
    <w:rsid w:val="00AD05C1"/>
    <w:rsid w:val="00B55EE3"/>
    <w:rsid w:val="00B57926"/>
    <w:rsid w:val="00BF1CAB"/>
    <w:rsid w:val="00C44202"/>
    <w:rsid w:val="00C63956"/>
    <w:rsid w:val="00CE5726"/>
    <w:rsid w:val="00D60661"/>
    <w:rsid w:val="00D6528C"/>
    <w:rsid w:val="00DD6F35"/>
    <w:rsid w:val="00E10976"/>
    <w:rsid w:val="00E32DB7"/>
    <w:rsid w:val="00E72687"/>
    <w:rsid w:val="00E811A6"/>
    <w:rsid w:val="00EB181C"/>
    <w:rsid w:val="00F34216"/>
    <w:rsid w:val="00F46D7B"/>
    <w:rsid w:val="00FA20AC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5DD5"/>
  <w15:docId w15:val="{3C69421F-CD40-437B-BB7D-5BBBAA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6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C7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6C7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5FA466-CF75-4F38-B9F2-B88934F8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Nicolle</cp:lastModifiedBy>
  <cp:revision>48</cp:revision>
  <dcterms:created xsi:type="dcterms:W3CDTF">2020-02-19T22:08:00Z</dcterms:created>
  <dcterms:modified xsi:type="dcterms:W3CDTF">2022-07-01T00:17:00Z</dcterms:modified>
</cp:coreProperties>
</file>