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5D44" w14:textId="6CB7FF82" w:rsidR="008A63B4" w:rsidRDefault="008665D1" w:rsidP="008665D1">
      <w:pPr>
        <w:spacing w:after="0" w:line="240" w:lineRule="auto"/>
        <w:ind w:left="0" w:hanging="2"/>
        <w:jc w:val="center"/>
        <w:rPr>
          <w:b/>
          <w:color w:val="000000"/>
        </w:rPr>
      </w:pPr>
      <w:r w:rsidRPr="008665D1">
        <w:rPr>
          <w:b/>
          <w:color w:val="000000"/>
        </w:rPr>
        <w:t>Empleo de la tecnología de campos eléctricos pulsados para optimizar las condiciones de acetilación del almidón de mandioca</w:t>
      </w:r>
    </w:p>
    <w:p w14:paraId="69D1FCC9" w14:textId="77777777" w:rsidR="00A1440D" w:rsidRDefault="00A1440D" w:rsidP="008665D1">
      <w:pPr>
        <w:spacing w:after="0" w:line="240" w:lineRule="auto"/>
        <w:ind w:left="0" w:hanging="2"/>
        <w:jc w:val="center"/>
      </w:pPr>
    </w:p>
    <w:p w14:paraId="09FCB75F" w14:textId="3C8B095E" w:rsidR="008A63B4" w:rsidRPr="002136EB" w:rsidRDefault="008665D1" w:rsidP="008665D1">
      <w:pPr>
        <w:spacing w:after="0" w:line="240" w:lineRule="auto"/>
        <w:ind w:left="0" w:hanging="2"/>
        <w:jc w:val="center"/>
        <w:rPr>
          <w:lang w:val="es-ES"/>
        </w:rPr>
      </w:pPr>
      <w:r w:rsidRPr="00885D69">
        <w:t>Gonz</w:t>
      </w:r>
      <w:r w:rsidR="00885D69" w:rsidRPr="00885D69">
        <w:t>á</w:t>
      </w:r>
      <w:r w:rsidRPr="00885D69">
        <w:t>le</w:t>
      </w:r>
      <w:r w:rsidR="00885D69" w:rsidRPr="00885D69">
        <w:t>z</w:t>
      </w:r>
      <w:r w:rsidRPr="00885D69">
        <w:t xml:space="preserve"> Cáceres S (1), Gagneten M (2), </w:t>
      </w:r>
      <w:r w:rsidR="002136EB" w:rsidRPr="002136EB">
        <w:t>Rodríguez Osuna</w:t>
      </w:r>
      <w:r w:rsidR="002136EB">
        <w:t>,</w:t>
      </w:r>
      <w:r w:rsidRPr="00885D69">
        <w:t xml:space="preserve"> </w:t>
      </w:r>
      <w:r w:rsidRPr="002136EB">
        <w:rPr>
          <w:lang w:val="es-ES"/>
        </w:rPr>
        <w:t>I (</w:t>
      </w:r>
      <w:r w:rsidR="002136EB">
        <w:rPr>
          <w:lang w:val="es-ES"/>
        </w:rPr>
        <w:t>3</w:t>
      </w:r>
      <w:r w:rsidRPr="002136EB">
        <w:rPr>
          <w:lang w:val="es-ES"/>
        </w:rPr>
        <w:t>), Olaiz N</w:t>
      </w:r>
      <w:r w:rsidR="005F7113" w:rsidRPr="002136EB">
        <w:rPr>
          <w:lang w:val="es-ES"/>
        </w:rPr>
        <w:t>M</w:t>
      </w:r>
      <w:r w:rsidR="00CC7ADC">
        <w:rPr>
          <w:lang w:val="es-ES"/>
        </w:rPr>
        <w:t xml:space="preserve"> </w:t>
      </w:r>
      <w:r w:rsidRPr="002136EB">
        <w:rPr>
          <w:lang w:val="es-ES"/>
        </w:rPr>
        <w:t>(</w:t>
      </w:r>
      <w:r w:rsidR="002136EB">
        <w:rPr>
          <w:lang w:val="es-ES"/>
        </w:rPr>
        <w:t>3</w:t>
      </w:r>
      <w:r w:rsidRPr="002136EB">
        <w:rPr>
          <w:lang w:val="es-ES"/>
        </w:rPr>
        <w:t xml:space="preserve">), </w:t>
      </w:r>
      <w:proofErr w:type="spellStart"/>
      <w:r w:rsidRPr="002136EB">
        <w:rPr>
          <w:lang w:val="es-ES"/>
        </w:rPr>
        <w:t>Schebor</w:t>
      </w:r>
      <w:proofErr w:type="spellEnd"/>
      <w:r w:rsidRPr="002136EB">
        <w:rPr>
          <w:lang w:val="es-ES"/>
        </w:rPr>
        <w:t xml:space="preserve"> CC</w:t>
      </w:r>
      <w:r w:rsidR="00A1440D">
        <w:rPr>
          <w:lang w:val="es-ES"/>
        </w:rPr>
        <w:t xml:space="preserve"> </w:t>
      </w:r>
      <w:r w:rsidRPr="002136EB">
        <w:rPr>
          <w:lang w:val="es-ES"/>
        </w:rPr>
        <w:t>(2), Leiva GE</w:t>
      </w:r>
      <w:r w:rsidR="00A1440D">
        <w:rPr>
          <w:lang w:val="es-ES"/>
        </w:rPr>
        <w:t xml:space="preserve"> </w:t>
      </w:r>
      <w:r w:rsidR="0007593B" w:rsidRPr="002136EB">
        <w:rPr>
          <w:lang w:val="es-ES"/>
        </w:rPr>
        <w:t>(</w:t>
      </w:r>
      <w:r w:rsidRPr="002136EB">
        <w:rPr>
          <w:lang w:val="es-ES"/>
        </w:rPr>
        <w:t>1</w:t>
      </w:r>
      <w:r w:rsidR="0007593B" w:rsidRPr="002136EB">
        <w:rPr>
          <w:lang w:val="es-ES"/>
        </w:rPr>
        <w:t>)</w:t>
      </w:r>
    </w:p>
    <w:p w14:paraId="3F137DCB" w14:textId="77777777" w:rsidR="008A63B4" w:rsidRPr="002136EB" w:rsidRDefault="008A63B4" w:rsidP="008665D1">
      <w:pPr>
        <w:spacing w:after="0" w:line="240" w:lineRule="auto"/>
        <w:ind w:left="0" w:hanging="2"/>
        <w:jc w:val="center"/>
        <w:rPr>
          <w:lang w:val="es-ES"/>
        </w:rPr>
      </w:pPr>
    </w:p>
    <w:p w14:paraId="69CDBD1E" w14:textId="0F329948" w:rsidR="008A63B4" w:rsidRDefault="0007593B" w:rsidP="00114919">
      <w:pPr>
        <w:spacing w:before="240" w:after="0" w:line="240" w:lineRule="auto"/>
        <w:ind w:left="0" w:hanging="2"/>
      </w:pPr>
      <w:r>
        <w:t xml:space="preserve">(1) </w:t>
      </w:r>
      <w:r w:rsidR="008665D1">
        <w:t>Departamento de Química Orgánica, Facultad de Ciencias Exactas y Naturales,</w:t>
      </w:r>
      <w:r w:rsidR="00CC7ADC">
        <w:t xml:space="preserve"> </w:t>
      </w:r>
      <w:r w:rsidR="008665D1">
        <w:t>UBA, Ciudad Universitaria, CABA, Argentina</w:t>
      </w:r>
      <w:r>
        <w:t>.</w:t>
      </w:r>
    </w:p>
    <w:p w14:paraId="14DD2914" w14:textId="77777777" w:rsidR="002136EB" w:rsidRDefault="0007593B" w:rsidP="00114919">
      <w:pPr>
        <w:spacing w:before="240" w:after="0" w:line="240" w:lineRule="auto"/>
        <w:ind w:left="0" w:hanging="2"/>
      </w:pPr>
      <w:r>
        <w:t xml:space="preserve">(2) </w:t>
      </w:r>
      <w:r w:rsidR="002136EB">
        <w:t>Universidad de Buenos Aires, Facultad de Ciencias Exactas y Naturales, Instituto de Tecnología de Alimentos y Procesos Químicos (ITAPROQ, UBA-CONICET), Buenos Aires, Argentina.</w:t>
      </w:r>
    </w:p>
    <w:p w14:paraId="15415674" w14:textId="77777777" w:rsidR="00A1440D" w:rsidRDefault="002136EB" w:rsidP="00114919">
      <w:pPr>
        <w:spacing w:before="240" w:after="0" w:line="240" w:lineRule="auto"/>
        <w:ind w:left="0" w:hanging="2"/>
        <w:rPr>
          <w:color w:val="000000"/>
        </w:rPr>
      </w:pPr>
      <w:r>
        <w:t>(3) Universidad de Buenos Aires, Facultad de Ciencias Exactas y Naturales, Instituto de Física del Plasma (INFIP, UBA-CONICET), Buenos Aires, Argentina</w:t>
      </w:r>
      <w:r>
        <w:rPr>
          <w:color w:val="000000"/>
        </w:rPr>
        <w:t xml:space="preserve"> </w:t>
      </w:r>
    </w:p>
    <w:p w14:paraId="037D9D71" w14:textId="5C891CCD" w:rsidR="008A63B4" w:rsidRDefault="008665D1" w:rsidP="002136EB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leivagraciela@yahoo.com.ar</w:t>
      </w:r>
      <w:r w:rsidR="0007593B">
        <w:rPr>
          <w:color w:val="000000"/>
        </w:rPr>
        <w:tab/>
      </w:r>
    </w:p>
    <w:p w14:paraId="206A92DC" w14:textId="537F7F4B" w:rsidR="00885D69" w:rsidRDefault="00CA09E1" w:rsidP="00885D69">
      <w:pPr>
        <w:spacing w:after="0" w:line="240" w:lineRule="auto"/>
        <w:ind w:left="0" w:hanging="2"/>
      </w:pPr>
      <w:r>
        <w:t xml:space="preserve">El </w:t>
      </w:r>
      <w:r w:rsidR="00CD1A42" w:rsidRPr="00CD1A42">
        <w:t xml:space="preserve">tratamiento </w:t>
      </w:r>
      <w:r>
        <w:t>con</w:t>
      </w:r>
      <w:r w:rsidR="00CD1A42" w:rsidRPr="00CD1A42">
        <w:t xml:space="preserve"> campos eléctricos pulsados (PEF) es un método no térmico que trata a los materiales con pulsos</w:t>
      </w:r>
      <w:r w:rsidR="00CD1A42">
        <w:t xml:space="preserve"> eléctricos</w:t>
      </w:r>
      <w:r w:rsidR="00CD1A42" w:rsidRPr="00CD1A42">
        <w:t xml:space="preserve"> de alta intensidad y corta duración</w:t>
      </w:r>
      <w:r w:rsidR="00CD1A42">
        <w:t>.</w:t>
      </w:r>
      <w:r w:rsidR="00CD1A42" w:rsidRPr="00CD1A42">
        <w:t xml:space="preserve"> </w:t>
      </w:r>
      <w:r w:rsidR="00CC7ADC" w:rsidRPr="00CC7ADC">
        <w:t>La finalidad de aplicar PEF en procesos es reducir</w:t>
      </w:r>
      <w:r w:rsidR="00B83369">
        <w:t xml:space="preserve"> el tiempo de tratamiento y el consumo de energía e insumos. </w:t>
      </w:r>
      <w:r w:rsidR="00CC7ADC">
        <w:t xml:space="preserve">El almidón </w:t>
      </w:r>
      <w:r>
        <w:t>es</w:t>
      </w:r>
      <w:r w:rsidR="00B83369">
        <w:t xml:space="preserve"> ampliamente</w:t>
      </w:r>
      <w:r>
        <w:t xml:space="preserve"> utilizado por sus propiedades funcionales</w:t>
      </w:r>
      <w:r w:rsidRPr="00CD1A42">
        <w:t>.</w:t>
      </w:r>
      <w:r w:rsidR="00CC7ADC" w:rsidRPr="00CC7ADC">
        <w:t xml:space="preserve"> En almidones nativos estas funcionalidades suelen estar restringidas debido a limitaciones estructurales que pueden </w:t>
      </w:r>
      <w:r w:rsidR="00897647">
        <w:t>mejorar</w:t>
      </w:r>
      <w:r w:rsidR="00CC7ADC">
        <w:t xml:space="preserve"> </w:t>
      </w:r>
      <w:r w:rsidR="00C34493">
        <w:t>mediante modificaciones físicas o químicas, como la acetilación</w:t>
      </w:r>
      <w:r w:rsidR="002E4B84">
        <w:t xml:space="preserve">. </w:t>
      </w:r>
      <w:r w:rsidR="00083352">
        <w:t>El objetivo de este trabajo fue</w:t>
      </w:r>
      <w:r w:rsidR="00CC7ADC">
        <w:t xml:space="preserve"> optimizar </w:t>
      </w:r>
      <w:r w:rsidR="00B56DA9">
        <w:t xml:space="preserve">la </w:t>
      </w:r>
      <w:r w:rsidR="00B56DA9" w:rsidRPr="00083352">
        <w:t>acetilación del almidón de mandioca</w:t>
      </w:r>
      <w:r w:rsidR="00B56DA9">
        <w:t xml:space="preserve"> </w:t>
      </w:r>
      <w:r w:rsidR="00B56DA9" w:rsidRPr="00083352">
        <w:t>(</w:t>
      </w:r>
      <w:r w:rsidR="00B56DA9" w:rsidRPr="005F7113">
        <w:rPr>
          <w:i/>
        </w:rPr>
        <w:t xml:space="preserve">Manihot </w:t>
      </w:r>
      <w:proofErr w:type="spellStart"/>
      <w:r w:rsidR="00B56DA9" w:rsidRPr="005F7113">
        <w:rPr>
          <w:i/>
        </w:rPr>
        <w:t>esculenta</w:t>
      </w:r>
      <w:proofErr w:type="spellEnd"/>
      <w:r w:rsidR="00B56DA9" w:rsidRPr="005F7113">
        <w:rPr>
          <w:i/>
        </w:rPr>
        <w:t xml:space="preserve"> </w:t>
      </w:r>
      <w:proofErr w:type="spellStart"/>
      <w:r w:rsidR="00B56DA9" w:rsidRPr="005F7113">
        <w:rPr>
          <w:i/>
        </w:rPr>
        <w:t>Crantz</w:t>
      </w:r>
      <w:proofErr w:type="spellEnd"/>
      <w:r w:rsidR="00B56DA9" w:rsidRPr="00083352">
        <w:t>)</w:t>
      </w:r>
      <w:r w:rsidR="00B56DA9">
        <w:t xml:space="preserve"> mediante un </w:t>
      </w:r>
      <w:r w:rsidR="00B56DA9" w:rsidRPr="00083352">
        <w:t xml:space="preserve">tratamiento </w:t>
      </w:r>
      <w:r w:rsidR="00B56DA9">
        <w:t xml:space="preserve">PEF </w:t>
      </w:r>
      <w:r w:rsidR="002E4B84">
        <w:t>y la caracterización del producto obtenido</w:t>
      </w:r>
      <w:r w:rsidR="00083352" w:rsidRPr="00083352">
        <w:t>.</w:t>
      </w:r>
      <w:r w:rsidR="00D31238">
        <w:t xml:space="preserve"> Para el tratamiento PEF se preparó una suspensión de almidón en una cubeta conectada mediante mangueras a la celda de electroporación. </w:t>
      </w:r>
      <w:r w:rsidR="00D31238" w:rsidRPr="00897647">
        <w:t xml:space="preserve">Mediante una bomba la muestra circuló en forma ininterrumpida durante </w:t>
      </w:r>
      <w:r w:rsidR="00DF3490" w:rsidRPr="00897647">
        <w:t xml:space="preserve">el tiempo </w:t>
      </w:r>
      <w:r w:rsidR="00897647">
        <w:t>de</w:t>
      </w:r>
      <w:r w:rsidR="00D31238" w:rsidRPr="00897647">
        <w:t xml:space="preserve"> tratamiento. </w:t>
      </w:r>
      <w:r w:rsidR="00BD379A" w:rsidRPr="00897647">
        <w:t>El voltaje aplicado fue de 474V, con trenes ráfagas de 100 pulsos cada</w:t>
      </w:r>
      <w:r w:rsidR="00BD379A" w:rsidRPr="00BD379A">
        <w:t xml:space="preserve"> 2s con tiempo de duración de 100μs y tiempo entre pulsos de 1000μs por cada pulso, el campo eléctrico aplicado fue 9</w:t>
      </w:r>
      <w:r w:rsidR="00A1440D">
        <w:t>,</w:t>
      </w:r>
      <w:r w:rsidR="00BD379A" w:rsidRPr="00BD379A">
        <w:t xml:space="preserve">48 kV/cm y la muestra conformada por </w:t>
      </w:r>
      <w:r w:rsidR="00202D6A">
        <w:t>75</w:t>
      </w:r>
      <w:r w:rsidR="00BD379A" w:rsidRPr="00BD379A">
        <w:t xml:space="preserve"> mL de una suspensión de almidón al 33% w/w fue recirculad</w:t>
      </w:r>
      <w:r w:rsidR="00897647">
        <w:t>a</w:t>
      </w:r>
      <w:r w:rsidR="00BD379A" w:rsidRPr="00BD379A">
        <w:t xml:space="preserve"> a razón de 5 g/min</w:t>
      </w:r>
      <w:r w:rsidR="00897647">
        <w:t xml:space="preserve"> durante 45 min. </w:t>
      </w:r>
      <w:r w:rsidR="005F7113">
        <w:t>Finalizado el tiempo de electroporación se realiz</w:t>
      </w:r>
      <w:r w:rsidR="002C5319">
        <w:t>ó</w:t>
      </w:r>
      <w:r w:rsidR="005F7113">
        <w:t xml:space="preserve"> la acetilación, </w:t>
      </w:r>
      <w:r w:rsidR="002C5319">
        <w:t>con</w:t>
      </w:r>
      <w:r w:rsidR="005F7113">
        <w:t xml:space="preserve"> anhídrido </w:t>
      </w:r>
      <w:r w:rsidR="002C5319">
        <w:t>acético (4,5%</w:t>
      </w:r>
      <w:r w:rsidR="00897647">
        <w:t xml:space="preserve"> </w:t>
      </w:r>
      <w:r w:rsidR="002C5319">
        <w:t>w/w) a</w:t>
      </w:r>
      <w:r w:rsidR="005F7113">
        <w:t xml:space="preserve"> pH entre 8-8,5</w:t>
      </w:r>
      <w:r w:rsidR="002C5319">
        <w:t xml:space="preserve">, mezclando </w:t>
      </w:r>
      <w:r w:rsidR="00EE327A">
        <w:t xml:space="preserve">durante </w:t>
      </w:r>
      <w:r w:rsidR="005F7113">
        <w:t>15 minutos.</w:t>
      </w:r>
      <w:r w:rsidR="002C5319">
        <w:t xml:space="preserve"> El almidón acetilado se filtró al vacío y se secó en estufa a </w:t>
      </w:r>
      <w:r w:rsidR="00202D6A">
        <w:t>5</w:t>
      </w:r>
      <w:r w:rsidR="002C5319" w:rsidRPr="002C5319">
        <w:t>0ºC durante 48-72</w:t>
      </w:r>
      <w:r w:rsidR="00885D69">
        <w:t xml:space="preserve"> </w:t>
      </w:r>
      <w:r w:rsidR="002C5319" w:rsidRPr="002C5319">
        <w:t>h.</w:t>
      </w:r>
      <w:r w:rsidR="002C5319">
        <w:t xml:space="preserve"> Para la caracterización se emplearon las siguientes muestras de almidones: nativo (N), </w:t>
      </w:r>
      <w:proofErr w:type="spellStart"/>
      <w:r w:rsidR="002C5319">
        <w:t>electroporado</w:t>
      </w:r>
      <w:proofErr w:type="spellEnd"/>
      <w:r w:rsidR="002C5319">
        <w:t xml:space="preserve"> (E), acetilado (Ac) y </w:t>
      </w:r>
      <w:proofErr w:type="spellStart"/>
      <w:r w:rsidR="002C5319">
        <w:t>electroporado</w:t>
      </w:r>
      <w:proofErr w:type="spellEnd"/>
      <w:r w:rsidR="002C5319">
        <w:t xml:space="preserve"> y acetilado (</w:t>
      </w:r>
      <w:proofErr w:type="spellStart"/>
      <w:r w:rsidR="002C5319">
        <w:t>EAc</w:t>
      </w:r>
      <w:proofErr w:type="spellEnd"/>
      <w:r w:rsidR="002C5319">
        <w:t xml:space="preserve">). </w:t>
      </w:r>
      <w:r w:rsidR="007C0ECF">
        <w:t>Se midió e</w:t>
      </w:r>
      <w:r w:rsidR="002C5319" w:rsidRPr="002C5319">
        <w:t>l porcentaje de acetilación</w:t>
      </w:r>
      <w:r w:rsidR="00E42F18">
        <w:t xml:space="preserve"> en ambos productos acetilados</w:t>
      </w:r>
      <w:r w:rsidR="00EE327A">
        <w:t>. E</w:t>
      </w:r>
      <w:r w:rsidR="00474D6A">
        <w:t xml:space="preserve">n </w:t>
      </w:r>
      <w:r w:rsidR="00EE327A">
        <w:t>los</w:t>
      </w:r>
      <w:r w:rsidR="00995889">
        <w:t xml:space="preserve"> productos </w:t>
      </w:r>
      <w:r w:rsidR="00EE327A">
        <w:t>acetilados</w:t>
      </w:r>
      <w:r w:rsidR="00995889">
        <w:t xml:space="preserve"> y controles</w:t>
      </w:r>
      <w:r w:rsidR="00EE327A">
        <w:t xml:space="preserve"> se realizaron las siguientes determinaciones</w:t>
      </w:r>
      <w:r w:rsidR="00995889">
        <w:t xml:space="preserve">: </w:t>
      </w:r>
      <w:r w:rsidR="00EE327A">
        <w:t>se compara</w:t>
      </w:r>
      <w:r w:rsidR="00885D69">
        <w:t>ron</w:t>
      </w:r>
      <w:r w:rsidR="00995889">
        <w:t xml:space="preserve"> </w:t>
      </w:r>
      <w:r w:rsidR="00E42F18" w:rsidRPr="007C0ECF">
        <w:t xml:space="preserve">los espectros infrarrojo medio </w:t>
      </w:r>
      <w:r w:rsidR="00CC7ADC">
        <w:t xml:space="preserve">mediante </w:t>
      </w:r>
      <w:r w:rsidR="00E42F18" w:rsidRPr="007C0ECF">
        <w:t>la técnica de reflectancia total atenuada (ATR)</w:t>
      </w:r>
      <w:r w:rsidR="00EE327A">
        <w:t xml:space="preserve"> y</w:t>
      </w:r>
      <w:r w:rsidR="00885D69">
        <w:t xml:space="preserve"> se determinó la</w:t>
      </w:r>
      <w:r w:rsidR="00995889">
        <w:t xml:space="preserve"> </w:t>
      </w:r>
      <w:r w:rsidR="000C562A">
        <w:t>solubilidad (%)</w:t>
      </w:r>
      <w:r w:rsidR="00885D69">
        <w:t xml:space="preserve"> </w:t>
      </w:r>
      <w:r w:rsidR="007C0ECF">
        <w:t xml:space="preserve">y </w:t>
      </w:r>
      <w:r w:rsidR="00885D69">
        <w:t>la</w:t>
      </w:r>
      <w:r w:rsidR="007C0ECF">
        <w:t xml:space="preserve"> viscosidad aparente. </w:t>
      </w:r>
      <w:r w:rsidR="00E42F18">
        <w:t xml:space="preserve">Los resultados mostraron que el porcentaje de acetilación aumentó de </w:t>
      </w:r>
      <w:r w:rsidR="00E42F18" w:rsidRPr="00E42F18">
        <w:t xml:space="preserve">0,902 ± 0,009 </w:t>
      </w:r>
      <w:r w:rsidR="00E42F18">
        <w:t>(Ac) a</w:t>
      </w:r>
      <w:r w:rsidR="00E42F18" w:rsidRPr="00E42F18">
        <w:t xml:space="preserve"> 1,280 ± 0,017</w:t>
      </w:r>
      <w:r w:rsidR="00E42F18">
        <w:t xml:space="preserve"> (</w:t>
      </w:r>
      <w:proofErr w:type="spellStart"/>
      <w:r w:rsidR="00E42F18">
        <w:t>EAc</w:t>
      </w:r>
      <w:proofErr w:type="spellEnd"/>
      <w:r w:rsidR="00E42F18">
        <w:t>)</w:t>
      </w:r>
      <w:r w:rsidR="00995889">
        <w:t>. De la observación de l</w:t>
      </w:r>
      <w:r w:rsidR="00995889" w:rsidRPr="00995889">
        <w:t xml:space="preserve">os espectros </w:t>
      </w:r>
      <w:r w:rsidR="00995889">
        <w:t xml:space="preserve">infrarrojo se puede ver la aparición </w:t>
      </w:r>
      <w:r w:rsidR="00EE327A">
        <w:t xml:space="preserve">en los productos acetilados </w:t>
      </w:r>
      <w:r w:rsidR="00995889">
        <w:t>de una banda en</w:t>
      </w:r>
      <w:r w:rsidR="00995889" w:rsidRPr="00995889">
        <w:t xml:space="preserve"> 1719 cm</w:t>
      </w:r>
      <w:r w:rsidR="00995889" w:rsidRPr="00995889">
        <w:rPr>
          <w:vertAlign w:val="superscript"/>
        </w:rPr>
        <w:t>-1</w:t>
      </w:r>
      <w:r w:rsidR="00995889">
        <w:t xml:space="preserve"> (extensión del carbonilo) que corresponde a la acetilación</w:t>
      </w:r>
      <w:r w:rsidR="00474D6A">
        <w:t xml:space="preserve"> y</w:t>
      </w:r>
      <w:r w:rsidR="00995889">
        <w:t xml:space="preserve"> </w:t>
      </w:r>
      <w:r w:rsidR="00474D6A">
        <w:t>cuya</w:t>
      </w:r>
      <w:r w:rsidR="00995889">
        <w:t xml:space="preserve"> intensidad aumentó </w:t>
      </w:r>
      <w:r w:rsidR="000C562A">
        <w:t xml:space="preserve">en </w:t>
      </w:r>
      <w:proofErr w:type="spellStart"/>
      <w:r w:rsidR="000C562A">
        <w:t>EAc</w:t>
      </w:r>
      <w:proofErr w:type="spellEnd"/>
      <w:r w:rsidR="000C562A">
        <w:t xml:space="preserve"> con respecto a Ac. </w:t>
      </w:r>
      <w:r w:rsidR="00F54CF4" w:rsidRPr="00F54CF4">
        <w:t>La solubilidad</w:t>
      </w:r>
      <w:r w:rsidR="00F54CF4">
        <w:t xml:space="preserve"> (%)</w:t>
      </w:r>
      <w:r w:rsidR="00F54CF4" w:rsidRPr="00F54CF4">
        <w:t xml:space="preserve"> aumentó de 16</w:t>
      </w:r>
      <w:r w:rsidR="00A1440D">
        <w:t>,</w:t>
      </w:r>
      <w:r w:rsidR="00F54CF4" w:rsidRPr="00F54CF4">
        <w:t xml:space="preserve">41 ± 1,54 en el almidón nativo hasta 30,18 ± 0,35 en el </w:t>
      </w:r>
      <w:proofErr w:type="spellStart"/>
      <w:r w:rsidR="00F54CF4" w:rsidRPr="00F54CF4">
        <w:t>EAc</w:t>
      </w:r>
      <w:proofErr w:type="spellEnd"/>
      <w:r w:rsidR="00F54CF4">
        <w:t>, aunque también se observaron incrementos para E y Ac (</w:t>
      </w:r>
      <w:r w:rsidR="00F54CF4" w:rsidRPr="00F54CF4">
        <w:t>25,21 ± 1,67</w:t>
      </w:r>
      <w:r w:rsidR="00D1235B">
        <w:t>;</w:t>
      </w:r>
      <w:r w:rsidR="00897647">
        <w:t xml:space="preserve"> </w:t>
      </w:r>
      <w:r w:rsidR="00F54CF4" w:rsidRPr="00F54CF4">
        <w:t>27,00 ± 0,62</w:t>
      </w:r>
      <w:r w:rsidR="00F54CF4">
        <w:t xml:space="preserve">, </w:t>
      </w:r>
      <w:r w:rsidR="00F54CF4">
        <w:lastRenderedPageBreak/>
        <w:t xml:space="preserve">respectivamente). </w:t>
      </w:r>
      <w:r w:rsidR="00F54CF4" w:rsidRPr="006E7742">
        <w:t xml:space="preserve">Todos los tratamientos provocaron una disminución de la viscosidad aparente, siendo E el tratamiento que menor impacto mostró, mientras que con Ac y </w:t>
      </w:r>
      <w:proofErr w:type="spellStart"/>
      <w:r w:rsidR="00F54CF4" w:rsidRPr="006E7742">
        <w:t>EAc</w:t>
      </w:r>
      <w:proofErr w:type="spellEnd"/>
      <w:r w:rsidR="00F54CF4" w:rsidRPr="006E7742">
        <w:t xml:space="preserve">, la diferencia fue </w:t>
      </w:r>
      <w:r w:rsidR="00DB4F5D" w:rsidRPr="006E7742">
        <w:t>mayor</w:t>
      </w:r>
      <w:r w:rsidR="00F54CF4" w:rsidRPr="006E7742">
        <w:t>.</w:t>
      </w:r>
      <w:r w:rsidR="004F0E8F" w:rsidRPr="006E7742">
        <w:t xml:space="preserve"> </w:t>
      </w:r>
      <w:r w:rsidR="00885D69" w:rsidRPr="006E7742">
        <w:t>En conclusión,</w:t>
      </w:r>
      <w:r w:rsidR="00217BB8" w:rsidRPr="006E7742">
        <w:t xml:space="preserve"> el tratamiento PEF mejor</w:t>
      </w:r>
      <w:r w:rsidR="00897647" w:rsidRPr="006E7742">
        <w:t>ó</w:t>
      </w:r>
      <w:r w:rsidR="00217BB8" w:rsidRPr="006E7742">
        <w:t xml:space="preserve"> la solubilidad y disminuy</w:t>
      </w:r>
      <w:r w:rsidR="00897647" w:rsidRPr="006E7742">
        <w:t>ó</w:t>
      </w:r>
      <w:r w:rsidR="00217BB8" w:rsidRPr="006E7742">
        <w:t xml:space="preserve"> la viscosidad</w:t>
      </w:r>
      <w:r w:rsidR="00CC7ADC" w:rsidRPr="006E7742">
        <w:t xml:space="preserve"> aparente</w:t>
      </w:r>
      <w:r w:rsidR="00217BB8" w:rsidRPr="006E7742">
        <w:t>, previo a la acetilación permite</w:t>
      </w:r>
      <w:r w:rsidR="004F0E8F" w:rsidRPr="006E7742">
        <w:t xml:space="preserve"> además</w:t>
      </w:r>
      <w:r w:rsidR="00217BB8" w:rsidRPr="006E7742">
        <w:t xml:space="preserve"> obtener mayor</w:t>
      </w:r>
      <w:r w:rsidR="00217BB8" w:rsidRPr="00AC1737">
        <w:t xml:space="preserve"> porcentaje de acetilación con la consiguiente reducción de insumos. M</w:t>
      </w:r>
      <w:r w:rsidR="00885D69" w:rsidRPr="00AC1737">
        <w:t>ediante este trabajo se demuestra que el uso de PEF con los parámetros seleccionados es una metodología no térmica sumamente adecuada</w:t>
      </w:r>
      <w:r w:rsidR="00885D69">
        <w:t xml:space="preserve"> para introducir modificaciones en almidones con el fin de mejorar sus aplicaciones en alimentos.</w:t>
      </w:r>
    </w:p>
    <w:p w14:paraId="3390D4DE" w14:textId="77777777" w:rsidR="005F7113" w:rsidRDefault="005F7113" w:rsidP="00083352">
      <w:pPr>
        <w:spacing w:after="0" w:line="240" w:lineRule="auto"/>
        <w:ind w:left="0" w:hanging="2"/>
      </w:pPr>
    </w:p>
    <w:p w14:paraId="56432569" w14:textId="77777777" w:rsidR="007C0ECF" w:rsidRDefault="007C0ECF" w:rsidP="00083352">
      <w:pPr>
        <w:spacing w:after="0" w:line="240" w:lineRule="auto"/>
        <w:ind w:left="0" w:hanging="2"/>
      </w:pPr>
    </w:p>
    <w:p w14:paraId="58A49123" w14:textId="19F4B5D1" w:rsidR="00083352" w:rsidRDefault="00083352" w:rsidP="00083352">
      <w:pPr>
        <w:spacing w:after="0" w:line="240" w:lineRule="auto"/>
        <w:ind w:left="0" w:hanging="2"/>
      </w:pPr>
      <w:r>
        <w:t xml:space="preserve">Palabras Clave: Electroporación, </w:t>
      </w:r>
      <w:r w:rsidR="00AC1737">
        <w:t>modificación de almidones, propiedades funcionales</w:t>
      </w:r>
    </w:p>
    <w:p w14:paraId="3C60E014" w14:textId="77777777" w:rsidR="008A63B4" w:rsidRDefault="008A63B4" w:rsidP="008A63B4">
      <w:pPr>
        <w:spacing w:after="0" w:line="240" w:lineRule="auto"/>
        <w:ind w:left="0" w:hanging="2"/>
      </w:pPr>
    </w:p>
    <w:p w14:paraId="7EA56A3F" w14:textId="0043882F" w:rsidR="00FB10EB" w:rsidRDefault="00FB10EB" w:rsidP="008A63B4">
      <w:pPr>
        <w:spacing w:after="0" w:line="240" w:lineRule="auto"/>
        <w:ind w:left="0" w:hanging="2"/>
      </w:pPr>
    </w:p>
    <w:sectPr w:rsidR="00FB10E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1CAD" w14:textId="77777777" w:rsidR="00670A81" w:rsidRDefault="00670A81" w:rsidP="008665D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092C5F" w14:textId="77777777" w:rsidR="00670A81" w:rsidRDefault="00670A81" w:rsidP="008665D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7F0F" w14:textId="77777777" w:rsidR="00670A81" w:rsidRDefault="00670A81" w:rsidP="008665D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3D75C71" w14:textId="77777777" w:rsidR="00670A81" w:rsidRDefault="00670A81" w:rsidP="008665D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A687" w14:textId="77777777" w:rsidR="008A63B4" w:rsidRDefault="0007593B" w:rsidP="008665D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914A184" wp14:editId="7784F62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B4"/>
    <w:rsid w:val="00024F5B"/>
    <w:rsid w:val="0007593B"/>
    <w:rsid w:val="00083352"/>
    <w:rsid w:val="000B34F4"/>
    <w:rsid w:val="000C562A"/>
    <w:rsid w:val="00114919"/>
    <w:rsid w:val="001E2852"/>
    <w:rsid w:val="00202D6A"/>
    <w:rsid w:val="002136EB"/>
    <w:rsid w:val="00217BB8"/>
    <w:rsid w:val="002C5319"/>
    <w:rsid w:val="002E4B84"/>
    <w:rsid w:val="004018F5"/>
    <w:rsid w:val="004459F5"/>
    <w:rsid w:val="00474D6A"/>
    <w:rsid w:val="004A4487"/>
    <w:rsid w:val="004D13B3"/>
    <w:rsid w:val="004F0E8F"/>
    <w:rsid w:val="004F1473"/>
    <w:rsid w:val="004F6F9A"/>
    <w:rsid w:val="00561642"/>
    <w:rsid w:val="005F7113"/>
    <w:rsid w:val="00670A81"/>
    <w:rsid w:val="006E7742"/>
    <w:rsid w:val="007260A4"/>
    <w:rsid w:val="00760714"/>
    <w:rsid w:val="007C0ECF"/>
    <w:rsid w:val="007F0AB5"/>
    <w:rsid w:val="00806171"/>
    <w:rsid w:val="008665D1"/>
    <w:rsid w:val="00885D69"/>
    <w:rsid w:val="00897647"/>
    <w:rsid w:val="008A63B4"/>
    <w:rsid w:val="00995889"/>
    <w:rsid w:val="00A1440D"/>
    <w:rsid w:val="00AC1737"/>
    <w:rsid w:val="00AE0217"/>
    <w:rsid w:val="00AE61DF"/>
    <w:rsid w:val="00B56DA9"/>
    <w:rsid w:val="00B83320"/>
    <w:rsid w:val="00B83369"/>
    <w:rsid w:val="00BB3D66"/>
    <w:rsid w:val="00BD379A"/>
    <w:rsid w:val="00C31CCD"/>
    <w:rsid w:val="00C34493"/>
    <w:rsid w:val="00C57F6F"/>
    <w:rsid w:val="00CA09E1"/>
    <w:rsid w:val="00CC7ADC"/>
    <w:rsid w:val="00CD1A42"/>
    <w:rsid w:val="00D1235B"/>
    <w:rsid w:val="00D31238"/>
    <w:rsid w:val="00D36FAB"/>
    <w:rsid w:val="00DB4F5D"/>
    <w:rsid w:val="00DF3490"/>
    <w:rsid w:val="00E17666"/>
    <w:rsid w:val="00E42F18"/>
    <w:rsid w:val="00E519E4"/>
    <w:rsid w:val="00E73AB3"/>
    <w:rsid w:val="00EE327A"/>
    <w:rsid w:val="00F54CF4"/>
    <w:rsid w:val="00F86F18"/>
    <w:rsid w:val="00FB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6885"/>
  <w15:docId w15:val="{21B6E8D5-F982-4C1E-B961-4C18E0AD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85D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5D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5D6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D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D6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A1440D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2022-08-13T16:34:00Z</dcterms:created>
  <dcterms:modified xsi:type="dcterms:W3CDTF">2022-08-13T16:34:00Z</dcterms:modified>
</cp:coreProperties>
</file>