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9AD8" w14:textId="79836031" w:rsidR="006543CD" w:rsidRPr="00212A03" w:rsidRDefault="003F6321" w:rsidP="00212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12A03">
        <w:rPr>
          <w:b/>
          <w:color w:val="000000"/>
        </w:rPr>
        <w:t>Efecto de</w:t>
      </w:r>
      <w:r w:rsidR="00E05848" w:rsidRPr="00212A03">
        <w:rPr>
          <w:b/>
          <w:color w:val="000000"/>
        </w:rPr>
        <w:t xml:space="preserve"> </w:t>
      </w:r>
      <w:r w:rsidRPr="00212A03">
        <w:rPr>
          <w:b/>
          <w:color w:val="000000"/>
        </w:rPr>
        <w:t>l</w:t>
      </w:r>
      <w:r w:rsidR="00E05848" w:rsidRPr="00212A03">
        <w:rPr>
          <w:b/>
          <w:color w:val="000000"/>
        </w:rPr>
        <w:t>a aplicación de</w:t>
      </w:r>
      <w:r w:rsidRPr="00212A03">
        <w:rPr>
          <w:b/>
          <w:color w:val="000000"/>
        </w:rPr>
        <w:t xml:space="preserve"> extracto de hojas de </w:t>
      </w:r>
      <w:r w:rsidRPr="00212A03">
        <w:rPr>
          <w:b/>
          <w:i/>
          <w:color w:val="000000"/>
        </w:rPr>
        <w:t>Prosopis alba</w:t>
      </w:r>
      <w:r w:rsidRPr="00212A03">
        <w:rPr>
          <w:b/>
          <w:color w:val="000000"/>
        </w:rPr>
        <w:t xml:space="preserve"> </w:t>
      </w:r>
      <w:r w:rsidR="00E05848" w:rsidRPr="00212A03">
        <w:rPr>
          <w:b/>
          <w:color w:val="000000"/>
        </w:rPr>
        <w:t xml:space="preserve">sobre </w:t>
      </w:r>
      <w:r w:rsidR="00380F10" w:rsidRPr="00212A03">
        <w:rPr>
          <w:b/>
          <w:color w:val="000000"/>
        </w:rPr>
        <w:t>productos cárnicos ovinos</w:t>
      </w:r>
      <w:r w:rsidR="00E05848" w:rsidRPr="00212A03">
        <w:rPr>
          <w:b/>
          <w:color w:val="000000"/>
        </w:rPr>
        <w:t xml:space="preserve">: </w:t>
      </w:r>
      <w:r w:rsidRPr="00212A03">
        <w:rPr>
          <w:b/>
          <w:color w:val="000000"/>
        </w:rPr>
        <w:t>aceptabilidad de</w:t>
      </w:r>
      <w:r w:rsidR="00E05848" w:rsidRPr="00212A03">
        <w:rPr>
          <w:b/>
          <w:color w:val="000000"/>
        </w:rPr>
        <w:t xml:space="preserve"> </w:t>
      </w:r>
      <w:r w:rsidRPr="00212A03">
        <w:rPr>
          <w:b/>
          <w:color w:val="000000"/>
        </w:rPr>
        <w:t>l</w:t>
      </w:r>
      <w:r w:rsidR="00E05848" w:rsidRPr="00212A03">
        <w:rPr>
          <w:b/>
          <w:color w:val="000000"/>
        </w:rPr>
        <w:t>os</w:t>
      </w:r>
      <w:r w:rsidRPr="00212A03">
        <w:rPr>
          <w:b/>
          <w:color w:val="000000"/>
        </w:rPr>
        <w:t xml:space="preserve"> consumidor</w:t>
      </w:r>
      <w:r w:rsidR="00E05848" w:rsidRPr="00212A03">
        <w:rPr>
          <w:b/>
          <w:color w:val="000000"/>
        </w:rPr>
        <w:t>es</w:t>
      </w:r>
    </w:p>
    <w:p w14:paraId="1CC142BD" w14:textId="77777777" w:rsidR="006543CD" w:rsidRPr="00212A03" w:rsidRDefault="006543CD" w:rsidP="00212A03">
      <w:pPr>
        <w:spacing w:after="0" w:line="240" w:lineRule="auto"/>
        <w:ind w:left="0" w:hanging="2"/>
        <w:jc w:val="center"/>
      </w:pPr>
    </w:p>
    <w:p w14:paraId="3D2A0049" w14:textId="77777777" w:rsidR="006543CD" w:rsidRPr="00212A03" w:rsidRDefault="003F6321" w:rsidP="00212A03">
      <w:pPr>
        <w:spacing w:after="0" w:line="240" w:lineRule="auto"/>
        <w:ind w:left="0" w:hanging="2"/>
        <w:jc w:val="center"/>
      </w:pPr>
      <w:r w:rsidRPr="00212A03">
        <w:t xml:space="preserve">Ruiz, SC (1), Zimerman, M </w:t>
      </w:r>
      <w:r w:rsidR="009E0E5D" w:rsidRPr="00212A03">
        <w:t>(2)</w:t>
      </w:r>
      <w:r w:rsidRPr="00212A03">
        <w:t>, Martínez, SL (3), Morcuende Sánchez, D (4)</w:t>
      </w:r>
    </w:p>
    <w:p w14:paraId="0F59D022" w14:textId="77777777" w:rsidR="006543CD" w:rsidRPr="00212A03" w:rsidRDefault="006543CD" w:rsidP="00212A03">
      <w:pPr>
        <w:spacing w:after="0" w:line="240" w:lineRule="auto"/>
        <w:ind w:left="0" w:hanging="2"/>
        <w:jc w:val="center"/>
      </w:pPr>
    </w:p>
    <w:p w14:paraId="03925324" w14:textId="400E27D2" w:rsidR="006543CD" w:rsidRPr="00212A03" w:rsidRDefault="009E0E5D" w:rsidP="00212A03">
      <w:pPr>
        <w:spacing w:after="0" w:line="240" w:lineRule="auto"/>
        <w:ind w:left="0" w:hanging="2"/>
      </w:pPr>
      <w:r w:rsidRPr="00212A03">
        <w:t xml:space="preserve">(1) </w:t>
      </w:r>
      <w:r w:rsidR="00DF7DC8" w:rsidRPr="00212A03">
        <w:t>Estación Experimental Agropecuaria INTA Santiago del Estero</w:t>
      </w:r>
      <w:r w:rsidR="003F6321" w:rsidRPr="00212A03">
        <w:t xml:space="preserve">, Jujuy N° 850, Santiago del Estero, Argentina. Mail: </w:t>
      </w:r>
      <w:hyperlink r:id="rId7" w:history="1">
        <w:r w:rsidR="003F6321" w:rsidRPr="00212A03">
          <w:rPr>
            <w:rStyle w:val="Hipervnculo"/>
          </w:rPr>
          <w:t>ruiz.silvana@inta.gob.ar</w:t>
        </w:r>
      </w:hyperlink>
      <w:r w:rsidR="003F6321" w:rsidRPr="00212A03">
        <w:t xml:space="preserve"> </w:t>
      </w:r>
    </w:p>
    <w:p w14:paraId="1F8C34B1" w14:textId="11B1963D" w:rsidR="006543CD" w:rsidRPr="00212A03" w:rsidRDefault="009E0E5D" w:rsidP="00212A03">
      <w:pPr>
        <w:spacing w:after="0" w:line="240" w:lineRule="auto"/>
        <w:ind w:left="0" w:hanging="2"/>
      </w:pPr>
      <w:r w:rsidRPr="00212A03">
        <w:t xml:space="preserve">(2) </w:t>
      </w:r>
      <w:r w:rsidR="00DF7DC8" w:rsidRPr="00212A03">
        <w:t>Instituto de Investigación Animal del Chaco Semiárido (IIACS)-INTA</w:t>
      </w:r>
      <w:r w:rsidR="00AD19F8" w:rsidRPr="00212A03">
        <w:t>,</w:t>
      </w:r>
      <w:r w:rsidR="00DF7DC8" w:rsidRPr="00212A03">
        <w:t xml:space="preserve"> </w:t>
      </w:r>
      <w:r w:rsidR="00AD19F8" w:rsidRPr="00212A03">
        <w:t xml:space="preserve">Chañar Pozo s/n, </w:t>
      </w:r>
      <w:r w:rsidR="00DF7DC8" w:rsidRPr="00212A03">
        <w:t>Leales, Tucumán, Argentina</w:t>
      </w:r>
      <w:r w:rsidR="00AD19F8" w:rsidRPr="00212A03">
        <w:t xml:space="preserve">. Mail: </w:t>
      </w:r>
      <w:hyperlink r:id="rId8" w:history="1">
        <w:r w:rsidR="00AD19F8" w:rsidRPr="00212A03">
          <w:rPr>
            <w:rStyle w:val="Hipervnculo"/>
          </w:rPr>
          <w:t>Zimerman.maria@inta.gob.ar</w:t>
        </w:r>
      </w:hyperlink>
      <w:r w:rsidR="00AD19F8" w:rsidRPr="00212A03">
        <w:t xml:space="preserve"> </w:t>
      </w:r>
    </w:p>
    <w:p w14:paraId="4750771B" w14:textId="1BEB6D42" w:rsidR="00AD19F8" w:rsidRPr="00212A03" w:rsidRDefault="00AD19F8" w:rsidP="00212A03">
      <w:pPr>
        <w:spacing w:after="0" w:line="240" w:lineRule="auto"/>
        <w:ind w:left="0" w:hanging="2"/>
      </w:pPr>
      <w:r w:rsidRPr="00212A03">
        <w:t xml:space="preserve">(3) </w:t>
      </w:r>
      <w:r w:rsidR="005119D4" w:rsidRPr="00212A03">
        <w:t xml:space="preserve">Instituto de Ciencia y Tecnología de los Aliemntos. </w:t>
      </w:r>
      <w:r w:rsidRPr="00212A03">
        <w:t xml:space="preserve">Facultad de Agronomía y Agroindustrias, Universidad Nacional de Santiago del Estero, Av. Belgrano (s) 1912, Santiago del Estero, Argentina. Mail: </w:t>
      </w:r>
      <w:hyperlink r:id="rId9" w:history="1">
        <w:r w:rsidRPr="00212A03">
          <w:rPr>
            <w:rStyle w:val="Hipervnculo"/>
          </w:rPr>
          <w:t>sandraluz08@gmail.com</w:t>
        </w:r>
      </w:hyperlink>
    </w:p>
    <w:p w14:paraId="159F6740" w14:textId="1E1AC81F" w:rsidR="00AD19F8" w:rsidRPr="00212A03" w:rsidRDefault="00AD19F8" w:rsidP="00212A03">
      <w:pPr>
        <w:spacing w:after="0" w:line="240" w:lineRule="auto"/>
        <w:ind w:left="0" w:hanging="2"/>
      </w:pPr>
      <w:r w:rsidRPr="00212A03">
        <w:t xml:space="preserve">(4) </w:t>
      </w:r>
      <w:r w:rsidRPr="00212A03">
        <w:rPr>
          <w:lang w:val="es-ES"/>
        </w:rPr>
        <w:t xml:space="preserve">Instituto de Tecnología de la Carne y Productos Cárnicos, Universidad de Extremadura, </w:t>
      </w:r>
      <w:r w:rsidRPr="00212A03">
        <w:rPr>
          <w:rFonts w:eastAsia="Times New Roman"/>
          <w:color w:val="000000"/>
        </w:rPr>
        <w:t xml:space="preserve">Avda Ciencias s/n 10003, </w:t>
      </w:r>
      <w:r w:rsidRPr="00212A03">
        <w:rPr>
          <w:lang w:val="es-ES"/>
        </w:rPr>
        <w:t xml:space="preserve">Cáceres, España. Mail: </w:t>
      </w:r>
      <w:hyperlink r:id="rId10" w:history="1">
        <w:r w:rsidR="00E33300" w:rsidRPr="00212A03">
          <w:rPr>
            <w:rStyle w:val="Hipervnculo"/>
            <w:lang w:val="es-ES"/>
          </w:rPr>
          <w:t>demorcuen@unex.es</w:t>
        </w:r>
      </w:hyperlink>
      <w:r w:rsidR="00E33300" w:rsidRPr="00212A03">
        <w:rPr>
          <w:lang w:val="es-ES"/>
        </w:rPr>
        <w:t xml:space="preserve"> </w:t>
      </w:r>
    </w:p>
    <w:p w14:paraId="3161FBF9" w14:textId="77777777" w:rsidR="006543CD" w:rsidRPr="00212A03" w:rsidRDefault="006543CD" w:rsidP="00212A03">
      <w:pPr>
        <w:spacing w:after="0" w:line="240" w:lineRule="auto"/>
        <w:ind w:left="0" w:hanging="2"/>
      </w:pPr>
    </w:p>
    <w:p w14:paraId="170C5720" w14:textId="43F9B9FC" w:rsidR="00A50163" w:rsidRPr="00212A03" w:rsidRDefault="00F41B60" w:rsidP="00212A03">
      <w:pPr>
        <w:spacing w:after="0" w:line="240" w:lineRule="auto"/>
        <w:ind w:left="0" w:hanging="2"/>
      </w:pPr>
      <w:r w:rsidRPr="00212A03">
        <w:t>Existen diversos aspectos que el consumidor tiene en cuenta al momento de comprar un producto</w:t>
      </w:r>
      <w:r w:rsidR="0037290B" w:rsidRPr="00212A03">
        <w:t>, entre ellos la calidad sensorial del mismo</w:t>
      </w:r>
      <w:r w:rsidRPr="00212A03">
        <w:t>.</w:t>
      </w:r>
      <w:r w:rsidR="00C0447F" w:rsidRPr="00212A03">
        <w:t xml:space="preserve"> </w:t>
      </w:r>
      <w:r w:rsidR="0037290B" w:rsidRPr="00212A03">
        <w:t>Esta se define</w:t>
      </w:r>
      <w:r w:rsidR="00A50163" w:rsidRPr="00212A03">
        <w:t xml:space="preserve"> por las características que </w:t>
      </w:r>
      <w:r w:rsidR="009A696C" w:rsidRPr="00212A03">
        <w:t xml:space="preserve">percibimos </w:t>
      </w:r>
      <w:r w:rsidR="0037290B" w:rsidRPr="00212A03">
        <w:t xml:space="preserve">a través </w:t>
      </w:r>
      <w:r w:rsidR="009A696C" w:rsidRPr="00212A03">
        <w:t xml:space="preserve">los sentidos, entre ellos el color. Por otro lado, la forma en </w:t>
      </w:r>
      <w:r w:rsidR="00C0447F" w:rsidRPr="00212A03">
        <w:t>la que se presenta un producto y l</w:t>
      </w:r>
      <w:r w:rsidR="00E33300" w:rsidRPr="00212A03">
        <w:t>os</w:t>
      </w:r>
      <w:r w:rsidR="00C0447F" w:rsidRPr="00212A03">
        <w:t xml:space="preserve"> </w:t>
      </w:r>
      <w:r w:rsidR="00E33300" w:rsidRPr="00212A03">
        <w:t>hábitos</w:t>
      </w:r>
      <w:r w:rsidR="00C0447F" w:rsidRPr="00212A03">
        <w:t xml:space="preserve"> de consumo también son importantes. Los consumidores actualmente demandan productos </w:t>
      </w:r>
      <w:r w:rsidR="008F007A" w:rsidRPr="00212A03">
        <w:t>más saludables y con etiquetas “limpias”</w:t>
      </w:r>
      <w:r w:rsidR="005B3E0E" w:rsidRPr="00212A03">
        <w:t>. S</w:t>
      </w:r>
      <w:r w:rsidR="008F007A" w:rsidRPr="00212A03">
        <w:t>e pone mucho énfasis a los aspectos de sostenibilidad y seguridad alimentaria de</w:t>
      </w:r>
      <w:r w:rsidR="005D05CB" w:rsidRPr="00212A03">
        <w:t xml:space="preserve"> los</w:t>
      </w:r>
      <w:r w:rsidR="008F007A" w:rsidRPr="00212A03">
        <w:t xml:space="preserve"> productos alimenticios. </w:t>
      </w:r>
      <w:r w:rsidR="005D05CB" w:rsidRPr="00212A03">
        <w:t>En este sentido, el us</w:t>
      </w:r>
      <w:r w:rsidR="005375D3" w:rsidRPr="00212A03">
        <w:t>o de conservantes sintéticos es</w:t>
      </w:r>
      <w:r w:rsidR="00380F10" w:rsidRPr="00212A03">
        <w:t>tá siendo</w:t>
      </w:r>
      <w:r w:rsidR="005375D3" w:rsidRPr="00212A03">
        <w:t xml:space="preserve"> muy cuestionado</w:t>
      </w:r>
      <w:r w:rsidR="005B3E0E" w:rsidRPr="00212A03">
        <w:t>,</w:t>
      </w:r>
      <w:r w:rsidR="005375D3" w:rsidRPr="00212A03">
        <w:t xml:space="preserve"> ya que estudios científicos demostraron que pueden tener impactos negativos en la salud de quienes lo</w:t>
      </w:r>
      <w:r w:rsidR="00380F10" w:rsidRPr="00212A03">
        <w:t>s</w:t>
      </w:r>
      <w:r w:rsidR="005375D3" w:rsidRPr="00212A03">
        <w:t xml:space="preserve"> consumen.</w:t>
      </w:r>
      <w:r w:rsidR="00380F10" w:rsidRPr="00212A03">
        <w:t xml:space="preserve"> Por esta razón, </w:t>
      </w:r>
      <w:r w:rsidR="008D5477" w:rsidRPr="00212A03">
        <w:t>e</w:t>
      </w:r>
      <w:r w:rsidR="005375D3" w:rsidRPr="00212A03">
        <w:t xml:space="preserve">l uso de conservantes obtenidos de fuentes naturales está siendo ampliamente estudiado como reemplazo de los compuestos sintéticos. </w:t>
      </w:r>
      <w:r w:rsidR="00ED7A2C" w:rsidRPr="00212A03">
        <w:t xml:space="preserve">El objetivo del presente trabajo fue evaluar el efecto de la incorporación de conservantes naturales obtenidos de hojas de </w:t>
      </w:r>
      <w:r w:rsidR="00ED7A2C" w:rsidRPr="00212A03">
        <w:rPr>
          <w:i/>
        </w:rPr>
        <w:t>Prosopis alba</w:t>
      </w:r>
      <w:r w:rsidR="00ED7A2C" w:rsidRPr="00212A03">
        <w:t xml:space="preserve"> (especie nativa del Chaco Semiárido), en la percepción sensorial de chuletas y hamburguesas de cordero. Se trabajó con una prueba hedónica de ordenamiento por preferencias con un panel de 84 y 88 jueces no entrenados (consumidores) para evaluar chuletas y hamburguesas de cordero respectivamente. </w:t>
      </w:r>
      <w:r w:rsidR="00A61090" w:rsidRPr="00212A03">
        <w:t>Se seleccionó un panel de consumidores habituados a</w:t>
      </w:r>
      <w:r w:rsidR="00380F10" w:rsidRPr="00212A03">
        <w:t>l consumo de</w:t>
      </w:r>
      <w:r w:rsidR="00A61090" w:rsidRPr="00212A03">
        <w:t xml:space="preserve"> carne de cordero </w:t>
      </w:r>
      <w:r w:rsidR="00380F10" w:rsidRPr="00212A03">
        <w:t xml:space="preserve">de </w:t>
      </w:r>
      <w:r w:rsidR="00A61090" w:rsidRPr="00212A03">
        <w:t xml:space="preserve">entre 25 y 60 </w:t>
      </w:r>
      <w:proofErr w:type="gramStart"/>
      <w:r w:rsidR="00A61090" w:rsidRPr="00212A03">
        <w:t>años de edad</w:t>
      </w:r>
      <w:proofErr w:type="gramEnd"/>
      <w:r w:rsidR="00A61090" w:rsidRPr="00212A03">
        <w:t>. Se evaluaron chuletas</w:t>
      </w:r>
      <w:r w:rsidR="005B3E0E" w:rsidRPr="00212A03">
        <w:t xml:space="preserve"> de cordero pulverizadas con un </w:t>
      </w:r>
      <w:commentRangeStart w:id="0"/>
      <w:r w:rsidR="005B3E0E" w:rsidRPr="00212A03">
        <w:t xml:space="preserve">extracto de </w:t>
      </w:r>
      <w:proofErr w:type="spellStart"/>
      <w:r w:rsidR="005B3E0E" w:rsidRPr="00212A03">
        <w:rPr>
          <w:i/>
        </w:rPr>
        <w:t>Prosopis</w:t>
      </w:r>
      <w:proofErr w:type="spellEnd"/>
      <w:r w:rsidR="005B3E0E" w:rsidRPr="00212A03">
        <w:rPr>
          <w:i/>
        </w:rPr>
        <w:t xml:space="preserve"> alba </w:t>
      </w:r>
      <w:commentRangeEnd w:id="0"/>
      <w:r w:rsidR="00796320" w:rsidRPr="00212A03">
        <w:rPr>
          <w:rStyle w:val="Refdecomentario"/>
          <w:sz w:val="24"/>
          <w:szCs w:val="24"/>
        </w:rPr>
        <w:commentReference w:id="0"/>
      </w:r>
      <w:r w:rsidR="00380F10" w:rsidRPr="00212A03">
        <w:t>(</w:t>
      </w:r>
      <w:r w:rsidR="005B3E0E" w:rsidRPr="00212A03">
        <w:t>tratamiento AB</w:t>
      </w:r>
      <w:r w:rsidR="00380F10" w:rsidRPr="00212A03">
        <w:t>)</w:t>
      </w:r>
      <w:r w:rsidR="005B3E0E" w:rsidRPr="00212A03">
        <w:t>,</w:t>
      </w:r>
      <w:r w:rsidR="00A61090" w:rsidRPr="00212A03">
        <w:t xml:space="preserve"> y hamburguesas con el agregado del extracto</w:t>
      </w:r>
      <w:r w:rsidR="005B3E0E" w:rsidRPr="00212A03">
        <w:t xml:space="preserve"> AB en su formulación. También se utilizó un trat</w:t>
      </w:r>
      <w:r w:rsidR="00A61090" w:rsidRPr="00212A03">
        <w:t>amiento control (C)</w:t>
      </w:r>
      <w:r w:rsidR="00380F10" w:rsidRPr="00212A03">
        <w:t>:</w:t>
      </w:r>
      <w:r w:rsidR="00A61090" w:rsidRPr="00212A03">
        <w:t xml:space="preserve"> sin el agregado del extracto</w:t>
      </w:r>
      <w:r w:rsidR="005B3E0E" w:rsidRPr="00212A03">
        <w:t xml:space="preserve"> en ambos productos</w:t>
      </w:r>
      <w:r w:rsidR="00A61090" w:rsidRPr="00212A03">
        <w:t>. La evaluación sensorial se realizó al inicio del almacenamiento refrigerado de cada producto y a</w:t>
      </w:r>
      <w:r w:rsidR="00380F10" w:rsidRPr="00212A03">
        <w:t xml:space="preserve"> </w:t>
      </w:r>
      <w:r w:rsidR="00A61090" w:rsidRPr="00212A03">
        <w:t>l</w:t>
      </w:r>
      <w:r w:rsidR="00380F10" w:rsidRPr="00212A03">
        <w:t xml:space="preserve">os </w:t>
      </w:r>
      <w:r w:rsidR="005B3E0E" w:rsidRPr="00212A03">
        <w:t>7</w:t>
      </w:r>
      <w:r w:rsidR="00A61090" w:rsidRPr="00212A03">
        <w:t xml:space="preserve"> </w:t>
      </w:r>
      <w:r w:rsidR="00380F10" w:rsidRPr="00212A03">
        <w:t xml:space="preserve">y 9 </w:t>
      </w:r>
      <w:r w:rsidR="00A61090" w:rsidRPr="00212A03">
        <w:t>días</w:t>
      </w:r>
      <w:r w:rsidR="00380F10" w:rsidRPr="00212A03">
        <w:t xml:space="preserve"> de almacenamiento </w:t>
      </w:r>
      <w:r w:rsidR="00A61090" w:rsidRPr="00212A03">
        <w:t>en chuletas y hamburguesas</w:t>
      </w:r>
      <w:r w:rsidR="00380F10" w:rsidRPr="00212A03">
        <w:t xml:space="preserve"> respectivamente</w:t>
      </w:r>
      <w:r w:rsidR="008D5477" w:rsidRPr="00212A03">
        <w:t>.</w:t>
      </w:r>
      <w:r w:rsidR="00A61090" w:rsidRPr="00212A03">
        <w:t xml:space="preserve"> En cada sesión, los evaluadores recibieron las muestras de los tratamientos AB y C, dispuestas en bandejas envueltas con </w:t>
      </w:r>
      <w:proofErr w:type="gramStart"/>
      <w:r w:rsidR="00A61090" w:rsidRPr="00212A03">
        <w:t>film</w:t>
      </w:r>
      <w:proofErr w:type="gramEnd"/>
      <w:r w:rsidR="00A61090" w:rsidRPr="00212A03">
        <w:t xml:space="preserve"> adherente, codificadas al azar con números aleatorios de tres dígitos. Se les pidió a los evaluadores que ordenasen las muestras </w:t>
      </w:r>
      <w:proofErr w:type="gramStart"/>
      <w:r w:rsidR="00A61090" w:rsidRPr="00212A03">
        <w:t>de acuerdo a</w:t>
      </w:r>
      <w:proofErr w:type="gramEnd"/>
      <w:r w:rsidR="00A61090" w:rsidRPr="00212A03">
        <w:t xml:space="preserve"> su preferencia: de la que menos les gustaba/ agradaba a la que más les gustaba/ agradaba, teniendo en cuenta su apariencia visual. El análisis sensorial se realizó en una sala destinada</w:t>
      </w:r>
      <w:r w:rsidR="005B3E0E" w:rsidRPr="00212A03">
        <w:t xml:space="preserve"> para tal fin. </w:t>
      </w:r>
      <w:commentRangeStart w:id="1"/>
      <w:r w:rsidR="005B3E0E" w:rsidRPr="00212A03">
        <w:t>Los</w:t>
      </w:r>
      <w:commentRangeEnd w:id="1"/>
      <w:r w:rsidR="004A0AE4" w:rsidRPr="00212A03">
        <w:rPr>
          <w:rStyle w:val="Refdecomentario"/>
          <w:sz w:val="24"/>
          <w:szCs w:val="24"/>
        </w:rPr>
        <w:commentReference w:id="1"/>
      </w:r>
      <w:r w:rsidR="005B3E0E" w:rsidRPr="00212A03">
        <w:t xml:space="preserve"> resultados indicaron que</w:t>
      </w:r>
      <w:r w:rsidR="00C7315B" w:rsidRPr="00212A03">
        <w:t xml:space="preserve"> al inicio y</w:t>
      </w:r>
      <w:r w:rsidR="005B3E0E" w:rsidRPr="00212A03">
        <w:t xml:space="preserve"> luego 7 días de almacenamiento refrigerado, las chuletas C fueron las de mayor preferencia, mientras que en hamburguesas de corder</w:t>
      </w:r>
      <w:r w:rsidR="00C7315B" w:rsidRPr="00212A03">
        <w:t>o al inicio del almacenamiento las de mayor preferencia fueron las del tratamiento C, y</w:t>
      </w:r>
      <w:r w:rsidR="005B3E0E" w:rsidRPr="00212A03">
        <w:t xml:space="preserve"> luego de 9 días, las que mayor </w:t>
      </w:r>
      <w:r w:rsidR="005B3E0E" w:rsidRPr="00212A03">
        <w:lastRenderedPageBreak/>
        <w:t xml:space="preserve">aceptabilidad tuvieron por parte de los evaluadores fueron las del tratamiento AB. De esta manera se pudo observar que la forma de </w:t>
      </w:r>
      <w:r w:rsidR="000B7360" w:rsidRPr="00212A03">
        <w:t xml:space="preserve">incorporación del extracto natural a la matriz </w:t>
      </w:r>
      <w:proofErr w:type="gramStart"/>
      <w:r w:rsidR="000B7360" w:rsidRPr="00212A03">
        <w:t>cárnica,</w:t>
      </w:r>
      <w:proofErr w:type="gramEnd"/>
      <w:r w:rsidR="000B7360" w:rsidRPr="00212A03">
        <w:t xml:space="preserve"> influyó significativamente en la percepción sensorial de los evaluadores, resultando ser más eficiente la incorporación del extracto en la formulación del producto. </w:t>
      </w:r>
    </w:p>
    <w:p w14:paraId="77A2DE71" w14:textId="77777777" w:rsidR="00212A03" w:rsidRPr="00212A03" w:rsidRDefault="00212A03" w:rsidP="00212A03">
      <w:pPr>
        <w:spacing w:after="0" w:line="240" w:lineRule="auto"/>
        <w:ind w:left="0" w:hanging="2"/>
      </w:pPr>
      <w:r w:rsidRPr="00212A03">
        <w:t xml:space="preserve">Agradecimientos: los investigadores agradecen el desarrollo del trabajo al Instituto IPROCar de la Universidad de Extremadura y al programa Erasmus Mundus- Unión Europea.  </w:t>
      </w:r>
    </w:p>
    <w:p w14:paraId="1985FAF8" w14:textId="77777777" w:rsidR="00C7315B" w:rsidRPr="00212A03" w:rsidRDefault="00C7315B" w:rsidP="00212A03">
      <w:pPr>
        <w:spacing w:after="0" w:line="240" w:lineRule="auto"/>
        <w:ind w:left="0" w:hanging="2"/>
      </w:pPr>
    </w:p>
    <w:p w14:paraId="4F772E08" w14:textId="0AEDFD0A" w:rsidR="000B7360" w:rsidRPr="00212A03" w:rsidRDefault="000B7360" w:rsidP="00212A03">
      <w:pPr>
        <w:spacing w:after="0" w:line="240" w:lineRule="auto"/>
        <w:ind w:left="0" w:hanging="2"/>
      </w:pPr>
      <w:r w:rsidRPr="00212A03">
        <w:t>Palabras clave: conservantes naturales, evaluación sensorial, carne de cordero.</w:t>
      </w:r>
    </w:p>
    <w:p w14:paraId="2A2DC6B8" w14:textId="77777777" w:rsidR="00A61090" w:rsidRPr="00212A03" w:rsidRDefault="00A61090" w:rsidP="00212A03">
      <w:pPr>
        <w:spacing w:after="0" w:line="240" w:lineRule="auto"/>
        <w:ind w:left="0" w:hanging="2"/>
      </w:pPr>
    </w:p>
    <w:p w14:paraId="0F70DC15" w14:textId="77777777" w:rsidR="00A50163" w:rsidRPr="00A61090" w:rsidRDefault="00A50163">
      <w:pPr>
        <w:spacing w:after="0" w:line="240" w:lineRule="auto"/>
        <w:ind w:left="0" w:hanging="2"/>
      </w:pPr>
    </w:p>
    <w:p w14:paraId="77B7BC2F" w14:textId="77777777" w:rsidR="00713B02" w:rsidRDefault="00713B02">
      <w:pPr>
        <w:spacing w:after="0" w:line="240" w:lineRule="auto"/>
        <w:ind w:left="0" w:hanging="2"/>
      </w:pPr>
    </w:p>
    <w:p w14:paraId="5EBB5DDE" w14:textId="77777777" w:rsidR="00713B02" w:rsidRDefault="00713B02">
      <w:pPr>
        <w:spacing w:after="0" w:line="240" w:lineRule="auto"/>
        <w:ind w:left="0" w:hanging="2"/>
      </w:pPr>
    </w:p>
    <w:p w14:paraId="550D0528" w14:textId="77777777" w:rsidR="00713B02" w:rsidRDefault="00713B02">
      <w:pPr>
        <w:spacing w:after="0" w:line="240" w:lineRule="auto"/>
        <w:ind w:left="0" w:hanging="2"/>
      </w:pPr>
    </w:p>
    <w:p w14:paraId="6F8BC4DE" w14:textId="77777777" w:rsidR="00F41B60" w:rsidRDefault="00F41B60">
      <w:pPr>
        <w:spacing w:after="0" w:line="240" w:lineRule="auto"/>
        <w:ind w:left="0" w:hanging="2"/>
      </w:pPr>
      <w:r>
        <w:t xml:space="preserve"> </w:t>
      </w:r>
    </w:p>
    <w:p w14:paraId="14B9F892" w14:textId="77777777" w:rsidR="006543CD" w:rsidRDefault="006543CD">
      <w:pPr>
        <w:spacing w:after="0" w:line="240" w:lineRule="auto"/>
        <w:ind w:left="0" w:hanging="2"/>
      </w:pPr>
    </w:p>
    <w:p w14:paraId="3D81C0D2" w14:textId="77777777" w:rsidR="006543CD" w:rsidRDefault="006543CD">
      <w:pPr>
        <w:spacing w:after="0" w:line="240" w:lineRule="auto"/>
        <w:ind w:left="0" w:hanging="2"/>
      </w:pPr>
    </w:p>
    <w:p w14:paraId="35CF1294" w14:textId="77777777" w:rsidR="006543CD" w:rsidRDefault="006543CD">
      <w:pPr>
        <w:spacing w:after="0" w:line="240" w:lineRule="auto"/>
        <w:ind w:left="0" w:hanging="2"/>
      </w:pPr>
    </w:p>
    <w:sectPr w:rsidR="006543CD">
      <w:headerReference w:type="defaul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leria Nepote" w:date="2022-07-26T18:09:00Z" w:initials="VN">
    <w:p w14:paraId="7E59EE75" w14:textId="77777777" w:rsidR="00796320" w:rsidRDefault="00796320" w:rsidP="00F550FB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Indicar brevemente la metodología de obtención del extracto</w:t>
      </w:r>
    </w:p>
  </w:comment>
  <w:comment w:id="1" w:author="Valeria Nepote" w:date="2022-07-26T18:27:00Z" w:initials="VN">
    <w:p w14:paraId="6CA57043" w14:textId="77777777" w:rsidR="004A0AE4" w:rsidRDefault="004A0AE4" w:rsidP="00912BA8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Indicar el análisis estadístico de los datos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9EE75" w15:done="0"/>
  <w15:commentEx w15:paraId="6CA570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AC51" w16cex:dateUtc="2022-07-26T21:09:00Z"/>
  <w16cex:commentExtensible w16cex:durableId="268AB081" w16cex:dateUtc="2022-07-26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9EE75" w16cid:durableId="268AAC51"/>
  <w16cid:commentId w16cid:paraId="6CA57043" w16cid:durableId="268AB0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45EE" w14:textId="77777777" w:rsidR="00B1510B" w:rsidRDefault="00B151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7D09B0" w14:textId="77777777" w:rsidR="00B1510B" w:rsidRDefault="00B151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3D9B" w14:textId="77777777" w:rsidR="00B1510B" w:rsidRDefault="00B151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76BE2E" w14:textId="77777777" w:rsidR="00B1510B" w:rsidRDefault="00B151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0EF7" w14:textId="77777777" w:rsidR="006543CD" w:rsidRDefault="009E0E5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EC7054A" wp14:editId="5422A8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eria Nepote">
    <w15:presenceInfo w15:providerId="Windows Live" w15:userId="90da7275e7034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CD"/>
    <w:rsid w:val="00042C44"/>
    <w:rsid w:val="000B7360"/>
    <w:rsid w:val="000D05B1"/>
    <w:rsid w:val="00212A03"/>
    <w:rsid w:val="00340C1D"/>
    <w:rsid w:val="00355734"/>
    <w:rsid w:val="0037290B"/>
    <w:rsid w:val="00380F10"/>
    <w:rsid w:val="003D3F56"/>
    <w:rsid w:val="003F6321"/>
    <w:rsid w:val="004A0AE4"/>
    <w:rsid w:val="005119D4"/>
    <w:rsid w:val="005375D3"/>
    <w:rsid w:val="005B3E0E"/>
    <w:rsid w:val="005D05CB"/>
    <w:rsid w:val="006543CD"/>
    <w:rsid w:val="00713B02"/>
    <w:rsid w:val="00796320"/>
    <w:rsid w:val="008D5477"/>
    <w:rsid w:val="008F007A"/>
    <w:rsid w:val="009A4DAF"/>
    <w:rsid w:val="009A696C"/>
    <w:rsid w:val="009E0E5D"/>
    <w:rsid w:val="00A50163"/>
    <w:rsid w:val="00A61090"/>
    <w:rsid w:val="00AD19F8"/>
    <w:rsid w:val="00AF24C8"/>
    <w:rsid w:val="00B1510B"/>
    <w:rsid w:val="00C0447F"/>
    <w:rsid w:val="00C7315B"/>
    <w:rsid w:val="00D95E3C"/>
    <w:rsid w:val="00DF7DC8"/>
    <w:rsid w:val="00E05848"/>
    <w:rsid w:val="00E33300"/>
    <w:rsid w:val="00EA740A"/>
    <w:rsid w:val="00EC7107"/>
    <w:rsid w:val="00ED7A2C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7B713"/>
  <w15:docId w15:val="{4A6E3470-516E-4FEA-AB5D-F4940CF6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3B0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nfasis">
    <w:name w:val="Emphasis"/>
    <w:basedOn w:val="Fuentedeprrafopredeter"/>
    <w:uiPriority w:val="20"/>
    <w:qFormat/>
    <w:rsid w:val="00713B02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B73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3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36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36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erman.maria@inta.gob.ar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iz.silvana@inta.gob.ar" TargetMode="Externa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emorcuen@unex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luz08@gmail.com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2022-08-04T11:29:00Z</dcterms:created>
  <dcterms:modified xsi:type="dcterms:W3CDTF">2022-08-04T11:29:00Z</dcterms:modified>
</cp:coreProperties>
</file>