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1D" w:rsidRDefault="00E64479">
      <w:pPr>
        <w:spacing w:after="0" w:line="240" w:lineRule="auto"/>
        <w:ind w:left="0" w:hanging="2"/>
        <w:jc w:val="center"/>
      </w:pPr>
      <w:r w:rsidRPr="00E64479">
        <w:rPr>
          <w:b/>
          <w:color w:val="000000"/>
        </w:rPr>
        <w:t xml:space="preserve">Purificación de proteínas y </w:t>
      </w:r>
      <w:proofErr w:type="spellStart"/>
      <w:r w:rsidRPr="00E64479">
        <w:rPr>
          <w:b/>
          <w:color w:val="000000"/>
        </w:rPr>
        <w:t>lectinas</w:t>
      </w:r>
      <w:proofErr w:type="spellEnd"/>
      <w:r w:rsidRPr="00E64479">
        <w:rPr>
          <w:b/>
          <w:color w:val="000000"/>
        </w:rPr>
        <w:t xml:space="preserve"> de </w:t>
      </w:r>
      <w:proofErr w:type="spellStart"/>
      <w:r w:rsidRPr="00E64479">
        <w:rPr>
          <w:b/>
          <w:color w:val="000000"/>
        </w:rPr>
        <w:t>Amaranthus</w:t>
      </w:r>
      <w:proofErr w:type="spellEnd"/>
      <w:r w:rsidRPr="00E64479">
        <w:rPr>
          <w:b/>
          <w:color w:val="000000"/>
        </w:rPr>
        <w:t xml:space="preserve"> </w:t>
      </w:r>
      <w:proofErr w:type="spellStart"/>
      <w:r w:rsidRPr="00E64479">
        <w:rPr>
          <w:b/>
          <w:color w:val="000000"/>
        </w:rPr>
        <w:t>cruentus</w:t>
      </w:r>
      <w:proofErr w:type="spellEnd"/>
      <w:r w:rsidRPr="00E64479">
        <w:rPr>
          <w:b/>
          <w:color w:val="000000"/>
        </w:rPr>
        <w:t xml:space="preserve"> con </w:t>
      </w:r>
      <w:proofErr w:type="spellStart"/>
      <w:r w:rsidRPr="00E64479">
        <w:rPr>
          <w:b/>
          <w:color w:val="000000"/>
        </w:rPr>
        <w:t>nanopartículas</w:t>
      </w:r>
      <w:proofErr w:type="spellEnd"/>
      <w:r w:rsidRPr="00E64479">
        <w:rPr>
          <w:b/>
          <w:color w:val="000000"/>
        </w:rPr>
        <w:t xml:space="preserve"> ferromagnéticas </w:t>
      </w:r>
      <w:proofErr w:type="spellStart"/>
      <w:r w:rsidRPr="00E64479">
        <w:rPr>
          <w:b/>
          <w:color w:val="000000"/>
        </w:rPr>
        <w:t>derivatizadas</w:t>
      </w:r>
      <w:proofErr w:type="spellEnd"/>
      <w:r w:rsidRPr="00E64479">
        <w:rPr>
          <w:b/>
          <w:color w:val="000000"/>
        </w:rPr>
        <w:t xml:space="preserve"> con galactosa.</w:t>
      </w:r>
    </w:p>
    <w:p w:rsidR="00232F1D" w:rsidRDefault="00E64479">
      <w:pPr>
        <w:spacing w:after="0" w:line="240" w:lineRule="auto"/>
        <w:ind w:left="0" w:hanging="2"/>
        <w:jc w:val="center"/>
      </w:pPr>
      <w:r w:rsidRPr="00E64479">
        <w:t xml:space="preserve">Ripetta, </w:t>
      </w:r>
      <w:proofErr w:type="gramStart"/>
      <w:r w:rsidRPr="00E64479">
        <w:t>S.</w:t>
      </w:r>
      <w:r>
        <w:t>(</w:t>
      </w:r>
      <w:proofErr w:type="gramEnd"/>
      <w:r w:rsidRPr="00E64479">
        <w:t>1</w:t>
      </w:r>
      <w:r>
        <w:t>)</w:t>
      </w:r>
      <w:r w:rsidRPr="00E64479">
        <w:t xml:space="preserve">; </w:t>
      </w:r>
      <w:proofErr w:type="spellStart"/>
      <w:r w:rsidRPr="00E64479">
        <w:t>Britos</w:t>
      </w:r>
      <w:proofErr w:type="spellEnd"/>
      <w:r w:rsidRPr="00E64479">
        <w:t>, C.</w:t>
      </w:r>
      <w:r>
        <w:t>(</w:t>
      </w:r>
      <w:r w:rsidRPr="00E64479">
        <w:t>2</w:t>
      </w:r>
      <w:r>
        <w:t>)</w:t>
      </w:r>
      <w:r w:rsidRPr="00E64479">
        <w:t>; Barrio, D. A.</w:t>
      </w:r>
      <w:r>
        <w:t xml:space="preserve"> (</w:t>
      </w:r>
      <w:r w:rsidRPr="00E64479">
        <w:t>1</w:t>
      </w:r>
      <w:r>
        <w:t>)</w:t>
      </w:r>
    </w:p>
    <w:p w:rsidR="00E64479" w:rsidRDefault="00E64479">
      <w:pPr>
        <w:spacing w:after="0" w:line="240" w:lineRule="auto"/>
        <w:ind w:left="0" w:hanging="2"/>
        <w:jc w:val="center"/>
      </w:pPr>
    </w:p>
    <w:p w:rsidR="00E64479" w:rsidRDefault="00E64479" w:rsidP="00E64479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firstLineChars="0"/>
        <w:jc w:val="left"/>
      </w:pPr>
      <w:r>
        <w:t>Universidad Nacional de Río Negro. CIT Río Negro – CONICET.</w:t>
      </w:r>
    </w:p>
    <w:p w:rsidR="00E64479" w:rsidRPr="00E64479" w:rsidRDefault="00E64479" w:rsidP="00E64479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firstLineChars="0"/>
        <w:jc w:val="left"/>
        <w:rPr>
          <w:color w:val="000000"/>
        </w:rPr>
      </w:pPr>
      <w:r>
        <w:t xml:space="preserve">Universidad Nacional de Quilmes. </w:t>
      </w:r>
      <w:proofErr w:type="spellStart"/>
      <w:r>
        <w:t>LIBios</w:t>
      </w:r>
      <w:proofErr w:type="spellEnd"/>
      <w:r>
        <w:t xml:space="preserve"> – UNQ</w:t>
      </w:r>
    </w:p>
    <w:p w:rsidR="00E64479" w:rsidRDefault="00E64479" w:rsidP="00E6447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-2" w:firstLineChars="0" w:firstLine="0"/>
        <w:jc w:val="left"/>
        <w:rPr>
          <w:color w:val="000000"/>
        </w:rPr>
      </w:pPr>
    </w:p>
    <w:p w:rsidR="00E64479" w:rsidRPr="007F27CA" w:rsidRDefault="00F867C2" w:rsidP="00E64479">
      <w:pPr>
        <w:ind w:left="0" w:hanging="2"/>
      </w:pPr>
      <w:hyperlink r:id="rId9" w:history="1">
        <w:r w:rsidR="00E64479" w:rsidRPr="007F27CA">
          <w:rPr>
            <w:rStyle w:val="Hipervnculo"/>
          </w:rPr>
          <w:t>mripetta@unrn.edu.ar</w:t>
        </w:r>
      </w:hyperlink>
      <w:r w:rsidR="00E64479" w:rsidRPr="007F27CA">
        <w:t xml:space="preserve">, </w:t>
      </w:r>
      <w:hyperlink r:id="rId10" w:history="1">
        <w:r w:rsidR="00E64479" w:rsidRPr="007F27CA">
          <w:rPr>
            <w:rStyle w:val="Hipervnculo"/>
          </w:rPr>
          <w:t>cbritos@unq.edu.ar</w:t>
        </w:r>
      </w:hyperlink>
      <w:r w:rsidR="00E64479" w:rsidRPr="007F27CA">
        <w:t xml:space="preserve">, </w:t>
      </w:r>
      <w:hyperlink r:id="rId11" w:history="1">
        <w:r w:rsidR="00E64479" w:rsidRPr="007F27CA">
          <w:rPr>
            <w:rStyle w:val="Hipervnculo"/>
          </w:rPr>
          <w:t>drbarrio@unrn.edu.ar</w:t>
        </w:r>
      </w:hyperlink>
      <w:r w:rsidR="00E64479" w:rsidRPr="007F27CA">
        <w:t xml:space="preserve"> </w:t>
      </w:r>
    </w:p>
    <w:p w:rsidR="00232F1D" w:rsidRPr="00E64479" w:rsidRDefault="00CA7335" w:rsidP="00E6447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-2" w:firstLineChars="0" w:firstLine="0"/>
        <w:jc w:val="left"/>
        <w:rPr>
          <w:color w:val="000000"/>
        </w:rPr>
      </w:pPr>
      <w:r w:rsidRPr="00E64479">
        <w:rPr>
          <w:color w:val="000000"/>
        </w:rPr>
        <w:tab/>
      </w:r>
    </w:p>
    <w:p w:rsidR="00232F1D" w:rsidRDefault="00232F1D">
      <w:pPr>
        <w:spacing w:after="0" w:line="240" w:lineRule="auto"/>
        <w:ind w:left="0" w:hanging="2"/>
      </w:pPr>
      <w:bookmarkStart w:id="0" w:name="_GoBack"/>
      <w:bookmarkEnd w:id="0"/>
    </w:p>
    <w:p w:rsidR="00232F1D" w:rsidRDefault="00E64479">
      <w:pPr>
        <w:spacing w:after="0" w:line="240" w:lineRule="auto"/>
        <w:ind w:left="0" w:hanging="2"/>
      </w:pPr>
      <w:r w:rsidRPr="00E64479">
        <w:t xml:space="preserve">Frente a la problemática de hallar métodos eficientes y rápidos en el campo de la purificación proteica, la utilización de </w:t>
      </w:r>
      <w:proofErr w:type="spellStart"/>
      <w:r w:rsidRPr="00E64479">
        <w:t>nanopartículas</w:t>
      </w:r>
      <w:proofErr w:type="spellEnd"/>
      <w:r w:rsidRPr="00E64479">
        <w:t xml:space="preserve"> ferromagnéticas </w:t>
      </w:r>
      <w:proofErr w:type="spellStart"/>
      <w:r w:rsidRPr="00E64479">
        <w:t>funcionalizadas</w:t>
      </w:r>
      <w:proofErr w:type="spellEnd"/>
      <w:r w:rsidRPr="00E64479">
        <w:t xml:space="preserve"> recientemente ha ganado interés por ofrecer alternativas a métodos convencionales más complejos y costosos. El presente trabajo tuvo como objetivo sintetizar y caracterizar </w:t>
      </w:r>
      <w:proofErr w:type="spellStart"/>
      <w:r w:rsidRPr="00E64479">
        <w:t>nanopartículas</w:t>
      </w:r>
      <w:proofErr w:type="spellEnd"/>
      <w:r w:rsidRPr="00E64479">
        <w:t xml:space="preserve"> ferromagnéticas </w:t>
      </w:r>
      <w:proofErr w:type="spellStart"/>
      <w:r w:rsidRPr="00E64479">
        <w:t>funcionalizadas</w:t>
      </w:r>
      <w:proofErr w:type="spellEnd"/>
      <w:r w:rsidRPr="00E64479">
        <w:t xml:space="preserve"> con galactosa para purificar proteínas y </w:t>
      </w:r>
      <w:proofErr w:type="spellStart"/>
      <w:r w:rsidRPr="00E64479">
        <w:t>lectinas</w:t>
      </w:r>
      <w:proofErr w:type="spellEnd"/>
      <w:r w:rsidRPr="00E64479">
        <w:t xml:space="preserve"> de </w:t>
      </w:r>
      <w:proofErr w:type="spellStart"/>
      <w:r w:rsidRPr="00E64479">
        <w:t>Amaranthus</w:t>
      </w:r>
      <w:proofErr w:type="spellEnd"/>
      <w:r w:rsidRPr="00E64479">
        <w:t xml:space="preserve"> </w:t>
      </w:r>
      <w:proofErr w:type="spellStart"/>
      <w:r w:rsidRPr="00E64479">
        <w:t>cruentus</w:t>
      </w:r>
      <w:proofErr w:type="spellEnd"/>
      <w:r w:rsidRPr="00E64479">
        <w:t xml:space="preserve">. Las </w:t>
      </w:r>
      <w:proofErr w:type="spellStart"/>
      <w:r w:rsidRPr="00E64479">
        <w:t>nanopartículas</w:t>
      </w:r>
      <w:proofErr w:type="spellEnd"/>
      <w:r w:rsidRPr="00E64479">
        <w:t xml:space="preserve"> se sintetizaron usando una mezcla de 0,5 ml de una solución 2M de FeCl2.4H2O con 2 ml de FeCl36H2O 1M y bajo burbujeo constante de nitrógeno se adicionaron 40 ml de Hidróxido de Amonio 0,7 M. Posteriormente fueron recubiertas con </w:t>
      </w:r>
      <w:proofErr w:type="spellStart"/>
      <w:r w:rsidRPr="00E64479">
        <w:t>tetraetiltrietoxisilano</w:t>
      </w:r>
      <w:proofErr w:type="spellEnd"/>
      <w:r w:rsidRPr="00E64479">
        <w:t xml:space="preserve"> (TEOS), </w:t>
      </w:r>
      <w:proofErr w:type="spellStart"/>
      <w:r w:rsidRPr="00E64479">
        <w:t>funcionalizadas</w:t>
      </w:r>
      <w:proofErr w:type="spellEnd"/>
      <w:r w:rsidRPr="00E64479">
        <w:t xml:space="preserve"> con </w:t>
      </w:r>
      <w:proofErr w:type="spellStart"/>
      <w:r w:rsidRPr="00E64479">
        <w:t>aminopropiltrietoxisilano</w:t>
      </w:r>
      <w:proofErr w:type="spellEnd"/>
      <w:r w:rsidRPr="00E64479">
        <w:t xml:space="preserve"> (APTES) y </w:t>
      </w:r>
      <w:proofErr w:type="spellStart"/>
      <w:r w:rsidRPr="00E64479">
        <w:t>derivatizadas</w:t>
      </w:r>
      <w:proofErr w:type="spellEnd"/>
      <w:r w:rsidRPr="00E64479">
        <w:t xml:space="preserve"> con Galactosa. Las partículas fueron caracterizadas mediante FTIR y microscopia electrónica. El tamaño de partícula promedio encontrado fue de 30 nanómetros, mientras que los espectros infrarrojos mostraron picos de absorción característicos y coincidentes con los descriptos previamente. Los estudios de adsorción y desorción de proteínas y </w:t>
      </w:r>
      <w:proofErr w:type="spellStart"/>
      <w:r w:rsidRPr="00E64479">
        <w:t>lectinas</w:t>
      </w:r>
      <w:proofErr w:type="spellEnd"/>
      <w:r w:rsidRPr="00E64479">
        <w:t xml:space="preserve"> se realizaron con una suspensión de proteínas de Amaranto de 1 mg/ml. Los tiempos de adsorción y desorción ensayados fueron entre 0,5 h y 24 h a 37 °C, pH: 7,0. La desorción de realizó con 20 </w:t>
      </w:r>
      <w:proofErr w:type="spellStart"/>
      <w:r w:rsidRPr="00E64479">
        <w:t>mM</w:t>
      </w:r>
      <w:proofErr w:type="spellEnd"/>
      <w:r w:rsidRPr="00E64479">
        <w:t xml:space="preserve"> de 1,3-diaminopropano. Los sobrenadantes de adsorción y desorción fueron centrifugados a 10.000 rpm durante 15 minutos y la concentración de proteínas fue determinada mediante la reacción colorimétrica de Bradford y la actividad </w:t>
      </w:r>
      <w:proofErr w:type="spellStart"/>
      <w:r w:rsidRPr="00E64479">
        <w:t>hemoaglutinante</w:t>
      </w:r>
      <w:proofErr w:type="spellEnd"/>
      <w:r w:rsidRPr="00E64479">
        <w:t xml:space="preserve"> con eritrocitos al 4 % v/v en solución fisiológica. La adsorción de las proteínas fue de 85,71 %, 86,87 %, 88,06 %, 88,04 %, 89,58 %, 90,43 %, y 95,86 % respectivamente para 30, 60, 90, 120, 240, 480 y 1440 minutos de exposición. Para los mismos tiempos el porcentaje de desorción de proteínas fue de 34,96%, 40,11%, 41,89%, 43,23%, 33,66%, 32,50% y 32,52%, respectivamente. Los ensayos de hemoaglutinación mostraron un factor de purificación de 3,63, y una pureza 53,5 mg de </w:t>
      </w:r>
      <w:proofErr w:type="spellStart"/>
      <w:r w:rsidRPr="00E64479">
        <w:t>lectina</w:t>
      </w:r>
      <w:proofErr w:type="spellEnd"/>
      <w:r w:rsidRPr="00E64479">
        <w:t xml:space="preserve">/g de proteína. En conclusión, se sintetizaron y caracterizaron </w:t>
      </w:r>
      <w:proofErr w:type="spellStart"/>
      <w:r w:rsidRPr="00E64479">
        <w:t>nanopartículas</w:t>
      </w:r>
      <w:proofErr w:type="spellEnd"/>
      <w:r w:rsidRPr="00E64479">
        <w:t xml:space="preserve"> ferromagnéticas </w:t>
      </w:r>
      <w:proofErr w:type="spellStart"/>
      <w:r w:rsidRPr="00E64479">
        <w:t>derivatizadas</w:t>
      </w:r>
      <w:proofErr w:type="spellEnd"/>
      <w:r w:rsidRPr="00E64479">
        <w:t xml:space="preserve"> con galactosa que permiten obtener y purificar proteínas y </w:t>
      </w:r>
      <w:proofErr w:type="spellStart"/>
      <w:r w:rsidRPr="00E64479">
        <w:t>lectinas</w:t>
      </w:r>
      <w:proofErr w:type="spellEnd"/>
      <w:r w:rsidRPr="00E64479">
        <w:t xml:space="preserve"> de Amaranto. El proceso de recuperación optimizado se determinó en 90 minutos de adsorción y 120 minutos de desorción dado que mejora el porcentaje de recuperación de </w:t>
      </w:r>
      <w:proofErr w:type="spellStart"/>
      <w:r w:rsidRPr="00E64479">
        <w:t>lectinas</w:t>
      </w:r>
      <w:proofErr w:type="spellEnd"/>
      <w:r w:rsidRPr="00E64479">
        <w:t>.</w:t>
      </w:r>
    </w:p>
    <w:p w:rsidR="00E64479" w:rsidRPr="00E64479" w:rsidRDefault="00E64479">
      <w:pPr>
        <w:spacing w:after="0" w:line="240" w:lineRule="auto"/>
        <w:ind w:left="0" w:hanging="2"/>
        <w:rPr>
          <w:sz w:val="22"/>
        </w:rPr>
      </w:pPr>
      <w:r>
        <w:t xml:space="preserve">  </w:t>
      </w:r>
    </w:p>
    <w:p w:rsidR="00232F1D" w:rsidRDefault="00E64479">
      <w:pPr>
        <w:spacing w:after="0" w:line="240" w:lineRule="auto"/>
        <w:ind w:left="0" w:hanging="2"/>
      </w:pPr>
      <w:r>
        <w:t xml:space="preserve">Palabras Clave: </w:t>
      </w:r>
      <w:r w:rsidRPr="00E64479">
        <w:t>Nanotecnología, partículas, adsorción, desorción, recuperación.</w:t>
      </w:r>
    </w:p>
    <w:p w:rsidR="00232F1D" w:rsidRDefault="00232F1D">
      <w:pPr>
        <w:spacing w:after="0" w:line="240" w:lineRule="auto"/>
        <w:ind w:left="0" w:hanging="2"/>
      </w:pPr>
    </w:p>
    <w:sectPr w:rsidR="00232F1D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7C2" w:rsidRDefault="00F867C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867C2" w:rsidRDefault="00F867C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7C2" w:rsidRDefault="00F867C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867C2" w:rsidRDefault="00F867C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1D" w:rsidRDefault="00CA733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D37AC"/>
    <w:multiLevelType w:val="hybridMultilevel"/>
    <w:tmpl w:val="2E96755C"/>
    <w:lvl w:ilvl="0" w:tplc="B258823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727E1C44"/>
    <w:multiLevelType w:val="hybridMultilevel"/>
    <w:tmpl w:val="D1C4CD12"/>
    <w:lvl w:ilvl="0" w:tplc="6748CEA2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1D"/>
    <w:rsid w:val="00147351"/>
    <w:rsid w:val="001779F2"/>
    <w:rsid w:val="00232F1D"/>
    <w:rsid w:val="008E7D5C"/>
    <w:rsid w:val="00CA7335"/>
    <w:rsid w:val="00E64479"/>
    <w:rsid w:val="00F8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4609F3"/>
  <w15:docId w15:val="{7D2FC9D1-70B1-4D8E-A734-D8DFBDED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64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rbarrio@unrn.edu.a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britos@unq.edu.ar" TargetMode="External"/><Relationship Id="rId4" Type="http://schemas.openxmlformats.org/officeDocument/2006/relationships/styles" Target="styles.xml"/><Relationship Id="rId9" Type="http://schemas.openxmlformats.org/officeDocument/2006/relationships/hyperlink" Target="mailto:mripetta@unrn.edu.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0C22D3-926E-47A2-B0F4-5D4E6303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2022-08-16T14:02:00Z</dcterms:created>
  <dcterms:modified xsi:type="dcterms:W3CDTF">2022-08-16T14:02:00Z</dcterms:modified>
</cp:coreProperties>
</file>