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8BB8D" w14:textId="25889C02" w:rsidR="00344C98" w:rsidRPr="00344C98" w:rsidRDefault="00215654" w:rsidP="00344C98">
      <w:pPr>
        <w:spacing w:after="0" w:line="240" w:lineRule="auto"/>
        <w:ind w:left="0" w:hanging="2"/>
        <w:rPr>
          <w:b/>
          <w:bCs/>
        </w:rPr>
      </w:pPr>
      <w:r>
        <w:rPr>
          <w:b/>
          <w:bCs/>
        </w:rPr>
        <w:t>Estudio de la liberación</w:t>
      </w:r>
      <w:r w:rsidR="00344C98" w:rsidRPr="00344C98">
        <w:rPr>
          <w:b/>
          <w:bCs/>
        </w:rPr>
        <w:t xml:space="preserve"> del </w:t>
      </w:r>
      <w:r w:rsidR="00344C98">
        <w:rPr>
          <w:b/>
          <w:bCs/>
        </w:rPr>
        <w:t xml:space="preserve">compuesto activo desde películas biodegradables funcionalizadas </w:t>
      </w:r>
    </w:p>
    <w:p w14:paraId="3B4C99E8" w14:textId="77777777" w:rsidR="006B7EBE" w:rsidRDefault="006B7EBE">
      <w:pPr>
        <w:spacing w:after="0" w:line="240" w:lineRule="auto"/>
        <w:ind w:left="0" w:hanging="2"/>
        <w:jc w:val="center"/>
      </w:pPr>
    </w:p>
    <w:p w14:paraId="04B91AB3" w14:textId="7EF52E6D" w:rsidR="006B7EBE" w:rsidRPr="00E143E9" w:rsidRDefault="00E72D6C">
      <w:pPr>
        <w:spacing w:after="0" w:line="240" w:lineRule="auto"/>
        <w:ind w:left="0" w:hanging="2"/>
        <w:jc w:val="center"/>
        <w:rPr>
          <w:lang w:val="en-US"/>
        </w:rPr>
      </w:pPr>
      <w:r w:rsidRPr="00E143E9">
        <w:rPr>
          <w:lang w:val="en-US"/>
        </w:rPr>
        <w:t>Colodro M.</w:t>
      </w:r>
      <w:r w:rsidR="003705B1" w:rsidRPr="00E143E9">
        <w:rPr>
          <w:lang w:val="en-US"/>
        </w:rPr>
        <w:t>V.</w:t>
      </w:r>
      <w:r w:rsidR="006E721D" w:rsidRPr="00E143E9">
        <w:rPr>
          <w:lang w:val="en-US"/>
        </w:rPr>
        <w:t xml:space="preserve">, </w:t>
      </w:r>
      <w:r w:rsidRPr="00E143E9">
        <w:rPr>
          <w:lang w:val="en-US"/>
        </w:rPr>
        <w:t>Slavustky A.</w:t>
      </w:r>
      <w:r w:rsidR="003705B1" w:rsidRPr="00E143E9">
        <w:rPr>
          <w:lang w:val="en-US"/>
        </w:rPr>
        <w:t>M.</w:t>
      </w:r>
      <w:r w:rsidRPr="00E143E9">
        <w:rPr>
          <w:lang w:val="en-US"/>
        </w:rPr>
        <w:t>, Bertuzzi M.</w:t>
      </w:r>
      <w:r w:rsidR="003705B1" w:rsidRPr="00E143E9">
        <w:rPr>
          <w:lang w:val="en-US"/>
        </w:rPr>
        <w:t>A.</w:t>
      </w:r>
      <w:r w:rsidR="006E721D" w:rsidRPr="00E143E9">
        <w:rPr>
          <w:lang w:val="en-US"/>
        </w:rPr>
        <w:t xml:space="preserve"> </w:t>
      </w:r>
      <w:r w:rsidR="002273F0" w:rsidRPr="00E143E9">
        <w:rPr>
          <w:lang w:val="en-US"/>
        </w:rPr>
        <w:t>(1,2)</w:t>
      </w:r>
    </w:p>
    <w:p w14:paraId="4C41E818" w14:textId="77777777" w:rsidR="006B7EBE" w:rsidRPr="00E143E9" w:rsidRDefault="006B7EBE">
      <w:pPr>
        <w:spacing w:after="0" w:line="240" w:lineRule="auto"/>
        <w:ind w:left="0" w:hanging="2"/>
        <w:jc w:val="center"/>
        <w:rPr>
          <w:lang w:val="en-US"/>
        </w:rPr>
      </w:pPr>
    </w:p>
    <w:p w14:paraId="011A511C" w14:textId="7BA3D8C5" w:rsidR="006B7EBE" w:rsidRDefault="00CD630B" w:rsidP="008D6EC3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Facultad de </w:t>
      </w:r>
      <w:r w:rsidR="00E72D6C">
        <w:t xml:space="preserve">Ingeniería </w:t>
      </w:r>
      <w:r>
        <w:t>-</w:t>
      </w:r>
      <w:r w:rsidR="00F0520D" w:rsidRPr="009F5A72">
        <w:t>CIUNSa</w:t>
      </w:r>
      <w:r w:rsidR="00F0520D">
        <w:t xml:space="preserve"> - </w:t>
      </w:r>
      <w:r>
        <w:t>Universidad Nacional de Salta</w:t>
      </w:r>
      <w:r w:rsidR="002273F0">
        <w:t xml:space="preserve"> (</w:t>
      </w:r>
      <w:proofErr w:type="spellStart"/>
      <w:r w:rsidR="002273F0">
        <w:t>UNSa</w:t>
      </w:r>
      <w:proofErr w:type="spellEnd"/>
      <w:r w:rsidR="002273F0">
        <w:t>)</w:t>
      </w:r>
      <w:r w:rsidR="00C40BA5">
        <w:t>,</w:t>
      </w:r>
      <w:r w:rsidR="00C40BA5" w:rsidDel="00C40BA5">
        <w:t xml:space="preserve"> </w:t>
      </w:r>
      <w:r w:rsidR="00E72D6C">
        <w:t>Salta-Argentina</w:t>
      </w:r>
      <w:r w:rsidR="006E721D">
        <w:t>.</w:t>
      </w:r>
    </w:p>
    <w:p w14:paraId="0CD5C15B" w14:textId="75C45C43" w:rsidR="008D6EC3" w:rsidRDefault="008D6EC3" w:rsidP="00E143E9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INIQUI-CONICET</w:t>
      </w:r>
      <w:r w:rsidR="00C40BA5">
        <w:t>,</w:t>
      </w:r>
      <w:r w:rsidR="00C40BA5" w:rsidDel="00C40BA5">
        <w:t xml:space="preserve"> </w:t>
      </w:r>
      <w:proofErr w:type="spellStart"/>
      <w:r w:rsidR="00E143E9">
        <w:t>Salta</w:t>
      </w:r>
      <w:proofErr w:type="gramStart"/>
      <w:r w:rsidR="00C40BA5">
        <w:t>,</w:t>
      </w:r>
      <w:r w:rsidR="00E143E9">
        <w:t>Argentina</w:t>
      </w:r>
      <w:proofErr w:type="spellEnd"/>
      <w:proofErr w:type="gramEnd"/>
      <w:r w:rsidR="00E143E9">
        <w:t>.</w:t>
      </w:r>
    </w:p>
    <w:p w14:paraId="69A641B6" w14:textId="0136E8A5" w:rsidR="006B7EBE" w:rsidRPr="00E72D6C" w:rsidRDefault="00C40BA5" w:rsidP="00E72D6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480" w:lineRule="auto"/>
        <w:ind w:left="0" w:hanging="2"/>
        <w:jc w:val="left"/>
        <w:rPr>
          <w:vanish/>
          <w:color w:val="000000"/>
          <w:specVanish/>
        </w:rPr>
      </w:pPr>
      <w:r>
        <w:t xml:space="preserve">Dirección de e-mail: </w:t>
      </w:r>
      <w:hyperlink r:id="rId9" w:history="1">
        <w:r w:rsidRPr="00C40BA5">
          <w:rPr>
            <w:rStyle w:val="Hipervnculo"/>
          </w:rPr>
          <w:t>veritocolodro@gmail.com</w:t>
        </w:r>
      </w:hyperlink>
      <w:r w:rsidR="00E143E9">
        <w:rPr>
          <w:color w:val="000000"/>
        </w:rPr>
        <w:t xml:space="preserve"> </w:t>
      </w:r>
      <w:r w:rsidR="006E721D">
        <w:rPr>
          <w:color w:val="000000"/>
        </w:rPr>
        <w:tab/>
      </w:r>
    </w:p>
    <w:p w14:paraId="2A33D935" w14:textId="652B7345" w:rsidR="006B7EBE" w:rsidRDefault="00E72D6C">
      <w:pPr>
        <w:spacing w:after="0" w:line="240" w:lineRule="auto"/>
        <w:ind w:left="0" w:hanging="2"/>
      </w:pPr>
      <w:r>
        <w:t xml:space="preserve"> </w:t>
      </w:r>
    </w:p>
    <w:p w14:paraId="113A0BFB" w14:textId="77777777" w:rsidR="008D6EC3" w:rsidRDefault="008D6EC3">
      <w:pPr>
        <w:spacing w:after="0" w:line="240" w:lineRule="auto"/>
        <w:ind w:left="0" w:hanging="2"/>
      </w:pPr>
    </w:p>
    <w:p w14:paraId="22208F63" w14:textId="09145D12" w:rsidR="006B7EBE" w:rsidRDefault="006B7EBE">
      <w:pPr>
        <w:spacing w:after="0" w:line="240" w:lineRule="auto"/>
        <w:ind w:left="0" w:hanging="2"/>
      </w:pPr>
    </w:p>
    <w:p w14:paraId="5629873B" w14:textId="4F43B068" w:rsidR="006B7EBE" w:rsidRDefault="006B7EBE">
      <w:pPr>
        <w:spacing w:after="0" w:line="240" w:lineRule="auto"/>
        <w:ind w:left="0" w:hanging="2"/>
      </w:pPr>
    </w:p>
    <w:p w14:paraId="736BCE89" w14:textId="1BAECC61" w:rsidR="003E05F6" w:rsidRDefault="003F6117" w:rsidP="003E05F6">
      <w:pPr>
        <w:spacing w:after="0" w:line="240" w:lineRule="auto"/>
        <w:ind w:left="-2" w:firstLineChars="0" w:firstLine="0"/>
      </w:pPr>
      <w:r w:rsidRPr="00E96C68">
        <w:rPr>
          <w:rFonts w:cstheme="minorHAnsi"/>
          <w:color w:val="000000"/>
        </w:rPr>
        <w:t>La principal función de los envases tradicionales es la de proteger al alimento del deterioro, actuando como barrera pasiva al medio externo.</w:t>
      </w:r>
      <w:r>
        <w:rPr>
          <w:rFonts w:cstheme="minorHAnsi"/>
        </w:rPr>
        <w:t xml:space="preserve"> </w:t>
      </w:r>
      <w:r w:rsidRPr="007D10EB">
        <w:rPr>
          <w:rFonts w:cstheme="minorHAnsi"/>
        </w:rPr>
        <w:t>La oxidación es una de las principales causas de</w:t>
      </w:r>
      <w:r w:rsidR="008D6EC3">
        <w:rPr>
          <w:rFonts w:cstheme="minorHAnsi"/>
        </w:rPr>
        <w:t xml:space="preserve"> la pérdida</w:t>
      </w:r>
      <w:r w:rsidR="00347129">
        <w:rPr>
          <w:rFonts w:cstheme="minorHAnsi"/>
        </w:rPr>
        <w:t xml:space="preserve"> de la</w:t>
      </w:r>
      <w:r w:rsidR="008D6EC3">
        <w:rPr>
          <w:rFonts w:cstheme="minorHAnsi"/>
        </w:rPr>
        <w:t xml:space="preserve"> vida útil de los</w:t>
      </w:r>
      <w:r w:rsidRPr="007D10EB">
        <w:rPr>
          <w:rFonts w:cstheme="minorHAnsi"/>
        </w:rPr>
        <w:t xml:space="preserve"> alimentos. </w:t>
      </w:r>
      <w:r w:rsidR="00E143E9">
        <w:rPr>
          <w:rFonts w:cstheme="minorHAnsi"/>
        </w:rPr>
        <w:t>Un</w:t>
      </w:r>
      <w:r w:rsidR="00187C81" w:rsidRPr="007D10EB">
        <w:rPr>
          <w:rFonts w:cstheme="minorHAnsi"/>
        </w:rPr>
        <w:t xml:space="preserve"> </w:t>
      </w:r>
      <w:r w:rsidR="00187C81" w:rsidRPr="005A0065">
        <w:rPr>
          <w:rFonts w:cstheme="minorHAnsi"/>
          <w:bCs/>
        </w:rPr>
        <w:t>envasado activ</w:t>
      </w:r>
      <w:r w:rsidR="00AD3361" w:rsidRPr="005A0065">
        <w:rPr>
          <w:rFonts w:cstheme="minorHAnsi"/>
          <w:bCs/>
        </w:rPr>
        <w:t>o</w:t>
      </w:r>
      <w:r w:rsidR="00E143E9">
        <w:rPr>
          <w:rFonts w:cstheme="minorHAnsi"/>
          <w:bCs/>
        </w:rPr>
        <w:t xml:space="preserve"> </w:t>
      </w:r>
      <w:r w:rsidR="00F80AE4">
        <w:rPr>
          <w:rFonts w:cstheme="minorHAnsi"/>
          <w:bCs/>
        </w:rPr>
        <w:t xml:space="preserve">antioxidante </w:t>
      </w:r>
      <w:r w:rsidR="00E143E9">
        <w:rPr>
          <w:rFonts w:cstheme="minorHAnsi"/>
          <w:bCs/>
        </w:rPr>
        <w:t>es aquel que</w:t>
      </w:r>
      <w:r w:rsidR="00187C81" w:rsidRPr="007D10EB">
        <w:rPr>
          <w:rFonts w:cstheme="minorHAnsi"/>
        </w:rPr>
        <w:t xml:space="preserve"> incorpora compuestos que </w:t>
      </w:r>
      <w:r w:rsidR="00187C81">
        <w:rPr>
          <w:rFonts w:cstheme="minorHAnsi"/>
        </w:rPr>
        <w:t xml:space="preserve">pueden </w:t>
      </w:r>
      <w:r w:rsidR="00187C81" w:rsidRPr="007D10EB">
        <w:rPr>
          <w:rFonts w:cstheme="minorHAnsi"/>
        </w:rPr>
        <w:t>absorber sustancias que contribuyen a la oxidación como oxígeno o radicales</w:t>
      </w:r>
      <w:r w:rsidR="00E143E9">
        <w:rPr>
          <w:rFonts w:cstheme="minorHAnsi"/>
        </w:rPr>
        <w:t xml:space="preserve"> libres</w:t>
      </w:r>
      <w:r w:rsidR="00187C81" w:rsidRPr="007D10EB">
        <w:rPr>
          <w:rFonts w:cstheme="minorHAnsi"/>
        </w:rPr>
        <w:t>, o liberan compuestos antioxidantes en el interior del envase.</w:t>
      </w:r>
      <w:r w:rsidR="00347129">
        <w:rPr>
          <w:rFonts w:cstheme="minorHAnsi"/>
        </w:rPr>
        <w:t xml:space="preserve"> El </w:t>
      </w:r>
      <w:r w:rsidR="00B32437">
        <w:rPr>
          <w:rFonts w:cstheme="minorHAnsi"/>
        </w:rPr>
        <w:t>ácido</w:t>
      </w:r>
      <w:r w:rsidR="00347129">
        <w:rPr>
          <w:rFonts w:cstheme="minorHAnsi"/>
        </w:rPr>
        <w:t xml:space="preserve"> </w:t>
      </w:r>
      <w:r w:rsidR="00B32437">
        <w:rPr>
          <w:rFonts w:cstheme="minorHAnsi"/>
        </w:rPr>
        <w:t>ascórbico</w:t>
      </w:r>
      <w:r w:rsidR="004A5667">
        <w:rPr>
          <w:rFonts w:cstheme="minorHAnsi"/>
        </w:rPr>
        <w:t xml:space="preserve"> (AA)</w:t>
      </w:r>
      <w:r w:rsidR="00347129">
        <w:rPr>
          <w:rFonts w:cstheme="minorHAnsi"/>
        </w:rPr>
        <w:t xml:space="preserve">, es un </w:t>
      </w:r>
      <w:r w:rsidR="006F14F0">
        <w:rPr>
          <w:rFonts w:cstheme="minorHAnsi"/>
        </w:rPr>
        <w:t>ácido</w:t>
      </w:r>
      <w:r w:rsidR="00347129">
        <w:rPr>
          <w:rFonts w:cstheme="minorHAnsi"/>
        </w:rPr>
        <w:t xml:space="preserve"> orgánico </w:t>
      </w:r>
      <w:r w:rsidR="00F80AE4">
        <w:rPr>
          <w:rFonts w:cstheme="minorHAnsi"/>
        </w:rPr>
        <w:t>autorizado para el consumo humano</w:t>
      </w:r>
      <w:r w:rsidR="00926029">
        <w:rPr>
          <w:rFonts w:cstheme="minorHAnsi"/>
        </w:rPr>
        <w:t>, que presenta acciones antioxidantes ya que interfiere en las reacciones de oxidación</w:t>
      </w:r>
      <w:r w:rsidR="00B32437">
        <w:rPr>
          <w:rFonts w:cstheme="minorHAnsi"/>
        </w:rPr>
        <w:t xml:space="preserve"> que degradan </w:t>
      </w:r>
      <w:r w:rsidR="00F80AE4">
        <w:rPr>
          <w:rFonts w:cstheme="minorHAnsi"/>
        </w:rPr>
        <w:t>a</w:t>
      </w:r>
      <w:r w:rsidR="00B32437">
        <w:rPr>
          <w:rFonts w:cstheme="minorHAnsi"/>
        </w:rPr>
        <w:t>l alimento.</w:t>
      </w:r>
      <w:r w:rsidR="00926029">
        <w:rPr>
          <w:rFonts w:cstheme="minorHAnsi"/>
        </w:rPr>
        <w:t xml:space="preserve"> </w:t>
      </w:r>
      <w:r w:rsidR="00187C81">
        <w:rPr>
          <w:rFonts w:cstheme="minorHAnsi"/>
        </w:rPr>
        <w:t xml:space="preserve"> </w:t>
      </w:r>
      <w:r w:rsidR="00E143E9">
        <w:rPr>
          <w:rFonts w:cstheme="minorHAnsi"/>
        </w:rPr>
        <w:t>E</w:t>
      </w:r>
      <w:r w:rsidR="00187C81">
        <w:rPr>
          <w:rFonts w:cstheme="minorHAnsi"/>
        </w:rPr>
        <w:t>n la actualidad se busca desarrollar envases a partir de materiales que generen el menor impacto ambiental posible</w:t>
      </w:r>
      <w:r w:rsidR="00187C81" w:rsidRPr="00D07035">
        <w:rPr>
          <w:rFonts w:cstheme="minorHAnsi"/>
        </w:rPr>
        <w:t xml:space="preserve">. </w:t>
      </w:r>
      <w:r w:rsidR="00E143E9">
        <w:rPr>
          <w:rFonts w:cstheme="minorHAnsi"/>
        </w:rPr>
        <w:t>E</w:t>
      </w:r>
      <w:r w:rsidR="00CC2C5D">
        <w:rPr>
          <w:rFonts w:cstheme="minorHAnsi"/>
        </w:rPr>
        <w:t xml:space="preserve">n el </w:t>
      </w:r>
      <w:r w:rsidR="00E143E9">
        <w:rPr>
          <w:rFonts w:cstheme="minorHAnsi"/>
        </w:rPr>
        <w:t>desarrollo de</w:t>
      </w:r>
      <w:r w:rsidR="00CC2C5D">
        <w:rPr>
          <w:rFonts w:cstheme="minorHAnsi"/>
        </w:rPr>
        <w:t xml:space="preserve"> </w:t>
      </w:r>
      <w:r w:rsidR="00F924AC">
        <w:rPr>
          <w:rFonts w:cstheme="minorHAnsi"/>
        </w:rPr>
        <w:t>envas</w:t>
      </w:r>
      <w:r w:rsidR="00E143E9">
        <w:rPr>
          <w:rFonts w:cstheme="minorHAnsi"/>
        </w:rPr>
        <w:t>es</w:t>
      </w:r>
      <w:r w:rsidR="00F924AC">
        <w:rPr>
          <w:rFonts w:cstheme="minorHAnsi"/>
        </w:rPr>
        <w:t xml:space="preserve"> activo</w:t>
      </w:r>
      <w:r w:rsidR="00E143E9">
        <w:rPr>
          <w:rFonts w:cstheme="minorHAnsi"/>
        </w:rPr>
        <w:t>s</w:t>
      </w:r>
      <w:r w:rsidR="00F924AC">
        <w:rPr>
          <w:rFonts w:cstheme="minorHAnsi"/>
        </w:rPr>
        <w:t xml:space="preserve"> es necesario evaluar la migración del compuesto activo desde la matriz polimérica</w:t>
      </w:r>
      <w:r w:rsidR="00CC2C5D">
        <w:rPr>
          <w:rFonts w:cstheme="minorHAnsi"/>
        </w:rPr>
        <w:t xml:space="preserve"> que lo soporta</w:t>
      </w:r>
      <w:r w:rsidR="00F924AC">
        <w:rPr>
          <w:rFonts w:cstheme="minorHAnsi"/>
        </w:rPr>
        <w:t xml:space="preserve"> al alimento que protege y a su vez confirmar </w:t>
      </w:r>
      <w:r w:rsidR="00F80AE4">
        <w:rPr>
          <w:rFonts w:cstheme="minorHAnsi"/>
        </w:rPr>
        <w:t>efectividad (</w:t>
      </w:r>
      <w:r w:rsidR="00F924AC">
        <w:rPr>
          <w:rFonts w:cstheme="minorHAnsi"/>
        </w:rPr>
        <w:t>actividad</w:t>
      </w:r>
      <w:r w:rsidR="00F80AE4">
        <w:rPr>
          <w:rFonts w:cstheme="minorHAnsi"/>
        </w:rPr>
        <w:t xml:space="preserve"> y tiempo de acción)</w:t>
      </w:r>
      <w:r w:rsidR="009544A8">
        <w:rPr>
          <w:rFonts w:cstheme="minorHAnsi"/>
        </w:rPr>
        <w:t>.</w:t>
      </w:r>
      <w:r w:rsidR="00F924AC">
        <w:rPr>
          <w:rFonts w:cstheme="minorHAnsi"/>
        </w:rPr>
        <w:t xml:space="preserve"> </w:t>
      </w:r>
      <w:r w:rsidR="00F924AC" w:rsidRPr="00574A71">
        <w:t>Los procesos de difusión</w:t>
      </w:r>
      <w:r w:rsidR="00F80AE4">
        <w:t xml:space="preserve"> a través de la matriz polimérica</w:t>
      </w:r>
      <w:r w:rsidR="00F924AC" w:rsidRPr="00574A71">
        <w:t xml:space="preserve"> dependen de varios factores</w:t>
      </w:r>
      <w:r w:rsidR="00CC2C5D">
        <w:t>, entre ellos</w:t>
      </w:r>
      <w:r w:rsidR="00F924AC" w:rsidRPr="00574A71">
        <w:t xml:space="preserve"> la temperatura</w:t>
      </w:r>
      <w:r w:rsidR="00E7394E">
        <w:t>,</w:t>
      </w:r>
      <w:r w:rsidR="00F924AC" w:rsidRPr="00574A71">
        <w:t xml:space="preserve"> el tamaño molecular de la especie </w:t>
      </w:r>
      <w:r w:rsidR="00F80AE4">
        <w:t>migrante,</w:t>
      </w:r>
      <w:r w:rsidR="00F924AC" w:rsidRPr="00574A71">
        <w:t xml:space="preserve"> la estructura química y polaridad de cada compuesto, razón por la cual moléculas diferentes </w:t>
      </w:r>
      <w:r w:rsidR="00E7394E">
        <w:t xml:space="preserve">pueden dar comportamientos disímiles </w:t>
      </w:r>
      <w:r w:rsidR="00F924AC" w:rsidRPr="00574A71">
        <w:t>en el mismo material</w:t>
      </w:r>
      <w:r w:rsidR="00E7394E">
        <w:t xml:space="preserve"> y afectar incluso la difusión de otras</w:t>
      </w:r>
      <w:r w:rsidR="00F924AC" w:rsidRPr="00574A71">
        <w:t xml:space="preserve">. </w:t>
      </w:r>
      <w:r w:rsidR="00E143E9">
        <w:t>El objetivo de este</w:t>
      </w:r>
      <w:r w:rsidR="003E05F6">
        <w:rPr>
          <w:rFonts w:cstheme="minorHAnsi"/>
          <w:color w:val="000000"/>
        </w:rPr>
        <w:t xml:space="preserve"> trabajo </w:t>
      </w:r>
      <w:r w:rsidR="00E143E9">
        <w:rPr>
          <w:rFonts w:cstheme="minorHAnsi"/>
          <w:color w:val="000000"/>
        </w:rPr>
        <w:t>fue formular</w:t>
      </w:r>
      <w:r w:rsidR="003E05F6">
        <w:rPr>
          <w:rFonts w:cstheme="minorHAnsi"/>
          <w:color w:val="000000"/>
        </w:rPr>
        <w:t xml:space="preserve"> películas biodegradables </w:t>
      </w:r>
      <w:r w:rsidR="00627FCF">
        <w:rPr>
          <w:rFonts w:cstheme="minorHAnsi"/>
          <w:color w:val="000000"/>
        </w:rPr>
        <w:t xml:space="preserve">activas basadas en una matriz de </w:t>
      </w:r>
      <w:r w:rsidR="00745A78">
        <w:rPr>
          <w:rFonts w:cstheme="minorHAnsi"/>
          <w:color w:val="000000"/>
        </w:rPr>
        <w:t>almidón</w:t>
      </w:r>
      <w:r w:rsidR="003E05F6">
        <w:rPr>
          <w:rFonts w:cstheme="minorHAnsi"/>
          <w:color w:val="000000"/>
        </w:rPr>
        <w:t xml:space="preserve">-gelatina </w:t>
      </w:r>
      <w:r w:rsidR="00627FCF">
        <w:rPr>
          <w:rFonts w:cstheme="minorHAnsi"/>
          <w:color w:val="000000"/>
        </w:rPr>
        <w:t xml:space="preserve">y </w:t>
      </w:r>
      <w:r w:rsidR="003E05F6">
        <w:rPr>
          <w:rFonts w:cstheme="minorHAnsi"/>
          <w:color w:val="000000"/>
        </w:rPr>
        <w:t xml:space="preserve">funcionalizadas con </w:t>
      </w:r>
      <w:r w:rsidR="0056230D">
        <w:rPr>
          <w:rFonts w:cstheme="minorHAnsi"/>
          <w:color w:val="000000"/>
        </w:rPr>
        <w:t>AA</w:t>
      </w:r>
      <w:r w:rsidR="003E05F6">
        <w:rPr>
          <w:rFonts w:cstheme="minorHAnsi"/>
          <w:color w:val="000000"/>
        </w:rPr>
        <w:t xml:space="preserve"> como compuesto activo</w:t>
      </w:r>
      <w:r w:rsidR="00627FCF">
        <w:rPr>
          <w:rFonts w:cstheme="minorHAnsi"/>
          <w:color w:val="000000"/>
        </w:rPr>
        <w:t>. Se</w:t>
      </w:r>
      <w:r w:rsidR="00E143E9">
        <w:rPr>
          <w:rFonts w:cstheme="minorHAnsi"/>
          <w:color w:val="000000"/>
        </w:rPr>
        <w:t xml:space="preserve"> </w:t>
      </w:r>
      <w:r w:rsidR="003E05F6">
        <w:t>evalu</w:t>
      </w:r>
      <w:r w:rsidR="00627FCF">
        <w:t>ó</w:t>
      </w:r>
      <w:r w:rsidR="003E05F6">
        <w:t xml:space="preserve"> </w:t>
      </w:r>
      <w:r w:rsidR="00627FCF">
        <w:t xml:space="preserve">la </w:t>
      </w:r>
      <w:r w:rsidR="003E05F6">
        <w:t xml:space="preserve">liberación </w:t>
      </w:r>
      <w:r w:rsidR="00627FCF">
        <w:t xml:space="preserve">del compuesto activo </w:t>
      </w:r>
      <w:r w:rsidR="00E143E9">
        <w:t xml:space="preserve">en </w:t>
      </w:r>
      <w:r w:rsidR="003E05F6">
        <w:t>gel</w:t>
      </w:r>
      <w:r w:rsidR="00E143E9">
        <w:t>es</w:t>
      </w:r>
      <w:r w:rsidR="003E05F6">
        <w:t xml:space="preserve"> de agar</w:t>
      </w:r>
      <w:r w:rsidR="00627FCF">
        <w:t xml:space="preserve"> </w:t>
      </w:r>
      <w:r w:rsidR="00221F15">
        <w:t xml:space="preserve">(simulante de alimento </w:t>
      </w:r>
      <w:r w:rsidR="003E05F6">
        <w:t>semisólido</w:t>
      </w:r>
      <w:r w:rsidR="00627FCF">
        <w:t>)</w:t>
      </w:r>
      <w:r w:rsidR="003E05F6">
        <w:t xml:space="preserve"> a diferentes tiempos de contactos (4</w:t>
      </w:r>
      <w:r w:rsidR="00E143E9">
        <w:t xml:space="preserve"> a </w:t>
      </w:r>
      <w:r w:rsidR="003E05F6">
        <w:t xml:space="preserve">72 horas). </w:t>
      </w:r>
      <w:r w:rsidR="004A5667">
        <w:t>El ensayo de liberación se realizó colocando un disco de película de 2</w:t>
      </w:r>
      <w:r w:rsidR="00627FCF">
        <w:t xml:space="preserve"> </w:t>
      </w:r>
      <w:r w:rsidR="004A5667">
        <w:t xml:space="preserve">cm de diámetro sobre la superficie de </w:t>
      </w:r>
      <w:r w:rsidR="00627FCF">
        <w:t xml:space="preserve">cilindros de </w:t>
      </w:r>
      <w:r w:rsidR="004A5667">
        <w:t>gel de agar</w:t>
      </w:r>
      <w:r w:rsidR="00627FCF">
        <w:t xml:space="preserve"> 2 cm de diámetro y 2 cm de altura</w:t>
      </w:r>
      <w:r w:rsidR="004A5667">
        <w:t>. Luego de transcurri</w:t>
      </w:r>
      <w:r w:rsidR="00627FCF">
        <w:t>do</w:t>
      </w:r>
      <w:r w:rsidR="004A5667">
        <w:t xml:space="preserve"> el tiempo de contacto, se procedió a retirar la película y los geles de agar se cortaron en porciones de 0</w:t>
      </w:r>
      <w:r w:rsidR="0056230D">
        <w:t>,</w:t>
      </w:r>
      <w:r w:rsidR="004A5667">
        <w:t>5</w:t>
      </w:r>
      <w:r w:rsidR="00BB761F">
        <w:t xml:space="preserve"> </w:t>
      </w:r>
      <w:r w:rsidR="004A5667">
        <w:t xml:space="preserve">cm de alto y se procedió a realizar la cuantificación </w:t>
      </w:r>
      <w:r w:rsidR="0056230D">
        <w:t xml:space="preserve">del AA presente en cada porción </w:t>
      </w:r>
      <w:r w:rsidR="004A5667">
        <w:t xml:space="preserve">y la determinación de la capacidad antioxidante. </w:t>
      </w:r>
      <w:r w:rsidR="003E05F6">
        <w:t>Todos los ensayos fueron realizados a 30°C</w:t>
      </w:r>
      <w:r w:rsidR="004A5667">
        <w:t xml:space="preserve"> y una humedad relativa del 53%</w:t>
      </w:r>
      <w:r w:rsidR="003E05F6">
        <w:t xml:space="preserve">. </w:t>
      </w:r>
      <w:r w:rsidR="00E143E9">
        <w:t>L</w:t>
      </w:r>
      <w:r w:rsidR="003E05F6">
        <w:t xml:space="preserve">a cuantificación del </w:t>
      </w:r>
      <w:r w:rsidR="0056230D">
        <w:t>AA</w:t>
      </w:r>
      <w:r w:rsidR="003E05F6">
        <w:t xml:space="preserve"> </w:t>
      </w:r>
      <w:r w:rsidR="004A5667">
        <w:t xml:space="preserve">se </w:t>
      </w:r>
      <w:r w:rsidR="00E143E9">
        <w:t>realizó por el</w:t>
      </w:r>
      <w:r w:rsidR="003E05F6">
        <w:t xml:space="preserve"> método espectrofotométrico del 2,6 diclorofenolindofenol.</w:t>
      </w:r>
      <w:r w:rsidR="009544A8">
        <w:t xml:space="preserve"> La verificación </w:t>
      </w:r>
      <w:r w:rsidR="00217F09">
        <w:t xml:space="preserve">de </w:t>
      </w:r>
      <w:r w:rsidR="00E143E9">
        <w:t>la</w:t>
      </w:r>
      <w:r w:rsidR="009544A8">
        <w:t xml:space="preserve"> actividad antioxidante, se </w:t>
      </w:r>
      <w:r w:rsidR="000A4B50">
        <w:t>realizó</w:t>
      </w:r>
      <w:r w:rsidR="009544A8">
        <w:t xml:space="preserve"> mediante el método de DPPH.</w:t>
      </w:r>
      <w:r w:rsidR="003E05F6">
        <w:t xml:space="preserve"> Los resultados</w:t>
      </w:r>
      <w:r w:rsidR="009544A8">
        <w:t xml:space="preserve"> del ensayo de migración del </w:t>
      </w:r>
      <w:r w:rsidR="004A5667">
        <w:t xml:space="preserve">AA </w:t>
      </w:r>
      <w:r w:rsidR="009544A8">
        <w:t>hacia el gel de agar,</w:t>
      </w:r>
      <w:r w:rsidR="000A4B50">
        <w:t xml:space="preserve"> </w:t>
      </w:r>
      <w:r w:rsidR="003E05F6">
        <w:t xml:space="preserve">indican </w:t>
      </w:r>
      <w:r w:rsidR="00745A78">
        <w:t>que,</w:t>
      </w:r>
      <w:r w:rsidR="003E05F6">
        <w:t xml:space="preserve"> a las 4 y 8 horas, la sustancia liberada desde las películas </w:t>
      </w:r>
      <w:r w:rsidR="004A5667">
        <w:t>se concentra</w:t>
      </w:r>
      <w:r w:rsidR="003E05F6">
        <w:t xml:space="preserve"> en las primeras dos porciones del gel. Desde las 16 a las 48 horas, la sustancia activa se cuantificó a lo largo de todo el cilindro de agar, hasta que, a las 72 horas, la concentración se homogeneiza y prácticamente se </w:t>
      </w:r>
      <w:r w:rsidR="0056230D">
        <w:t>ob</w:t>
      </w:r>
      <w:r w:rsidR="003E05F6">
        <w:t>tiene la misma c</w:t>
      </w:r>
      <w:r w:rsidR="0056230D">
        <w:t>oncentración</w:t>
      </w:r>
      <w:r w:rsidR="003E05F6">
        <w:t xml:space="preserve"> en todo el gel</w:t>
      </w:r>
      <w:r w:rsidR="0023032B">
        <w:t xml:space="preserve"> alcanzando valores </w:t>
      </w:r>
      <w:r w:rsidR="0023032B" w:rsidRPr="00470056">
        <w:t>d</w:t>
      </w:r>
      <w:r w:rsidR="00470056" w:rsidRPr="00470056">
        <w:t>e aproximadamente el 74</w:t>
      </w:r>
      <w:r w:rsidR="0023032B" w:rsidRPr="00470056">
        <w:t xml:space="preserve">% </w:t>
      </w:r>
      <w:r w:rsidR="0023032B" w:rsidRPr="00470056">
        <w:lastRenderedPageBreak/>
        <w:t>de la concentración de AA cargado en la película</w:t>
      </w:r>
      <w:r w:rsidR="003E05F6" w:rsidRPr="00470056">
        <w:t>.</w:t>
      </w:r>
      <w:r w:rsidR="003E05F6">
        <w:t xml:space="preserve"> </w:t>
      </w:r>
      <w:r w:rsidR="00CC2C5D">
        <w:t>De los resultados obtenidos, s</w:t>
      </w:r>
      <w:r w:rsidR="003E05F6">
        <w:t>e concluye</w:t>
      </w:r>
      <w:r w:rsidR="003E05F6" w:rsidRPr="008335D8">
        <w:t xml:space="preserve"> que el almidón-gelatina constituye una matriz biopolimérica adecuada para vehiculizar el </w:t>
      </w:r>
      <w:r w:rsidR="0056230D">
        <w:t>AA</w:t>
      </w:r>
      <w:r w:rsidR="003E05F6" w:rsidRPr="008335D8">
        <w:t xml:space="preserve">, </w:t>
      </w:r>
      <w:r w:rsidR="0056230D">
        <w:t>permitiendo</w:t>
      </w:r>
      <w:r w:rsidR="003E05F6" w:rsidRPr="008335D8">
        <w:t xml:space="preserve"> la liberación del </w:t>
      </w:r>
      <w:r w:rsidR="0056230D">
        <w:t>compuesto activo a la superficie</w:t>
      </w:r>
      <w:r w:rsidR="00872BB4">
        <w:t xml:space="preserve"> del alimento y </w:t>
      </w:r>
      <w:r w:rsidR="004A5667">
        <w:t>manteniendo</w:t>
      </w:r>
      <w:r w:rsidR="00CF350B">
        <w:t xml:space="preserve"> su acción antioxidante.</w:t>
      </w:r>
    </w:p>
    <w:p w14:paraId="1519EA12" w14:textId="09DF5B94" w:rsidR="00F924AC" w:rsidRPr="00574A71" w:rsidRDefault="00F924AC" w:rsidP="00F924AC">
      <w:pPr>
        <w:spacing w:after="0" w:line="240" w:lineRule="auto"/>
        <w:ind w:left="0" w:hanging="2"/>
      </w:pPr>
    </w:p>
    <w:p w14:paraId="4E015190" w14:textId="77777777" w:rsidR="00087874" w:rsidRDefault="00087874" w:rsidP="00187C81">
      <w:pPr>
        <w:spacing w:after="0" w:line="240" w:lineRule="auto"/>
        <w:ind w:leftChars="0" w:left="0" w:firstLineChars="0" w:firstLine="0"/>
        <w:rPr>
          <w:b/>
          <w:bCs/>
        </w:rPr>
      </w:pPr>
    </w:p>
    <w:p w14:paraId="32313EDA" w14:textId="77777777" w:rsidR="006B7EBE" w:rsidRDefault="006B7EBE">
      <w:pPr>
        <w:spacing w:after="0" w:line="240" w:lineRule="auto"/>
        <w:ind w:left="0" w:hanging="2"/>
      </w:pPr>
    </w:p>
    <w:p w14:paraId="26450F02" w14:textId="630B93C6" w:rsidR="006B7EBE" w:rsidRDefault="006E721D">
      <w:pPr>
        <w:spacing w:after="0" w:line="240" w:lineRule="auto"/>
        <w:ind w:left="0" w:hanging="2"/>
      </w:pPr>
      <w:r>
        <w:t xml:space="preserve">Palabras Clave: </w:t>
      </w:r>
      <w:r w:rsidR="008D6EC3">
        <w:t xml:space="preserve">películas activas, </w:t>
      </w:r>
      <w:r w:rsidR="00872BB4">
        <w:t>liberación controlada, anti</w:t>
      </w:r>
      <w:r w:rsidR="008D6EC3">
        <w:t>oxida</w:t>
      </w:r>
      <w:r w:rsidR="00872BB4">
        <w:t>nte</w:t>
      </w:r>
      <w:r w:rsidR="008D6EC3">
        <w:t>, ácido ascórbico.</w:t>
      </w:r>
    </w:p>
    <w:p w14:paraId="425D8316" w14:textId="77777777" w:rsidR="006B7EBE" w:rsidRDefault="006B7EBE">
      <w:pPr>
        <w:spacing w:after="0" w:line="240" w:lineRule="auto"/>
        <w:ind w:left="0" w:hanging="2"/>
      </w:pPr>
    </w:p>
    <w:p w14:paraId="187AC826" w14:textId="77777777" w:rsidR="006B7EBE" w:rsidRDefault="006B7EBE">
      <w:pPr>
        <w:spacing w:after="0" w:line="240" w:lineRule="auto"/>
        <w:ind w:left="0" w:hanging="2"/>
      </w:pPr>
    </w:p>
    <w:p w14:paraId="395D1586" w14:textId="77777777" w:rsidR="006B7EBE" w:rsidRDefault="006B7EBE">
      <w:pPr>
        <w:spacing w:after="0" w:line="240" w:lineRule="auto"/>
        <w:ind w:left="0" w:hanging="2"/>
      </w:pPr>
      <w:bookmarkStart w:id="0" w:name="_GoBack"/>
      <w:bookmarkEnd w:id="0"/>
    </w:p>
    <w:sectPr w:rsidR="006B7EBE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B5E79" w14:textId="77777777" w:rsidR="00F62B9B" w:rsidRDefault="00F62B9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B75C96" w14:textId="77777777" w:rsidR="00F62B9B" w:rsidRDefault="00F62B9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A7925" w14:textId="77777777" w:rsidR="00F62B9B" w:rsidRDefault="00F62B9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76F59A" w14:textId="77777777" w:rsidR="00F62B9B" w:rsidRDefault="00F62B9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A6D20" w14:textId="77777777" w:rsidR="006B7EBE" w:rsidRDefault="006E721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CE493D1" wp14:editId="6807A65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7CA6"/>
    <w:multiLevelType w:val="hybridMultilevel"/>
    <w:tmpl w:val="DEFCFAD6"/>
    <w:lvl w:ilvl="0" w:tplc="1FAE9C3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BE"/>
    <w:rsid w:val="00071DD5"/>
    <w:rsid w:val="00087874"/>
    <w:rsid w:val="000A37FD"/>
    <w:rsid w:val="000A4B50"/>
    <w:rsid w:val="001168DF"/>
    <w:rsid w:val="00116EBB"/>
    <w:rsid w:val="00126DCA"/>
    <w:rsid w:val="00187C81"/>
    <w:rsid w:val="00215654"/>
    <w:rsid w:val="00217F09"/>
    <w:rsid w:val="00221F15"/>
    <w:rsid w:val="002273F0"/>
    <w:rsid w:val="0023032B"/>
    <w:rsid w:val="002B7342"/>
    <w:rsid w:val="002D6CF3"/>
    <w:rsid w:val="00335737"/>
    <w:rsid w:val="00344C98"/>
    <w:rsid w:val="00347129"/>
    <w:rsid w:val="003673BB"/>
    <w:rsid w:val="003705B1"/>
    <w:rsid w:val="003E05F6"/>
    <w:rsid w:val="003F6117"/>
    <w:rsid w:val="00415346"/>
    <w:rsid w:val="00470056"/>
    <w:rsid w:val="00484EC4"/>
    <w:rsid w:val="004A5667"/>
    <w:rsid w:val="004B3704"/>
    <w:rsid w:val="005245E6"/>
    <w:rsid w:val="0055438A"/>
    <w:rsid w:val="0056230D"/>
    <w:rsid w:val="00565933"/>
    <w:rsid w:val="00571E17"/>
    <w:rsid w:val="00593929"/>
    <w:rsid w:val="005A0065"/>
    <w:rsid w:val="005E1869"/>
    <w:rsid w:val="005E2513"/>
    <w:rsid w:val="00604626"/>
    <w:rsid w:val="00627FCF"/>
    <w:rsid w:val="00636679"/>
    <w:rsid w:val="00667033"/>
    <w:rsid w:val="006B7EBE"/>
    <w:rsid w:val="006E721D"/>
    <w:rsid w:val="006F14F0"/>
    <w:rsid w:val="00745A78"/>
    <w:rsid w:val="00767628"/>
    <w:rsid w:val="007C54FD"/>
    <w:rsid w:val="007E53E6"/>
    <w:rsid w:val="00872982"/>
    <w:rsid w:val="00872BB4"/>
    <w:rsid w:val="008D6EC3"/>
    <w:rsid w:val="008E3E5B"/>
    <w:rsid w:val="00926029"/>
    <w:rsid w:val="009544A8"/>
    <w:rsid w:val="0098713F"/>
    <w:rsid w:val="009E7B69"/>
    <w:rsid w:val="009F403C"/>
    <w:rsid w:val="009F5A72"/>
    <w:rsid w:val="009F6A8D"/>
    <w:rsid w:val="00AD3361"/>
    <w:rsid w:val="00B32437"/>
    <w:rsid w:val="00BB761F"/>
    <w:rsid w:val="00C40BA5"/>
    <w:rsid w:val="00CC2C5D"/>
    <w:rsid w:val="00CD630B"/>
    <w:rsid w:val="00CF350B"/>
    <w:rsid w:val="00DE099C"/>
    <w:rsid w:val="00E143E9"/>
    <w:rsid w:val="00E72D6C"/>
    <w:rsid w:val="00E7394E"/>
    <w:rsid w:val="00E7769B"/>
    <w:rsid w:val="00E8732C"/>
    <w:rsid w:val="00ED6A5D"/>
    <w:rsid w:val="00ED70E4"/>
    <w:rsid w:val="00F0520D"/>
    <w:rsid w:val="00F62B9B"/>
    <w:rsid w:val="00F80AE4"/>
    <w:rsid w:val="00F924AC"/>
    <w:rsid w:val="00FA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277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D6EC3"/>
    <w:pPr>
      <w:ind w:left="720"/>
      <w:contextualSpacing/>
    </w:pPr>
  </w:style>
  <w:style w:type="paragraph" w:styleId="Revisin">
    <w:name w:val="Revision"/>
    <w:hidden/>
    <w:uiPriority w:val="99"/>
    <w:semiHidden/>
    <w:rsid w:val="005A0065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27F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7F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7FC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7F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7FCF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0B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D6EC3"/>
    <w:pPr>
      <w:ind w:left="720"/>
      <w:contextualSpacing/>
    </w:pPr>
  </w:style>
  <w:style w:type="paragraph" w:styleId="Revisin">
    <w:name w:val="Revision"/>
    <w:hidden/>
    <w:uiPriority w:val="99"/>
    <w:semiHidden/>
    <w:rsid w:val="005A0065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27F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7F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7FC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7F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7FCF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0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eritocolod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2022-08-20T18:01:00Z</dcterms:created>
  <dcterms:modified xsi:type="dcterms:W3CDTF">2022-08-20T18:01:00Z</dcterms:modified>
</cp:coreProperties>
</file>