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436F" w14:textId="77777777" w:rsidR="004C5EB5" w:rsidRDefault="000B3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Índices químicos de oxidación </w:t>
      </w:r>
      <w:r w:rsidR="00D83A93">
        <w:rPr>
          <w:b/>
          <w:color w:val="000000"/>
        </w:rPr>
        <w:t>de</w:t>
      </w:r>
      <w:r>
        <w:rPr>
          <w:b/>
          <w:color w:val="000000"/>
        </w:rPr>
        <w:t xml:space="preserve"> ensayo de interferencia </w:t>
      </w:r>
      <w:r w:rsidR="00D83A93">
        <w:rPr>
          <w:b/>
          <w:color w:val="000000"/>
        </w:rPr>
        <w:t>con</w:t>
      </w:r>
      <w:r>
        <w:rPr>
          <w:b/>
          <w:color w:val="000000"/>
        </w:rPr>
        <w:t xml:space="preserve"> un antioxidante sintético</w:t>
      </w:r>
      <w:r w:rsidR="008F627D">
        <w:rPr>
          <w:b/>
          <w:color w:val="000000"/>
        </w:rPr>
        <w:t xml:space="preserve"> butilhidroxitolueno</w:t>
      </w:r>
      <w:r>
        <w:rPr>
          <w:b/>
          <w:color w:val="000000"/>
        </w:rPr>
        <w:t xml:space="preserve"> </w:t>
      </w:r>
      <w:r w:rsidR="00D83A93">
        <w:rPr>
          <w:b/>
          <w:color w:val="000000"/>
        </w:rPr>
        <w:t>(</w:t>
      </w:r>
      <w:r>
        <w:rPr>
          <w:b/>
          <w:color w:val="000000"/>
        </w:rPr>
        <w:t>BHT</w:t>
      </w:r>
      <w:r w:rsidR="00D83A93">
        <w:rPr>
          <w:b/>
          <w:color w:val="000000"/>
        </w:rPr>
        <w:t>)</w:t>
      </w:r>
    </w:p>
    <w:p w14:paraId="515DE1B3" w14:textId="77777777" w:rsidR="004C5EB5" w:rsidRDefault="004C5EB5">
      <w:pPr>
        <w:spacing w:after="0" w:line="240" w:lineRule="auto"/>
        <w:ind w:left="0" w:hanging="2"/>
        <w:jc w:val="center"/>
      </w:pPr>
    </w:p>
    <w:p w14:paraId="19A86AEB" w14:textId="77777777" w:rsidR="000B33BA" w:rsidRDefault="000B33BA" w:rsidP="000B33BA">
      <w:pPr>
        <w:spacing w:after="0" w:line="240" w:lineRule="auto"/>
        <w:ind w:left="0" w:hanging="2"/>
        <w:jc w:val="center"/>
      </w:pPr>
      <w:r>
        <w:t>Juncos NS</w:t>
      </w:r>
      <w:r w:rsidRPr="00EB181C">
        <w:t xml:space="preserve"> </w:t>
      </w:r>
      <w:r>
        <w:t>(1,</w:t>
      </w:r>
      <w:r w:rsidRPr="00EB181C">
        <w:t>2</w:t>
      </w:r>
      <w:r>
        <w:t xml:space="preserve">), </w:t>
      </w:r>
      <w:proofErr w:type="spellStart"/>
      <w:r>
        <w:t>Cravero</w:t>
      </w:r>
      <w:proofErr w:type="spellEnd"/>
      <w:r>
        <w:t xml:space="preserve"> </w:t>
      </w:r>
      <w:proofErr w:type="spellStart"/>
      <w:r>
        <w:t>Ponso</w:t>
      </w:r>
      <w:proofErr w:type="spellEnd"/>
      <w:r>
        <w:t xml:space="preserve"> CF</w:t>
      </w:r>
      <w:r w:rsidRPr="00EB181C">
        <w:t xml:space="preserve"> </w:t>
      </w:r>
      <w:r>
        <w:t>(</w:t>
      </w:r>
      <w:r w:rsidRPr="00EB181C">
        <w:t>3</w:t>
      </w:r>
      <w:r>
        <w:t>), Grosso NR</w:t>
      </w:r>
      <w:r w:rsidRPr="00EB181C">
        <w:t xml:space="preserve"> </w:t>
      </w:r>
      <w:r>
        <w:t>(</w:t>
      </w:r>
      <w:r w:rsidRPr="00EB181C">
        <w:t>1,2</w:t>
      </w:r>
      <w:r>
        <w:t>),</w:t>
      </w:r>
      <w:r w:rsidRPr="00FA20AC">
        <w:t xml:space="preserve"> </w:t>
      </w:r>
      <w:r>
        <w:t>Olmedo RH</w:t>
      </w:r>
      <w:r w:rsidRPr="00EB181C">
        <w:t xml:space="preserve"> </w:t>
      </w:r>
      <w:r>
        <w:t>(</w:t>
      </w:r>
      <w:r w:rsidRPr="00EB181C">
        <w:t>1,4</w:t>
      </w:r>
      <w:r>
        <w:t>)</w:t>
      </w:r>
    </w:p>
    <w:p w14:paraId="6D1A7982" w14:textId="77777777" w:rsidR="000B33BA" w:rsidRDefault="000B33BA" w:rsidP="000B33BA">
      <w:pPr>
        <w:spacing w:after="0" w:line="240" w:lineRule="auto"/>
        <w:ind w:left="0" w:hanging="2"/>
        <w:jc w:val="center"/>
      </w:pPr>
    </w:p>
    <w:p w14:paraId="2BB45CA6" w14:textId="77777777" w:rsidR="000B33BA" w:rsidRDefault="000B33BA" w:rsidP="000B33BA">
      <w:pPr>
        <w:spacing w:after="120" w:line="240" w:lineRule="auto"/>
        <w:ind w:left="0" w:hanging="2"/>
        <w:jc w:val="left"/>
      </w:pPr>
      <w:r>
        <w:t xml:space="preserve">(1) </w:t>
      </w:r>
      <w:r w:rsidRPr="00EB181C">
        <w:t>Universid</w:t>
      </w:r>
      <w:r>
        <w:t xml:space="preserve">ad Nacional de Córdoba / </w:t>
      </w:r>
      <w:r w:rsidRPr="00EB181C">
        <w:t>Fac</w:t>
      </w:r>
      <w:r>
        <w:t>ultad de Ciencias Agropecuarias /</w:t>
      </w:r>
      <w:r w:rsidRPr="00EB181C">
        <w:t xml:space="preserve"> Laboratorio de Tecnología de Alimentos (</w:t>
      </w:r>
      <w:proofErr w:type="spellStart"/>
      <w:r w:rsidRPr="00EB181C">
        <w:t>LabTA</w:t>
      </w:r>
      <w:proofErr w:type="spellEnd"/>
      <w:r w:rsidRPr="00EB181C">
        <w:t>) / Química Biológica</w:t>
      </w:r>
      <w:r>
        <w:t>, Córdoba capital, Córdoba, Argentina.</w:t>
      </w:r>
    </w:p>
    <w:p w14:paraId="41531FDA" w14:textId="77777777" w:rsidR="000B33BA" w:rsidRDefault="000B33BA" w:rsidP="000B33BA">
      <w:pPr>
        <w:spacing w:line="240" w:lineRule="auto"/>
        <w:ind w:left="0" w:hanging="2"/>
        <w:jc w:val="left"/>
      </w:pPr>
      <w:r>
        <w:t xml:space="preserve">(2) CONICET / </w:t>
      </w:r>
      <w:r w:rsidRPr="00EB181C">
        <w:t>Instituto Multidisciplinario de Biología Vegetal (IMBIV</w:t>
      </w:r>
      <w:r w:rsidR="00D83A93">
        <w:t>),</w:t>
      </w:r>
      <w:r>
        <w:t xml:space="preserve"> </w:t>
      </w:r>
      <w:r w:rsidRPr="00EB181C">
        <w:t>Córdoba capital, Córdoba, Argentina.</w:t>
      </w:r>
    </w:p>
    <w:p w14:paraId="2CF9B5FA" w14:textId="77777777" w:rsidR="000B33BA" w:rsidRDefault="000B33BA" w:rsidP="000B33BA">
      <w:pPr>
        <w:spacing w:line="240" w:lineRule="auto"/>
        <w:ind w:left="0" w:hanging="2"/>
        <w:jc w:val="left"/>
      </w:pPr>
      <w:r>
        <w:t>(3) Universidad Nacional de Córdoba /</w:t>
      </w:r>
      <w:r w:rsidRPr="00EB181C">
        <w:t xml:space="preserve"> Fac</w:t>
      </w:r>
      <w:r>
        <w:t xml:space="preserve">ultad de Ciencias Agropecuarias / </w:t>
      </w:r>
      <w:r w:rsidRPr="00EB181C">
        <w:t>Laboratorio de Lactología / Producción de Leche</w:t>
      </w:r>
      <w:r>
        <w:t>,</w:t>
      </w:r>
      <w:r w:rsidR="00D83A93">
        <w:t xml:space="preserve"> </w:t>
      </w:r>
      <w:r w:rsidRPr="00EB181C">
        <w:t>Córdoba capital, Córdoba, Argentina.</w:t>
      </w:r>
    </w:p>
    <w:p w14:paraId="02C7121D" w14:textId="77777777" w:rsidR="000B33BA" w:rsidRDefault="000B33BA" w:rsidP="000B33BA">
      <w:pPr>
        <w:spacing w:line="240" w:lineRule="auto"/>
        <w:ind w:left="0" w:hanging="2"/>
        <w:jc w:val="left"/>
      </w:pPr>
      <w:r>
        <w:t>(4) CONICET /</w:t>
      </w:r>
      <w:r w:rsidRPr="00EB181C">
        <w:t xml:space="preserve"> Instituto de Ciencia y Tecnología de Alimentos Córdoba (ICYTAC</w:t>
      </w:r>
      <w:r>
        <w:t>),</w:t>
      </w:r>
      <w:r w:rsidRPr="00EB181C">
        <w:t xml:space="preserve"> Córdoba capital, Córdoba, Argentina.</w:t>
      </w:r>
    </w:p>
    <w:p w14:paraId="2A0E914B" w14:textId="77777777" w:rsidR="004C5EB5" w:rsidRDefault="000B33BA" w:rsidP="000B33B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njuncos@agro.unc.edu.ar</w:t>
      </w:r>
      <w:r w:rsidR="008641D5">
        <w:rPr>
          <w:color w:val="000000"/>
        </w:rPr>
        <w:tab/>
      </w:r>
    </w:p>
    <w:p w14:paraId="0BE8AAEA" w14:textId="77777777" w:rsidR="004C5EB5" w:rsidRDefault="004C5EB5">
      <w:pPr>
        <w:spacing w:after="0" w:line="240" w:lineRule="auto"/>
        <w:ind w:left="0" w:hanging="2"/>
      </w:pPr>
    </w:p>
    <w:p w14:paraId="09CC3D2F" w14:textId="77777777" w:rsidR="00514F63" w:rsidRDefault="00C64819" w:rsidP="008F627D">
      <w:pPr>
        <w:spacing w:after="0" w:line="240" w:lineRule="auto"/>
        <w:ind w:left="0" w:hanging="2"/>
      </w:pPr>
      <w:r>
        <w:t xml:space="preserve">La oxidación de lípidos presentes en alimentos es uno de los deterioros más comunes que </w:t>
      </w:r>
      <w:r w:rsidR="00EC0665">
        <w:t>generan</w:t>
      </w:r>
      <w:r>
        <w:t xml:space="preserve"> sabor y olores desagradables a rancio. Por </w:t>
      </w:r>
      <w:r w:rsidR="008F627D">
        <w:t>esto,</w:t>
      </w:r>
      <w:r>
        <w:t xml:space="preserve"> se emplean antioxidantes que retarden dicho </w:t>
      </w:r>
      <w:r w:rsidR="00EC0665">
        <w:t xml:space="preserve">proceso. </w:t>
      </w:r>
      <w:r w:rsidR="008F627D">
        <w:t>Es frecuente</w:t>
      </w:r>
      <w:r>
        <w:t xml:space="preserve"> adicionar el conservante </w:t>
      </w:r>
      <w:r w:rsidR="008F627D">
        <w:t>en la producción del</w:t>
      </w:r>
      <w:r>
        <w:t xml:space="preserve"> alimento para r</w:t>
      </w:r>
      <w:r w:rsidR="001A3C9F">
        <w:t>etardar</w:t>
      </w:r>
      <w:r>
        <w:t xml:space="preserve"> la oxidación desde el inicio. </w:t>
      </w:r>
      <w:r w:rsidR="00EC0665">
        <w:t xml:space="preserve">Actualmente, </w:t>
      </w:r>
      <w:r>
        <w:t>existen estudios con antioxidantes encapsulados o de liberación lenta.</w:t>
      </w:r>
      <w:r w:rsidR="000B1597">
        <w:t xml:space="preserve"> </w:t>
      </w:r>
      <w:r w:rsidR="008F627D">
        <w:t xml:space="preserve">El </w:t>
      </w:r>
      <w:r w:rsidR="000B1597">
        <w:t>Butilhidroxitolueno (</w:t>
      </w:r>
      <w:r w:rsidR="005F2F24">
        <w:t>BHT</w:t>
      </w:r>
      <w:r w:rsidR="000B1597">
        <w:t>)</w:t>
      </w:r>
      <w:r w:rsidR="005F2F24">
        <w:t xml:space="preserve"> </w:t>
      </w:r>
      <w:r>
        <w:t xml:space="preserve">es </w:t>
      </w:r>
      <w:r w:rsidR="005F2F24">
        <w:t>un antioxidante</w:t>
      </w:r>
      <w:r>
        <w:t xml:space="preserve"> sintético</w:t>
      </w:r>
      <w:r w:rsidR="006A1111">
        <w:t xml:space="preserve"> de tipo directo, bloquea la cadena de propagación de la autooxidación</w:t>
      </w:r>
      <w:r>
        <w:t>.</w:t>
      </w:r>
      <w:r w:rsidR="006A1111">
        <w:t xml:space="preserve"> Este se consume al reaccionar con los radicales de la oxidación, por lo que la estabilidad de las grasas dependerá de la cantidad residual del aditivo activo.</w:t>
      </w:r>
      <w:r>
        <w:t xml:space="preserve"> </w:t>
      </w:r>
      <w:r w:rsidR="00AF131B">
        <w:t xml:space="preserve">El ensayo de interferencia se realizó para </w:t>
      </w:r>
      <w:r w:rsidR="000D61B3">
        <w:t>comparar</w:t>
      </w:r>
      <w:r w:rsidR="00AF131B">
        <w:t xml:space="preserve"> la actividad antioxidante del BHT</w:t>
      </w:r>
      <w:r w:rsidR="000D61B3">
        <w:t xml:space="preserve"> agregando el 100% de la</w:t>
      </w:r>
      <w:r w:rsidR="00274470">
        <w:t xml:space="preserve"> </w:t>
      </w:r>
      <w:r w:rsidR="005F2F24">
        <w:t>dosis</w:t>
      </w:r>
      <w:r w:rsidR="000D61B3">
        <w:t xml:space="preserve"> al inicio del test</w:t>
      </w:r>
      <w:r w:rsidR="00EC0665">
        <w:t xml:space="preserve"> (B100) y</w:t>
      </w:r>
      <w:r w:rsidR="008167CB">
        <w:t xml:space="preserve"> otros tratamientos</w:t>
      </w:r>
      <w:r w:rsidR="00274470">
        <w:t xml:space="preserve"> </w:t>
      </w:r>
      <w:r w:rsidR="00EC0665">
        <w:t xml:space="preserve">con </w:t>
      </w:r>
      <w:r w:rsidR="00274470">
        <w:t>la misma dosis dividida</w:t>
      </w:r>
      <w:r w:rsidR="00CE0AA0">
        <w:t xml:space="preserve"> en dos </w:t>
      </w:r>
      <w:r w:rsidR="00D83A93">
        <w:t xml:space="preserve">dosis </w:t>
      </w:r>
      <w:r w:rsidR="00CE0AA0">
        <w:t>de</w:t>
      </w:r>
      <w:r w:rsidR="000D61B3">
        <w:t xml:space="preserve"> 50%</w:t>
      </w:r>
      <w:r w:rsidR="008167CB">
        <w:t xml:space="preserve"> (B50)</w:t>
      </w:r>
      <w:r w:rsidR="00CE0AA0">
        <w:t xml:space="preserve"> y cuatro </w:t>
      </w:r>
      <w:r w:rsidR="00D83A93">
        <w:t xml:space="preserve">dosis </w:t>
      </w:r>
      <w:r w:rsidR="00CE0AA0">
        <w:t>de</w:t>
      </w:r>
      <w:r w:rsidR="000D61B3">
        <w:t xml:space="preserve"> 25%</w:t>
      </w:r>
      <w:r w:rsidR="008167CB">
        <w:t xml:space="preserve"> (B25)</w:t>
      </w:r>
      <w:r w:rsidR="000D61B3">
        <w:t xml:space="preserve"> agregada</w:t>
      </w:r>
      <w:r w:rsidR="00EC0665">
        <w:t>s</w:t>
      </w:r>
      <w:r w:rsidR="005F2F24">
        <w:t xml:space="preserve"> en distintos </w:t>
      </w:r>
      <w:r w:rsidR="000D61B3">
        <w:t xml:space="preserve">tiempos </w:t>
      </w:r>
      <w:r w:rsidR="005F2F24">
        <w:t>d</w:t>
      </w:r>
      <w:r w:rsidR="008167CB">
        <w:t xml:space="preserve">urante </w:t>
      </w:r>
      <w:r w:rsidR="005F2F24">
        <w:t>el test</w:t>
      </w:r>
      <w:r w:rsidR="00B862E0">
        <w:t>. L</w:t>
      </w:r>
      <w:r w:rsidR="00274470">
        <w:t xml:space="preserve">a finalidad </w:t>
      </w:r>
      <w:r w:rsidR="000D61B3">
        <w:t>fue</w:t>
      </w:r>
      <w:r w:rsidR="00B862E0">
        <w:t xml:space="preserve"> comprender cuando se obtiene una mayor actividad, si al agregar el </w:t>
      </w:r>
      <w:r w:rsidR="000D61B3">
        <w:t>total</w:t>
      </w:r>
      <w:r w:rsidR="00B862E0">
        <w:t xml:space="preserve"> de la dosis</w:t>
      </w:r>
      <w:r w:rsidR="001A3C9F">
        <w:t xml:space="preserve"> en aceite de girasol</w:t>
      </w:r>
      <w:r w:rsidR="00B862E0">
        <w:t xml:space="preserve"> </w:t>
      </w:r>
      <w:r w:rsidR="001A3C9F">
        <w:t xml:space="preserve">(AG) </w:t>
      </w:r>
      <w:r w:rsidR="00B862E0">
        <w:t xml:space="preserve">en el comienzo o </w:t>
      </w:r>
      <w:r w:rsidR="00EC0665">
        <w:t xml:space="preserve">mediante </w:t>
      </w:r>
      <w:r w:rsidR="00B862E0">
        <w:t xml:space="preserve">agregados consecutivos a </w:t>
      </w:r>
      <w:r w:rsidR="00BF096F">
        <w:t>través</w:t>
      </w:r>
      <w:r w:rsidR="00B862E0">
        <w:t xml:space="preserve"> del tiempo sim</w:t>
      </w:r>
      <w:r w:rsidR="00BF096F">
        <w:t xml:space="preserve">ulando una liberación lenta. </w:t>
      </w:r>
      <w:r w:rsidR="005F2F24">
        <w:t xml:space="preserve"> </w:t>
      </w:r>
      <w:r w:rsidR="000D61B3">
        <w:t xml:space="preserve">Se </w:t>
      </w:r>
      <w:r w:rsidR="00BF096F">
        <w:t>midi</w:t>
      </w:r>
      <w:r w:rsidR="00EC0665">
        <w:t>ó</w:t>
      </w:r>
      <w:r w:rsidR="00124BD8">
        <w:t xml:space="preserve"> los </w:t>
      </w:r>
      <w:r w:rsidR="005F2F24">
        <w:t xml:space="preserve">indicadores </w:t>
      </w:r>
      <w:r w:rsidR="000D61B3">
        <w:t>químicos</w:t>
      </w:r>
      <w:r w:rsidR="00EC0665">
        <w:t xml:space="preserve"> de oxidación primaria</w:t>
      </w:r>
      <w:r w:rsidR="000D61B3">
        <w:t xml:space="preserve"> </w:t>
      </w:r>
      <w:r w:rsidR="00BF096F">
        <w:t>peróxidos (PV) y dienos conjugados (CDV)</w:t>
      </w:r>
      <w:r w:rsidR="005F2F24">
        <w:t xml:space="preserve">. </w:t>
      </w:r>
      <w:r w:rsidR="00CA76F1">
        <w:t xml:space="preserve">En los </w:t>
      </w:r>
      <w:r w:rsidR="008167CB">
        <w:t>gráficos</w:t>
      </w:r>
      <w:r w:rsidR="00CA76F1">
        <w:t xml:space="preserve"> de tiempo respuesta se observó el c</w:t>
      </w:r>
      <w:r w:rsidR="00AF131B">
        <w:t xml:space="preserve">ontrol </w:t>
      </w:r>
      <w:r w:rsidR="00442409">
        <w:t xml:space="preserve">(C) </w:t>
      </w:r>
      <w:r w:rsidR="00EC0665">
        <w:t>con</w:t>
      </w:r>
      <w:r w:rsidR="00CA76F1">
        <w:t xml:space="preserve"> los </w:t>
      </w:r>
      <w:r w:rsidR="00AF131B">
        <w:t xml:space="preserve">valores </w:t>
      </w:r>
      <w:r w:rsidR="00CA76F1">
        <w:t>más</w:t>
      </w:r>
      <w:r w:rsidR="00AF131B">
        <w:t xml:space="preserve"> elevados </w:t>
      </w:r>
      <w:r w:rsidR="00CA76F1">
        <w:t xml:space="preserve">para </w:t>
      </w:r>
      <w:r w:rsidR="00124BD8">
        <w:t>ambos</w:t>
      </w:r>
      <w:r w:rsidR="00CA76F1">
        <w:t xml:space="preserve"> indicadores</w:t>
      </w:r>
      <w:r w:rsidR="00442409">
        <w:t xml:space="preserve">, siendo en día </w:t>
      </w:r>
      <w:r w:rsidR="00324DA1">
        <w:t>doce</w:t>
      </w:r>
      <w:r w:rsidR="00442409">
        <w:t xml:space="preserve"> PV 162 ± 2 </w:t>
      </w:r>
      <w:r w:rsidR="00442409" w:rsidRPr="00442409">
        <w:t>meqO2/</w:t>
      </w:r>
      <w:r w:rsidR="00880B58" w:rsidRPr="00442409">
        <w:t>kg</w:t>
      </w:r>
      <w:r w:rsidR="00880B58">
        <w:t xml:space="preserve"> y</w:t>
      </w:r>
      <w:r w:rsidR="00442409">
        <w:t xml:space="preserve"> CDV 28,5 ± 0,9</w:t>
      </w:r>
      <w:r w:rsidR="00CA76F1">
        <w:t xml:space="preserve">. </w:t>
      </w:r>
      <w:r w:rsidR="00EC0665">
        <w:t xml:space="preserve">Por lo tanto, fue </w:t>
      </w:r>
      <w:r w:rsidR="00CA76F1">
        <w:t>la muestra que más</w:t>
      </w:r>
      <w:r w:rsidR="00EC0665">
        <w:t xml:space="preserve"> se oxidó</w:t>
      </w:r>
      <w:r w:rsidR="008167CB">
        <w:t xml:space="preserve"> </w:t>
      </w:r>
      <w:r w:rsidR="00124BD8">
        <w:t>al no tener</w:t>
      </w:r>
      <w:r w:rsidR="00AF131B">
        <w:t xml:space="preserve"> conservante</w:t>
      </w:r>
      <w:r w:rsidR="008167CB">
        <w:t xml:space="preserve">. </w:t>
      </w:r>
      <w:r w:rsidR="00880B58">
        <w:t>T</w:t>
      </w:r>
      <w:r w:rsidR="008167CB">
        <w:t>ambién</w:t>
      </w:r>
      <w:r w:rsidR="00880B58">
        <w:t xml:space="preserve"> evidenci</w:t>
      </w:r>
      <w:r w:rsidR="00CA76F1">
        <w:t>ó que el período</w:t>
      </w:r>
      <w:r w:rsidR="00324DA1">
        <w:t xml:space="preserve"> medido (</w:t>
      </w:r>
      <w:r w:rsidR="00CA76F1">
        <w:t>doce días</w:t>
      </w:r>
      <w:r w:rsidR="00324DA1">
        <w:t>)</w:t>
      </w:r>
      <w:r w:rsidR="00CA76F1">
        <w:t xml:space="preserve"> fue suficiente para que </w:t>
      </w:r>
      <w:r w:rsidR="001A3C9F">
        <w:t>se pr</w:t>
      </w:r>
      <w:r w:rsidR="00DF3A93">
        <w:t>oduzcan reacciones de oxidación</w:t>
      </w:r>
      <w:r w:rsidR="001A3C9F">
        <w:t xml:space="preserve"> en el AG</w:t>
      </w:r>
      <w:r w:rsidR="00CA76F1">
        <w:t>.</w:t>
      </w:r>
      <w:r w:rsidR="008167CB">
        <w:t xml:space="preserve"> </w:t>
      </w:r>
      <w:r w:rsidR="008F627D">
        <w:t xml:space="preserve">En </w:t>
      </w:r>
      <w:r w:rsidR="00CE0AA0">
        <w:t>tratamientos</w:t>
      </w:r>
      <w:r w:rsidR="008167CB">
        <w:t xml:space="preserve"> </w:t>
      </w:r>
      <w:r w:rsidR="00324DA1">
        <w:t xml:space="preserve">con BHT agregado </w:t>
      </w:r>
      <w:r w:rsidR="008167CB">
        <w:t xml:space="preserve">se </w:t>
      </w:r>
      <w:r w:rsidR="00CE0AA0">
        <w:t>observó</w:t>
      </w:r>
      <w:r w:rsidR="008167CB">
        <w:t xml:space="preserve"> que h</w:t>
      </w:r>
      <w:r w:rsidR="00124BD8">
        <w:t>asta</w:t>
      </w:r>
      <w:r w:rsidR="00C72843">
        <w:t xml:space="preserve"> </w:t>
      </w:r>
      <w:r w:rsidR="00AF131B">
        <w:t xml:space="preserve">día </w:t>
      </w:r>
      <w:r w:rsidR="00324DA1">
        <w:t>nueve</w:t>
      </w:r>
      <w:r w:rsidR="00AF131B">
        <w:t xml:space="preserve"> B25</w:t>
      </w:r>
      <w:r w:rsidR="00324DA1">
        <w:t xml:space="preserve"> (</w:t>
      </w:r>
      <w:r w:rsidR="00AF2C80">
        <w:t>68</w:t>
      </w:r>
      <w:r w:rsidR="00324DA1">
        <w:t xml:space="preserve"> ± 2 </w:t>
      </w:r>
      <w:r w:rsidR="00324DA1" w:rsidRPr="00442409">
        <w:t>meqO2/kg</w:t>
      </w:r>
      <w:r w:rsidR="00324DA1">
        <w:t>)</w:t>
      </w:r>
      <w:r w:rsidR="00AF131B">
        <w:t xml:space="preserve"> y B100</w:t>
      </w:r>
      <w:r w:rsidR="00324DA1">
        <w:t xml:space="preserve"> (</w:t>
      </w:r>
      <w:r w:rsidR="00AF2C80">
        <w:t>68,</w:t>
      </w:r>
      <w:r w:rsidR="00AF2C80" w:rsidRPr="00AF2C80">
        <w:t xml:space="preserve">7 </w:t>
      </w:r>
      <w:r w:rsidR="00324DA1">
        <w:t xml:space="preserve">± </w:t>
      </w:r>
      <w:r w:rsidR="00AF2C80">
        <w:t>0,</w:t>
      </w:r>
      <w:r w:rsidR="00324DA1">
        <w:t xml:space="preserve">2 </w:t>
      </w:r>
      <w:r w:rsidR="00324DA1" w:rsidRPr="00442409">
        <w:t>meqO2/kg</w:t>
      </w:r>
      <w:r w:rsidR="00324DA1">
        <w:t xml:space="preserve">) </w:t>
      </w:r>
      <w:r w:rsidR="00CE0AA0">
        <w:t>tenían los valores más bajos de PV</w:t>
      </w:r>
      <w:r w:rsidR="00C53F1C">
        <w:t>. Al finalizar el test</w:t>
      </w:r>
      <w:r w:rsidR="008F627D">
        <w:t>,</w:t>
      </w:r>
      <w:r w:rsidR="00C53F1C">
        <w:t xml:space="preserve"> en el tratamiento</w:t>
      </w:r>
      <w:r w:rsidR="00AF131B">
        <w:t xml:space="preserve"> B100</w:t>
      </w:r>
      <w:r w:rsidR="00C53F1C">
        <w:t xml:space="preserve"> (121</w:t>
      </w:r>
      <w:r w:rsidR="00C53F1C" w:rsidRPr="00AF2C80">
        <w:t xml:space="preserve"> </w:t>
      </w:r>
      <w:r w:rsidR="00C53F1C">
        <w:t xml:space="preserve">± 4 </w:t>
      </w:r>
      <w:r w:rsidR="00C53F1C" w:rsidRPr="00442409">
        <w:t>meqO2/kg</w:t>
      </w:r>
      <w:r w:rsidR="00C53F1C">
        <w:t>)</w:t>
      </w:r>
      <w:r w:rsidR="00AF131B">
        <w:t xml:space="preserve"> se </w:t>
      </w:r>
      <w:r w:rsidR="008F627D">
        <w:t xml:space="preserve">dio </w:t>
      </w:r>
      <w:r w:rsidR="00AF131B">
        <w:t>la menor</w:t>
      </w:r>
      <w:r w:rsidR="008F627D">
        <w:t xml:space="preserve"> producción</w:t>
      </w:r>
      <w:r w:rsidR="00AF131B">
        <w:t xml:space="preserve"> de </w:t>
      </w:r>
      <w:r w:rsidR="00C53F1C">
        <w:t>peróxidos,</w:t>
      </w:r>
      <w:r w:rsidR="00AF131B">
        <w:t xml:space="preserve"> seguido de B50</w:t>
      </w:r>
      <w:r w:rsidR="00C53F1C">
        <w:t xml:space="preserve"> (132</w:t>
      </w:r>
      <w:r w:rsidR="00C53F1C" w:rsidRPr="00AF2C80">
        <w:t xml:space="preserve"> </w:t>
      </w:r>
      <w:r w:rsidR="00C53F1C">
        <w:t xml:space="preserve">± 3 </w:t>
      </w:r>
      <w:r w:rsidR="00C53F1C" w:rsidRPr="00442409">
        <w:t>meqO2/kg</w:t>
      </w:r>
      <w:r w:rsidR="00C53F1C">
        <w:t>)</w:t>
      </w:r>
      <w:r w:rsidR="00AF131B">
        <w:t xml:space="preserve"> y B25</w:t>
      </w:r>
      <w:r w:rsidR="00C53F1C">
        <w:t xml:space="preserve"> (144</w:t>
      </w:r>
      <w:r w:rsidR="00C53F1C" w:rsidRPr="00AF2C80">
        <w:t xml:space="preserve"> </w:t>
      </w:r>
      <w:r w:rsidR="00C53F1C">
        <w:t xml:space="preserve">± 2 </w:t>
      </w:r>
      <w:r w:rsidR="00C53F1C" w:rsidRPr="00442409">
        <w:t>meqO2/kg</w:t>
      </w:r>
      <w:r w:rsidR="00C53F1C">
        <w:t>)</w:t>
      </w:r>
      <w:r w:rsidR="00D03C54">
        <w:t xml:space="preserve">. </w:t>
      </w:r>
      <w:r w:rsidR="00514F63">
        <w:t>En B25 el</w:t>
      </w:r>
      <w:r w:rsidR="00514F63" w:rsidRPr="00514F63">
        <w:t xml:space="preserve"> remanente</w:t>
      </w:r>
      <w:r w:rsidR="00514F63">
        <w:t xml:space="preserve"> activo</w:t>
      </w:r>
      <w:r w:rsidR="00514F63" w:rsidRPr="00514F63">
        <w:t xml:space="preserve"> de BHT </w:t>
      </w:r>
      <w:r w:rsidR="00514F63">
        <w:t xml:space="preserve">era menor </w:t>
      </w:r>
      <w:r w:rsidR="00514F63" w:rsidRPr="00514F63">
        <w:t>en cada etapa</w:t>
      </w:r>
      <w:r w:rsidR="00514F63">
        <w:t>,</w:t>
      </w:r>
      <w:r w:rsidR="00514F63" w:rsidRPr="00514F63">
        <w:t xml:space="preserve"> haciendo que al final t</w:t>
      </w:r>
      <w:r w:rsidR="00514F63">
        <w:t>ermine con</w:t>
      </w:r>
      <w:r w:rsidR="00514F63" w:rsidRPr="00514F63">
        <w:t xml:space="preserve"> más peróxid</w:t>
      </w:r>
      <w:r w:rsidR="00514F63">
        <w:t>os y su actividad sea más baja</w:t>
      </w:r>
      <w:r w:rsidR="00514F63" w:rsidRPr="00514F63">
        <w:t xml:space="preserve">. </w:t>
      </w:r>
      <w:r w:rsidR="00D03C54">
        <w:t>En</w:t>
      </w:r>
      <w:r w:rsidR="00263C24">
        <w:t xml:space="preserve"> CDV </w:t>
      </w:r>
      <w:r w:rsidR="00F842D4">
        <w:t xml:space="preserve">el tratamiento </w:t>
      </w:r>
      <w:r w:rsidR="008F627D">
        <w:t>B100 hasta</w:t>
      </w:r>
      <w:r w:rsidR="00AF131B">
        <w:t xml:space="preserve"> </w:t>
      </w:r>
      <w:r w:rsidR="00F842D4">
        <w:t>día</w:t>
      </w:r>
      <w:r w:rsidR="00D03C54">
        <w:t xml:space="preserve"> seis</w:t>
      </w:r>
      <w:r w:rsidR="00AF131B">
        <w:t xml:space="preserve"> mantuvo valores bajos</w:t>
      </w:r>
      <w:r w:rsidR="00973CBB">
        <w:t xml:space="preserve"> (6,7</w:t>
      </w:r>
      <w:r w:rsidR="00973CBB" w:rsidRPr="00AF2C80">
        <w:t xml:space="preserve"> </w:t>
      </w:r>
      <w:r w:rsidR="00973CBB">
        <w:t>± 0,9)</w:t>
      </w:r>
      <w:r w:rsidR="00AF131B">
        <w:t xml:space="preserve">, luego </w:t>
      </w:r>
      <w:r w:rsidR="00F842D4">
        <w:t>aumentaron</w:t>
      </w:r>
      <w:r w:rsidR="00AF131B">
        <w:t xml:space="preserve"> </w:t>
      </w:r>
      <w:r w:rsidR="00973CBB">
        <w:t>siendo</w:t>
      </w:r>
      <w:r w:rsidR="00AF131B">
        <w:t xml:space="preserve"> al </w:t>
      </w:r>
      <w:r w:rsidR="008F627D">
        <w:t>último</w:t>
      </w:r>
      <w:r w:rsidR="00973CBB">
        <w:t xml:space="preserve"> el </w:t>
      </w:r>
      <w:r w:rsidR="00F842D4">
        <w:t>más</w:t>
      </w:r>
      <w:r w:rsidR="00973CBB">
        <w:t xml:space="preserve"> alto</w:t>
      </w:r>
      <w:r w:rsidR="00F842D4">
        <w:t xml:space="preserve"> de todos</w:t>
      </w:r>
      <w:r w:rsidR="00973CBB">
        <w:t xml:space="preserve"> (27</w:t>
      </w:r>
      <w:r w:rsidR="00973CBB" w:rsidRPr="00AF2C80">
        <w:t xml:space="preserve"> </w:t>
      </w:r>
      <w:r w:rsidR="00973CBB">
        <w:t>± 2)</w:t>
      </w:r>
      <w:r w:rsidR="00AF131B">
        <w:t>.</w:t>
      </w:r>
      <w:r w:rsidR="00F842D4">
        <w:t xml:space="preserve"> Por otro </w:t>
      </w:r>
      <w:r w:rsidR="00F842D4">
        <w:lastRenderedPageBreak/>
        <w:t xml:space="preserve">lado, B25 fue el tratamiento con la </w:t>
      </w:r>
      <w:r w:rsidR="00AF131B">
        <w:t xml:space="preserve">curva con menor </w:t>
      </w:r>
      <w:r w:rsidR="0045611F">
        <w:t>pendiente, teniendo</w:t>
      </w:r>
      <w:r w:rsidR="00973CBB">
        <w:t xml:space="preserve"> al último día </w:t>
      </w:r>
      <w:r w:rsidR="00AF131B">
        <w:t xml:space="preserve">el </w:t>
      </w:r>
      <w:r w:rsidR="00F842D4">
        <w:t>menor valor</w:t>
      </w:r>
      <w:r w:rsidR="00973CBB">
        <w:t xml:space="preserve"> (16,0 ± 0,4)</w:t>
      </w:r>
      <w:r w:rsidR="00AF131B">
        <w:t>.</w:t>
      </w:r>
      <w:r w:rsidR="00514F63">
        <w:t xml:space="preserve"> Esto último, se dio por la rápida tasa de transformación de dienos en peróxidos, siendo mayor a la tasa de formación de los mismos. </w:t>
      </w:r>
      <w:r w:rsidR="008F627D">
        <w:t xml:space="preserve">Como </w:t>
      </w:r>
      <w:r w:rsidR="00514F63">
        <w:t xml:space="preserve">B25 </w:t>
      </w:r>
      <w:r w:rsidR="008F627D">
        <w:t>presentaba</w:t>
      </w:r>
      <w:r w:rsidR="00514F63">
        <w:t xml:space="preserve"> dosis más bajas disponible en c</w:t>
      </w:r>
      <w:r w:rsidR="008F627D">
        <w:t>ada periodo de tiempo se consumía</w:t>
      </w:r>
      <w:r w:rsidR="00514F63">
        <w:t xml:space="preserve"> más rápido el BHT, produciendo una aceleración de las primeras etapas de oxidación. </w:t>
      </w:r>
      <w:r w:rsidR="00EC0665">
        <w:t>La liberación lenta de BHT es menos efectiva porque la oxidación avanza más rápido</w:t>
      </w:r>
      <w:r w:rsidR="008F627D">
        <w:t>, los dienos se transforman más rápido en peróxidos,</w:t>
      </w:r>
      <w:r w:rsidR="00EC0665">
        <w:t xml:space="preserve"> a pesar de que se agregue la misma concentración final.</w:t>
      </w:r>
    </w:p>
    <w:p w14:paraId="7B53F855" w14:textId="77777777" w:rsidR="004C5EB5" w:rsidRDefault="004C5EB5" w:rsidP="008F627D">
      <w:pPr>
        <w:spacing w:after="0" w:line="240" w:lineRule="auto"/>
        <w:ind w:leftChars="0" w:left="0" w:firstLineChars="0" w:firstLine="0"/>
      </w:pPr>
    </w:p>
    <w:p w14:paraId="5F6AC0ED" w14:textId="77777777" w:rsidR="004C5EB5" w:rsidRDefault="008641D5">
      <w:pPr>
        <w:spacing w:after="0" w:line="240" w:lineRule="auto"/>
        <w:ind w:left="0" w:hanging="2"/>
      </w:pPr>
      <w:r>
        <w:t>Palabras Clave:</w:t>
      </w:r>
      <w:r w:rsidR="008F627D">
        <w:t xml:space="preserve"> peróxidos, dienos conjugados, deterioro oxidativo</w:t>
      </w:r>
      <w:r>
        <w:t xml:space="preserve"> </w:t>
      </w:r>
    </w:p>
    <w:p w14:paraId="1D781B3E" w14:textId="77777777" w:rsidR="004C5EB5" w:rsidRDefault="004C5EB5">
      <w:pPr>
        <w:spacing w:after="0" w:line="240" w:lineRule="auto"/>
        <w:ind w:left="0" w:hanging="2"/>
      </w:pPr>
    </w:p>
    <w:p w14:paraId="23B9D684" w14:textId="77777777" w:rsidR="00C471F6" w:rsidRDefault="00C471F6" w:rsidP="000B1597">
      <w:pPr>
        <w:spacing w:after="0" w:line="240" w:lineRule="auto"/>
        <w:ind w:left="0" w:hanging="2"/>
      </w:pPr>
    </w:p>
    <w:sectPr w:rsidR="00C471F6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B0790" w14:textId="77777777" w:rsidR="00770B53" w:rsidRDefault="00770B5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0CB62D" w14:textId="77777777" w:rsidR="00770B53" w:rsidRDefault="00770B5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D061" w14:textId="77777777" w:rsidR="00770B53" w:rsidRDefault="00770B5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74F8C9" w14:textId="77777777" w:rsidR="00770B53" w:rsidRDefault="00770B5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62E41" w14:textId="77777777" w:rsidR="00C74A0B" w:rsidRDefault="00C74A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8469F25" wp14:editId="48544EB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B5"/>
    <w:rsid w:val="000B1597"/>
    <w:rsid w:val="000B1DE4"/>
    <w:rsid w:val="000B33BA"/>
    <w:rsid w:val="000D61B3"/>
    <w:rsid w:val="00124BD8"/>
    <w:rsid w:val="00156EB6"/>
    <w:rsid w:val="001A3C9F"/>
    <w:rsid w:val="00263C24"/>
    <w:rsid w:val="00274470"/>
    <w:rsid w:val="00324DA1"/>
    <w:rsid w:val="00442409"/>
    <w:rsid w:val="0045611F"/>
    <w:rsid w:val="004C5EB5"/>
    <w:rsid w:val="00514F63"/>
    <w:rsid w:val="005F2F24"/>
    <w:rsid w:val="006A1111"/>
    <w:rsid w:val="006A31B9"/>
    <w:rsid w:val="00744239"/>
    <w:rsid w:val="00770B53"/>
    <w:rsid w:val="008167CB"/>
    <w:rsid w:val="008641D5"/>
    <w:rsid w:val="00880B58"/>
    <w:rsid w:val="008F627D"/>
    <w:rsid w:val="00973CBB"/>
    <w:rsid w:val="00A23B14"/>
    <w:rsid w:val="00AC5A08"/>
    <w:rsid w:val="00AF131B"/>
    <w:rsid w:val="00AF2C80"/>
    <w:rsid w:val="00B862E0"/>
    <w:rsid w:val="00B94B61"/>
    <w:rsid w:val="00BF096F"/>
    <w:rsid w:val="00C471F6"/>
    <w:rsid w:val="00C53F1C"/>
    <w:rsid w:val="00C64819"/>
    <w:rsid w:val="00C72843"/>
    <w:rsid w:val="00C74A0B"/>
    <w:rsid w:val="00CA76F1"/>
    <w:rsid w:val="00CE0AA0"/>
    <w:rsid w:val="00D03C54"/>
    <w:rsid w:val="00D83A93"/>
    <w:rsid w:val="00D8688C"/>
    <w:rsid w:val="00DF3A93"/>
    <w:rsid w:val="00E060CC"/>
    <w:rsid w:val="00EC0665"/>
    <w:rsid w:val="00F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778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B74332-D059-44D8-8E1D-41D889F8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2022-08-20T16:59:00Z</dcterms:created>
  <dcterms:modified xsi:type="dcterms:W3CDTF">2022-08-20T16:59:00Z</dcterms:modified>
</cp:coreProperties>
</file>