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704B" w14:textId="71631DF2" w:rsidR="00D26888" w:rsidRDefault="000939F2">
      <w:pPr>
        <w:pStyle w:val="Textoindependiente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2483590" wp14:editId="279DF23F">
                <wp:extent cx="5441315" cy="657225"/>
                <wp:effectExtent l="3175" t="0" r="381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315" cy="657225"/>
                          <a:chOff x="0" y="0"/>
                          <a:chExt cx="8569" cy="1035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664"/>
                            <a:ext cx="85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" y="0"/>
                            <a:ext cx="1065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69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17B29B" w14:textId="77777777" w:rsidR="00D26888" w:rsidRDefault="00D26888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312BAD11" w14:textId="77777777" w:rsidR="00D26888" w:rsidRDefault="00D26888">
                              <w:pPr>
                                <w:spacing w:before="9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  <w:p w14:paraId="739B26F6" w14:textId="77777777" w:rsidR="00D26888" w:rsidRDefault="00000000">
                              <w:pPr>
                                <w:ind w:left="1507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VIII Congreso Internacional de Ciencia y Tecnología de Alimentos (CICYTAC 2022)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483590" id="Group 2" o:spid="_x0000_s1026" style="width:428.45pt;height:51.75pt;mso-position-horizontal-relative:char;mso-position-vertical-relative:line" coordsize="8569,10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">
                <v:rect id="Rectangle 5" o:spid="_x0000_s1027" style="position:absolute;top:664;width:85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39;width:1065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width:8569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D17B29B" w14:textId="77777777" w:rsidR="00D26888" w:rsidRDefault="00D26888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312BAD11" w14:textId="77777777" w:rsidR="00D26888" w:rsidRDefault="00D26888">
                        <w:pPr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14:paraId="739B26F6" w14:textId="77777777" w:rsidR="00D26888" w:rsidRDefault="00000000">
                        <w:pPr>
                          <w:ind w:left="1507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VIII Congreso Internacional de Ciencia y Tecnología de Alimentos (CICYTAC 2022)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2BE4C1" w14:textId="77777777" w:rsidR="00D26888" w:rsidRDefault="00000000">
      <w:pPr>
        <w:pStyle w:val="Ttulo1"/>
        <w:spacing w:line="276" w:lineRule="auto"/>
        <w:ind w:left="186" w:right="185"/>
        <w:jc w:val="center"/>
      </w:pPr>
      <w:r>
        <w:t>Estudio de vida útil en cervezas artesanales embotelladas de la Provincia del Chaco</w:t>
      </w:r>
    </w:p>
    <w:p w14:paraId="51F3B586" w14:textId="77777777" w:rsidR="00D26888" w:rsidRDefault="00D26888">
      <w:pPr>
        <w:pStyle w:val="Textoindependiente"/>
        <w:rPr>
          <w:b/>
          <w:sz w:val="26"/>
        </w:rPr>
      </w:pPr>
    </w:p>
    <w:p w14:paraId="2D08A917" w14:textId="39A074D1" w:rsidR="00D26888" w:rsidRDefault="00000000">
      <w:pPr>
        <w:pStyle w:val="Textoindependiente"/>
        <w:ind w:left="186" w:right="186"/>
        <w:jc w:val="center"/>
        <w:rPr>
          <w:sz w:val="16"/>
        </w:rPr>
      </w:pPr>
      <w:r>
        <w:t>Lataza Rovaletti MM</w:t>
      </w:r>
      <w:r w:rsidR="000B4569">
        <w:t xml:space="preserve"> </w:t>
      </w:r>
      <w:bookmarkStart w:id="0" w:name="_Hlk111480805"/>
      <w:r w:rsidR="000B4569">
        <w:t>(1)</w:t>
      </w:r>
      <w:bookmarkEnd w:id="0"/>
      <w:r>
        <w:t>, Bianchi A</w:t>
      </w:r>
      <w:r w:rsidR="000B4569">
        <w:rPr>
          <w:position w:val="8"/>
          <w:sz w:val="16"/>
        </w:rPr>
        <w:t xml:space="preserve"> </w:t>
      </w:r>
      <w:r w:rsidR="000B4569">
        <w:t>(1)</w:t>
      </w:r>
      <w:r>
        <w:t>, Sosa GL</w:t>
      </w:r>
      <w:r w:rsidR="000B4569">
        <w:rPr>
          <w:position w:val="8"/>
          <w:sz w:val="16"/>
        </w:rPr>
        <w:t xml:space="preserve"> </w:t>
      </w:r>
      <w:r w:rsidR="000B4569">
        <w:t>(1)</w:t>
      </w:r>
      <w:r w:rsidR="000939F2">
        <w:t>,</w:t>
      </w:r>
      <w:r>
        <w:t xml:space="preserve"> Benítez EI</w:t>
      </w:r>
      <w:r w:rsidR="000B4569">
        <w:t xml:space="preserve"> </w:t>
      </w:r>
      <w:r w:rsidR="000B4569">
        <w:t>(1</w:t>
      </w:r>
      <w:r w:rsidR="000B4569">
        <w:t>,2</w:t>
      </w:r>
      <w:r w:rsidR="000B4569">
        <w:t>)</w:t>
      </w:r>
    </w:p>
    <w:p w14:paraId="404B91E0" w14:textId="0B86EE74" w:rsidR="00D26888" w:rsidRDefault="000B4569" w:rsidP="000B4569">
      <w:pPr>
        <w:pStyle w:val="Textoindependiente"/>
        <w:spacing w:before="237"/>
      </w:pPr>
      <w:r>
        <w:t>(1)</w:t>
      </w:r>
      <w:r>
        <w:t xml:space="preserve"> </w:t>
      </w:r>
      <w:r w:rsidR="00000000">
        <w:t>QuiTEx-Facultad Regional Resistencia-UTN, French 414, Resistencia Chaco.</w:t>
      </w:r>
    </w:p>
    <w:p w14:paraId="48C0DBF4" w14:textId="784AF944" w:rsidR="000B4569" w:rsidRDefault="000B4569" w:rsidP="000B4569">
      <w:pPr>
        <w:pStyle w:val="Textoindependiente"/>
        <w:spacing w:before="239"/>
      </w:pPr>
      <w:r>
        <w:t>(</w:t>
      </w:r>
      <w:r>
        <w:t>2</w:t>
      </w:r>
      <w:r>
        <w:t>)</w:t>
      </w:r>
      <w:r>
        <w:t xml:space="preserve"> </w:t>
      </w:r>
      <w:r w:rsidR="00000000">
        <w:t>INQUIBA-NEA, Avenida Libertad 5460, Corrientes</w:t>
      </w:r>
    </w:p>
    <w:p w14:paraId="2E2812E5" w14:textId="1F0874DC" w:rsidR="00D26888" w:rsidRPr="000B4569" w:rsidRDefault="000B4569" w:rsidP="000B4569">
      <w:pPr>
        <w:pStyle w:val="Textoindependiente"/>
        <w:spacing w:before="239"/>
      </w:pPr>
      <w:r w:rsidRPr="000B4569">
        <w:t>mercedeslataza@gmail.com</w:t>
      </w:r>
    </w:p>
    <w:p w14:paraId="355D32B7" w14:textId="77777777" w:rsidR="000B4569" w:rsidRDefault="000B4569" w:rsidP="000B4569">
      <w:pPr>
        <w:pStyle w:val="Textoindependiente"/>
      </w:pPr>
    </w:p>
    <w:p w14:paraId="3BB1CCD2" w14:textId="5BAE4067" w:rsidR="00D26888" w:rsidRDefault="00000000" w:rsidP="000B4569">
      <w:pPr>
        <w:pStyle w:val="Textoindependiente"/>
        <w:ind w:left="142" w:right="135" w:hanging="2"/>
        <w:jc w:val="both"/>
      </w:pPr>
      <w:r>
        <w:rPr>
          <w:color w:val="1D1D1D"/>
        </w:rPr>
        <w:t xml:space="preserve">En este trabajo, el objetivo fue </w:t>
      </w:r>
      <w:r>
        <w:t xml:space="preserve">evaluar la vida útil de cervezas artesanales embotelladas, elaboradas </w:t>
      </w:r>
      <w:r>
        <w:rPr>
          <w:color w:val="1D1D1D"/>
        </w:rPr>
        <w:t xml:space="preserve">por PYMES de la Provincia del Chaco. </w:t>
      </w:r>
      <w:commentRangeStart w:id="1"/>
      <w:r>
        <w:rPr>
          <w:color w:val="1D1D1D"/>
        </w:rPr>
        <w:t>Las muestras fueron</w:t>
      </w:r>
      <w:r>
        <w:rPr>
          <w:color w:val="1D1D1D"/>
          <w:spacing w:val="-8"/>
        </w:rPr>
        <w:t xml:space="preserve"> </w:t>
      </w:r>
      <w:r>
        <w:rPr>
          <w:color w:val="1D1D1D"/>
        </w:rPr>
        <w:t>extraídas</w:t>
      </w:r>
      <w:r>
        <w:rPr>
          <w:color w:val="1D1D1D"/>
          <w:spacing w:val="-7"/>
        </w:rPr>
        <w:t xml:space="preserve"> </w:t>
      </w:r>
      <w:r>
        <w:rPr>
          <w:color w:val="1D1D1D"/>
        </w:rPr>
        <w:t>de</w:t>
      </w:r>
      <w:r>
        <w:rPr>
          <w:color w:val="1D1D1D"/>
          <w:spacing w:val="-6"/>
        </w:rPr>
        <w:t xml:space="preserve"> </w:t>
      </w:r>
      <w:r>
        <w:rPr>
          <w:color w:val="1D1D1D"/>
        </w:rPr>
        <w:t>las</w:t>
      </w:r>
      <w:r>
        <w:rPr>
          <w:color w:val="1D1D1D"/>
          <w:spacing w:val="-8"/>
        </w:rPr>
        <w:t xml:space="preserve"> </w:t>
      </w:r>
      <w:r>
        <w:rPr>
          <w:color w:val="1D1D1D"/>
        </w:rPr>
        <w:t>plantas</w:t>
      </w:r>
      <w:r>
        <w:rPr>
          <w:color w:val="1D1D1D"/>
          <w:spacing w:val="-7"/>
        </w:rPr>
        <w:t xml:space="preserve"> </w:t>
      </w:r>
      <w:r>
        <w:rPr>
          <w:color w:val="1D1D1D"/>
        </w:rPr>
        <w:t>de</w:t>
      </w:r>
      <w:r>
        <w:rPr>
          <w:color w:val="1D1D1D"/>
          <w:spacing w:val="-6"/>
        </w:rPr>
        <w:t xml:space="preserve"> </w:t>
      </w:r>
      <w:r>
        <w:rPr>
          <w:color w:val="1D1D1D"/>
        </w:rPr>
        <w:t>elaboración,</w:t>
      </w:r>
      <w:commentRangeEnd w:id="1"/>
      <w:r w:rsidR="000939F2">
        <w:rPr>
          <w:rStyle w:val="Refdecomentario"/>
        </w:rPr>
        <w:commentReference w:id="1"/>
      </w:r>
      <w:r>
        <w:rPr>
          <w:color w:val="1D1D1D"/>
          <w:spacing w:val="-5"/>
        </w:rPr>
        <w:t xml:space="preserve"> </w:t>
      </w:r>
      <w:r>
        <w:rPr>
          <w:color w:val="1D1D1D"/>
        </w:rPr>
        <w:t>en</w:t>
      </w:r>
      <w:r>
        <w:rPr>
          <w:color w:val="1D1D1D"/>
          <w:spacing w:val="-7"/>
        </w:rPr>
        <w:t xml:space="preserve"> </w:t>
      </w:r>
      <w:r>
        <w:rPr>
          <w:color w:val="1D1D1D"/>
        </w:rPr>
        <w:t>el</w:t>
      </w:r>
      <w:r>
        <w:rPr>
          <w:color w:val="1D1D1D"/>
          <w:spacing w:val="-6"/>
        </w:rPr>
        <w:t xml:space="preserve"> </w:t>
      </w:r>
      <w:r>
        <w:rPr>
          <w:color w:val="1D1D1D"/>
        </w:rPr>
        <w:t>marco</w:t>
      </w:r>
      <w:r>
        <w:rPr>
          <w:color w:val="1D1D1D"/>
          <w:spacing w:val="-6"/>
        </w:rPr>
        <w:t xml:space="preserve"> </w:t>
      </w:r>
      <w:r>
        <w:rPr>
          <w:color w:val="1D1D1D"/>
        </w:rPr>
        <w:t>de</w:t>
      </w:r>
      <w:r>
        <w:rPr>
          <w:color w:val="1D1D1D"/>
          <w:spacing w:val="-7"/>
        </w:rPr>
        <w:t xml:space="preserve"> </w:t>
      </w:r>
      <w:r>
        <w:rPr>
          <w:color w:val="1D1D1D"/>
        </w:rPr>
        <w:t>una</w:t>
      </w:r>
      <w:r>
        <w:rPr>
          <w:color w:val="1D1D1D"/>
          <w:spacing w:val="-7"/>
        </w:rPr>
        <w:t xml:space="preserve"> </w:t>
      </w:r>
      <w:r>
        <w:rPr>
          <w:color w:val="1D1D1D"/>
        </w:rPr>
        <w:t xml:space="preserve">investigación con hisopados de superficies en varios puntos de diferentes equipos. De las contaminaciones microbiológicas halladas, se evaluó el impacto de las mismas sobre el producto final y posteriormente </w:t>
      </w:r>
      <w:commentRangeStart w:id="2"/>
      <w:r>
        <w:rPr>
          <w:color w:val="1D1D1D"/>
        </w:rPr>
        <w:t>se realizó un seguimiento de su desarrollo en botella, durante 3 meses,</w:t>
      </w:r>
      <w:commentRangeEnd w:id="2"/>
      <w:r w:rsidR="00221E42">
        <w:rPr>
          <w:rStyle w:val="Refdecomentario"/>
        </w:rPr>
        <w:commentReference w:id="2"/>
      </w:r>
      <w:r>
        <w:rPr>
          <w:color w:val="1D1D1D"/>
        </w:rPr>
        <w:t xml:space="preserve"> siendo este, el rango de vida útil medio, que se le asigna a la cerveza en esta zona del País. Los parámetros </w:t>
      </w:r>
      <w:r w:rsidR="00221E42">
        <w:rPr>
          <w:color w:val="1D1D1D"/>
        </w:rPr>
        <w:t>f</w:t>
      </w:r>
      <w:r>
        <w:rPr>
          <w:color w:val="1D1D1D"/>
        </w:rPr>
        <w:t xml:space="preserve">isicoquímicos estudiados: pH, </w:t>
      </w:r>
      <w:r w:rsidR="00221E42">
        <w:rPr>
          <w:color w:val="1D1D1D"/>
        </w:rPr>
        <w:t>a</w:t>
      </w:r>
      <w:r>
        <w:rPr>
          <w:color w:val="1D1D1D"/>
        </w:rPr>
        <w:t xml:space="preserve">cidez, </w:t>
      </w:r>
      <w:commentRangeStart w:id="3"/>
      <w:r w:rsidR="00221E42">
        <w:rPr>
          <w:color w:val="1D1D1D"/>
        </w:rPr>
        <w:t>a</w:t>
      </w:r>
      <w:r>
        <w:rPr>
          <w:color w:val="1D1D1D"/>
        </w:rPr>
        <w:t>lcohol</w:t>
      </w:r>
      <w:commentRangeEnd w:id="3"/>
      <w:r w:rsidR="00221E42">
        <w:rPr>
          <w:rStyle w:val="Refdecomentario"/>
        </w:rPr>
        <w:commentReference w:id="3"/>
      </w:r>
      <w:r>
        <w:rPr>
          <w:color w:val="1D1D1D"/>
        </w:rPr>
        <w:t xml:space="preserve">, IBUS, α -ácidos, </w:t>
      </w:r>
      <w:r w:rsidR="00221E42">
        <w:rPr>
          <w:color w:val="1D1D1D"/>
        </w:rPr>
        <w:t>d</w:t>
      </w:r>
      <w:r>
        <w:rPr>
          <w:color w:val="1D1D1D"/>
        </w:rPr>
        <w:t xml:space="preserve">ensidad, </w:t>
      </w:r>
      <w:r w:rsidR="00221E42">
        <w:rPr>
          <w:color w:val="1D1D1D"/>
        </w:rPr>
        <w:t>c</w:t>
      </w:r>
      <w:r>
        <w:rPr>
          <w:color w:val="1D1D1D"/>
        </w:rPr>
        <w:t>olor, Brix, se utilizó el equipo FT-NIR Spectrum two N- Perkin-elmer. Respecto a</w:t>
      </w:r>
      <w:r>
        <w:rPr>
          <w:color w:val="1D1D1D"/>
          <w:spacing w:val="-9"/>
        </w:rPr>
        <w:t xml:space="preserve"> </w:t>
      </w:r>
      <w:r>
        <w:rPr>
          <w:color w:val="1D1D1D"/>
        </w:rPr>
        <w:t>los</w:t>
      </w:r>
      <w:r>
        <w:rPr>
          <w:color w:val="1D1D1D"/>
          <w:spacing w:val="-9"/>
        </w:rPr>
        <w:t xml:space="preserve"> </w:t>
      </w:r>
      <w:r>
        <w:rPr>
          <w:color w:val="1D1D1D"/>
        </w:rPr>
        <w:t>parámetros</w:t>
      </w:r>
      <w:r>
        <w:rPr>
          <w:color w:val="1D1D1D"/>
          <w:spacing w:val="-9"/>
        </w:rPr>
        <w:t xml:space="preserve"> </w:t>
      </w:r>
      <w:r>
        <w:rPr>
          <w:color w:val="1D1D1D"/>
        </w:rPr>
        <w:t>microbiológicos</w:t>
      </w:r>
      <w:r>
        <w:rPr>
          <w:color w:val="1D1D1D"/>
          <w:spacing w:val="-6"/>
        </w:rPr>
        <w:t xml:space="preserve"> </w:t>
      </w:r>
      <w:r>
        <w:rPr>
          <w:color w:val="1D1D1D"/>
        </w:rPr>
        <w:t>se</w:t>
      </w:r>
      <w:r>
        <w:rPr>
          <w:color w:val="1D1D1D"/>
          <w:spacing w:val="-9"/>
        </w:rPr>
        <w:t xml:space="preserve"> </w:t>
      </w:r>
      <w:r>
        <w:rPr>
          <w:color w:val="1D1D1D"/>
        </w:rPr>
        <w:t>realizaron</w:t>
      </w:r>
      <w:r>
        <w:rPr>
          <w:color w:val="1D1D1D"/>
          <w:spacing w:val="-8"/>
        </w:rPr>
        <w:t xml:space="preserve"> </w:t>
      </w:r>
      <w:r>
        <w:rPr>
          <w:color w:val="1D1D1D"/>
        </w:rPr>
        <w:t>recuentos</w:t>
      </w:r>
      <w:r>
        <w:rPr>
          <w:color w:val="1D1D1D"/>
          <w:spacing w:val="-11"/>
        </w:rPr>
        <w:t xml:space="preserve"> </w:t>
      </w:r>
      <w:commentRangeStart w:id="4"/>
      <w:r>
        <w:rPr>
          <w:color w:val="1D1D1D"/>
        </w:rPr>
        <w:t>de</w:t>
      </w:r>
      <w:r>
        <w:rPr>
          <w:color w:val="1D1D1D"/>
          <w:spacing w:val="-5"/>
        </w:rPr>
        <w:t xml:space="preserve"> </w:t>
      </w:r>
      <w:r>
        <w:rPr>
          <w:i/>
          <w:color w:val="1D1D1D"/>
        </w:rPr>
        <w:t>Aerobias</w:t>
      </w:r>
      <w:r>
        <w:rPr>
          <w:i/>
          <w:color w:val="1D1D1D"/>
          <w:spacing w:val="-9"/>
        </w:rPr>
        <w:t xml:space="preserve"> </w:t>
      </w:r>
      <w:r>
        <w:rPr>
          <w:i/>
          <w:color w:val="1D1D1D"/>
        </w:rPr>
        <w:t>Mesófilas</w:t>
      </w:r>
      <w:r>
        <w:rPr>
          <w:color w:val="1D1D1D"/>
        </w:rPr>
        <w:t xml:space="preserve">, 48hs a 35˚C, </w:t>
      </w:r>
      <w:r>
        <w:rPr>
          <w:i/>
          <w:color w:val="1D1D1D"/>
        </w:rPr>
        <w:t>Enterobacterias</w:t>
      </w:r>
      <w:r>
        <w:rPr>
          <w:color w:val="1D1D1D"/>
        </w:rPr>
        <w:t xml:space="preserve">, 48hs a 35˚C, </w:t>
      </w:r>
      <w:r>
        <w:rPr>
          <w:i/>
          <w:color w:val="1D1D1D"/>
        </w:rPr>
        <w:t>Coliformes Totales</w:t>
      </w:r>
      <w:r>
        <w:rPr>
          <w:color w:val="1D1D1D"/>
        </w:rPr>
        <w:t xml:space="preserve">, 24hs a 35˚C y recuento de </w:t>
      </w:r>
      <w:r>
        <w:rPr>
          <w:i/>
          <w:color w:val="1D1D1D"/>
        </w:rPr>
        <w:t>Hongos y Levaduras</w:t>
      </w:r>
      <w:r>
        <w:rPr>
          <w:color w:val="1D1D1D"/>
        </w:rPr>
        <w:t>, 5 días a 30˚C</w:t>
      </w:r>
      <w:commentRangeEnd w:id="4"/>
      <w:r w:rsidR="00221E42">
        <w:rPr>
          <w:rStyle w:val="Refdecomentario"/>
        </w:rPr>
        <w:commentReference w:id="4"/>
      </w:r>
      <w:r>
        <w:rPr>
          <w:color w:val="1D1D1D"/>
        </w:rPr>
        <w:t>, a través de la utilización de placas</w:t>
      </w:r>
      <w:r>
        <w:rPr>
          <w:color w:val="1D1D1D"/>
          <w:spacing w:val="-16"/>
        </w:rPr>
        <w:t xml:space="preserve"> </w:t>
      </w:r>
      <w:r>
        <w:rPr>
          <w:color w:val="1D1D1D"/>
        </w:rPr>
        <w:t>Compact</w:t>
      </w:r>
      <w:r>
        <w:rPr>
          <w:color w:val="1D1D1D"/>
          <w:spacing w:val="-17"/>
        </w:rPr>
        <w:t xml:space="preserve"> </w:t>
      </w:r>
      <w:r>
        <w:rPr>
          <w:color w:val="1D1D1D"/>
        </w:rPr>
        <w:t>Dry.</w:t>
      </w:r>
      <w:r>
        <w:rPr>
          <w:color w:val="1D1D1D"/>
          <w:spacing w:val="35"/>
        </w:rPr>
        <w:t xml:space="preserve"> </w:t>
      </w:r>
      <w:r>
        <w:rPr>
          <w:color w:val="1D1D1D"/>
        </w:rPr>
        <w:t>Para</w:t>
      </w:r>
      <w:r>
        <w:rPr>
          <w:color w:val="1D1D1D"/>
          <w:spacing w:val="-14"/>
        </w:rPr>
        <w:t xml:space="preserve"> </w:t>
      </w:r>
      <w:r>
        <w:rPr>
          <w:i/>
          <w:color w:val="1D1D1D"/>
        </w:rPr>
        <w:t>Bacterias</w:t>
      </w:r>
      <w:r>
        <w:rPr>
          <w:i/>
          <w:color w:val="1D1D1D"/>
          <w:spacing w:val="-14"/>
        </w:rPr>
        <w:t xml:space="preserve"> </w:t>
      </w:r>
      <w:r>
        <w:rPr>
          <w:i/>
          <w:color w:val="1D1D1D"/>
        </w:rPr>
        <w:t>Acido</w:t>
      </w:r>
      <w:r>
        <w:rPr>
          <w:i/>
          <w:color w:val="1D1D1D"/>
          <w:spacing w:val="-15"/>
        </w:rPr>
        <w:t xml:space="preserve"> </w:t>
      </w:r>
      <w:r>
        <w:rPr>
          <w:i/>
          <w:color w:val="1D1D1D"/>
        </w:rPr>
        <w:t>Lácticas,</w:t>
      </w:r>
      <w:r>
        <w:rPr>
          <w:i/>
          <w:color w:val="1D1D1D"/>
          <w:spacing w:val="-16"/>
        </w:rPr>
        <w:t xml:space="preserve"> </w:t>
      </w:r>
      <w:r>
        <w:rPr>
          <w:color w:val="1D1D1D"/>
        </w:rPr>
        <w:t>se</w:t>
      </w:r>
      <w:r>
        <w:rPr>
          <w:color w:val="1D1D1D"/>
          <w:spacing w:val="-16"/>
        </w:rPr>
        <w:t xml:space="preserve"> </w:t>
      </w:r>
      <w:r>
        <w:rPr>
          <w:color w:val="1D1D1D"/>
        </w:rPr>
        <w:t>utilizaron</w:t>
      </w:r>
      <w:r>
        <w:rPr>
          <w:color w:val="1D1D1D"/>
          <w:spacing w:val="-15"/>
        </w:rPr>
        <w:t xml:space="preserve"> </w:t>
      </w:r>
      <w:r>
        <w:rPr>
          <w:color w:val="1D1D1D"/>
        </w:rPr>
        <w:t>placas</w:t>
      </w:r>
      <w:r>
        <w:rPr>
          <w:color w:val="1D1D1D"/>
          <w:spacing w:val="-15"/>
        </w:rPr>
        <w:t xml:space="preserve"> </w:t>
      </w:r>
      <w:r>
        <w:rPr>
          <w:color w:val="1D1D1D"/>
        </w:rPr>
        <w:t>Petrifilm 3M,</w:t>
      </w:r>
      <w:r>
        <w:rPr>
          <w:color w:val="1D1D1D"/>
          <w:spacing w:val="-17"/>
        </w:rPr>
        <w:t xml:space="preserve"> </w:t>
      </w:r>
      <w:r>
        <w:rPr>
          <w:color w:val="1D1D1D"/>
        </w:rPr>
        <w:t>48hs</w:t>
      </w:r>
      <w:r>
        <w:rPr>
          <w:color w:val="1D1D1D"/>
          <w:spacing w:val="-17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-16"/>
        </w:rPr>
        <w:t xml:space="preserve"> </w:t>
      </w:r>
      <w:r>
        <w:rPr>
          <w:color w:val="1D1D1D"/>
        </w:rPr>
        <w:t>30˚C.</w:t>
      </w:r>
      <w:commentRangeStart w:id="5"/>
      <w:r>
        <w:rPr>
          <w:color w:val="1D1D1D"/>
        </w:rPr>
        <w:t>Los</w:t>
      </w:r>
      <w:r>
        <w:rPr>
          <w:color w:val="1D1D1D"/>
          <w:spacing w:val="-17"/>
        </w:rPr>
        <w:t xml:space="preserve"> </w:t>
      </w:r>
      <w:r>
        <w:rPr>
          <w:color w:val="1D1D1D"/>
        </w:rPr>
        <w:t>resultados</w:t>
      </w:r>
      <w:r>
        <w:rPr>
          <w:color w:val="1D1D1D"/>
          <w:spacing w:val="-17"/>
        </w:rPr>
        <w:t xml:space="preserve"> </w:t>
      </w:r>
      <w:r>
        <w:rPr>
          <w:color w:val="1D1D1D"/>
        </w:rPr>
        <w:t>hallados,</w:t>
      </w:r>
      <w:r>
        <w:rPr>
          <w:color w:val="1D1D1D"/>
          <w:spacing w:val="-17"/>
        </w:rPr>
        <w:t xml:space="preserve"> </w:t>
      </w:r>
      <w:r>
        <w:rPr>
          <w:color w:val="1D1D1D"/>
        </w:rPr>
        <w:t>arrojaron</w:t>
      </w:r>
      <w:r>
        <w:rPr>
          <w:color w:val="1D1D1D"/>
          <w:spacing w:val="-17"/>
        </w:rPr>
        <w:t xml:space="preserve"> </w:t>
      </w:r>
      <w:r>
        <w:rPr>
          <w:color w:val="1D1D1D"/>
        </w:rPr>
        <w:t>que</w:t>
      </w:r>
      <w:r>
        <w:rPr>
          <w:color w:val="1D1D1D"/>
          <w:spacing w:val="-18"/>
        </w:rPr>
        <w:t xml:space="preserve"> </w:t>
      </w:r>
      <w:r>
        <w:rPr>
          <w:color w:val="1D1D1D"/>
        </w:rPr>
        <w:t>para</w:t>
      </w:r>
      <w:r>
        <w:rPr>
          <w:color w:val="1D1D1D"/>
          <w:spacing w:val="-17"/>
        </w:rPr>
        <w:t xml:space="preserve"> </w:t>
      </w:r>
      <w:r>
        <w:rPr>
          <w:color w:val="1D1D1D"/>
        </w:rPr>
        <w:t>aquellas</w:t>
      </w:r>
      <w:r>
        <w:rPr>
          <w:color w:val="1D1D1D"/>
          <w:spacing w:val="-17"/>
        </w:rPr>
        <w:t xml:space="preserve"> </w:t>
      </w:r>
      <w:r>
        <w:rPr>
          <w:color w:val="1D1D1D"/>
        </w:rPr>
        <w:t>superficies en las que se observó presencia de microorganismos, estos lograron desarrollarse posteriormente en el producto, a pesar de los factores antimicrobianos intrínsecos de la cerveza, pero el desarrollo fue muy diferente en aquellas cervezas en las que se observó determinados valores de pH y Alcohol.</w:t>
      </w:r>
      <w:commentRangeEnd w:id="5"/>
      <w:r w:rsidR="00221E42">
        <w:rPr>
          <w:rStyle w:val="Refdecomentario"/>
        </w:rPr>
        <w:commentReference w:id="5"/>
      </w:r>
      <w:r>
        <w:rPr>
          <w:color w:val="1D1D1D"/>
        </w:rPr>
        <w:t xml:space="preserve"> </w:t>
      </w:r>
      <w:commentRangeStart w:id="6"/>
      <w:r>
        <w:rPr>
          <w:color w:val="1D1D1D"/>
        </w:rPr>
        <w:t xml:space="preserve">Pudiéndose concluir que la capacidad de desarrollo de estos microorganismos, </w:t>
      </w:r>
      <w:r w:rsidR="00221E42">
        <w:rPr>
          <w:color w:val="1D1D1D"/>
        </w:rPr>
        <w:t>está</w:t>
      </w:r>
      <w:r>
        <w:rPr>
          <w:color w:val="1D1D1D"/>
        </w:rPr>
        <w:t xml:space="preserve"> estrechamente relacionada con ciertos parámetros fisicoquímicos de la bebida y que además, para recuentos de microorganismos de hasta el orden de 10</w:t>
      </w:r>
      <w:r>
        <w:rPr>
          <w:color w:val="1D1D1D"/>
          <w:position w:val="8"/>
          <w:sz w:val="16"/>
        </w:rPr>
        <w:t xml:space="preserve">4 </w:t>
      </w:r>
      <w:r>
        <w:rPr>
          <w:color w:val="1D1D1D"/>
        </w:rPr>
        <w:t>UFC, los parámetros fisicoquímicos no sufren variaciones apreciables, que permitan observar una contaminación microbiológica.</w:t>
      </w:r>
      <w:commentRangeEnd w:id="6"/>
      <w:r w:rsidR="000939F2">
        <w:rPr>
          <w:rStyle w:val="Refdecomentario"/>
        </w:rPr>
        <w:commentReference w:id="6"/>
      </w:r>
    </w:p>
    <w:p w14:paraId="2F0B6E48" w14:textId="77777777" w:rsidR="00D26888" w:rsidRDefault="00D26888">
      <w:pPr>
        <w:pStyle w:val="Textoindependiente"/>
        <w:rPr>
          <w:sz w:val="26"/>
        </w:rPr>
      </w:pPr>
    </w:p>
    <w:p w14:paraId="64927966" w14:textId="77777777" w:rsidR="00D26888" w:rsidRDefault="00000000">
      <w:pPr>
        <w:pStyle w:val="Textoindependiente"/>
        <w:spacing w:before="160" w:line="268" w:lineRule="auto"/>
        <w:ind w:left="142" w:right="358" w:hanging="2"/>
      </w:pPr>
      <w:r>
        <w:rPr>
          <w:b/>
          <w:color w:val="1D1D1D"/>
        </w:rPr>
        <w:t xml:space="preserve">Palabras Claves: </w:t>
      </w:r>
      <w:r>
        <w:rPr>
          <w:color w:val="1D1D1D"/>
          <w:position w:val="1"/>
        </w:rPr>
        <w:t xml:space="preserve">Contaminación microbiológica, Enterobacterias, Hisopados </w:t>
      </w:r>
      <w:r>
        <w:rPr>
          <w:color w:val="1D1D1D"/>
        </w:rPr>
        <w:t>de Superficie</w:t>
      </w:r>
    </w:p>
    <w:sectPr w:rsidR="00D26888">
      <w:headerReference w:type="default" r:id="rId12"/>
      <w:type w:val="continuous"/>
      <w:pgSz w:w="11910" w:h="16840"/>
      <w:pgMar w:top="360" w:right="1560" w:bottom="280" w:left="156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bel López" w:date="2022-08-15T18:31:00Z" w:initials="AL">
    <w:p w14:paraId="332528C7" w14:textId="0D3619E5" w:rsidR="000939F2" w:rsidRDefault="000939F2">
      <w:pPr>
        <w:pStyle w:val="Textocomentario"/>
      </w:pPr>
      <w:r>
        <w:rPr>
          <w:rStyle w:val="Refdecomentario"/>
        </w:rPr>
        <w:annotationRef/>
      </w:r>
      <w:r>
        <w:t>¿De cuantas plantas de elaboración?</w:t>
      </w:r>
    </w:p>
  </w:comment>
  <w:comment w:id="2" w:author="Abel López" w:date="2022-08-15T18:25:00Z" w:initials="AL">
    <w:p w14:paraId="5E12CBF8" w14:textId="7E99F95F" w:rsidR="00221E42" w:rsidRDefault="00221E42">
      <w:pPr>
        <w:pStyle w:val="Textocomentario"/>
      </w:pPr>
      <w:r>
        <w:rPr>
          <w:rStyle w:val="Refdecomentario"/>
        </w:rPr>
        <w:annotationRef/>
      </w:r>
      <w:r>
        <w:t>¿Cuál fue la frecuencia de toma de muestras?</w:t>
      </w:r>
    </w:p>
  </w:comment>
  <w:comment w:id="3" w:author="Abel López" w:date="2022-08-15T18:27:00Z" w:initials="AL">
    <w:p w14:paraId="78674AE2" w14:textId="3ABB3DC6" w:rsidR="00221E42" w:rsidRDefault="00221E42">
      <w:pPr>
        <w:pStyle w:val="Textocomentario"/>
      </w:pPr>
      <w:r>
        <w:rPr>
          <w:rStyle w:val="Refdecomentario"/>
        </w:rPr>
        <w:annotationRef/>
      </w:r>
      <w:r>
        <w:t>¿Contenido de etanol?</w:t>
      </w:r>
    </w:p>
  </w:comment>
  <w:comment w:id="4" w:author="Abel López" w:date="2022-08-15T18:27:00Z" w:initials="AL">
    <w:p w14:paraId="74009DC8" w14:textId="501C6F22" w:rsidR="00221E42" w:rsidRDefault="00221E42">
      <w:pPr>
        <w:pStyle w:val="Textocomentario"/>
      </w:pPr>
      <w:r>
        <w:rPr>
          <w:rStyle w:val="Refdecomentario"/>
        </w:rPr>
        <w:annotationRef/>
      </w:r>
      <w:r>
        <w:t>Escribir las determinaciones en minúsculas</w:t>
      </w:r>
    </w:p>
  </w:comment>
  <w:comment w:id="5" w:author="Abel López" w:date="2022-08-15T18:29:00Z" w:initials="AL">
    <w:p w14:paraId="7DB3F283" w14:textId="09FFBDE8" w:rsidR="00221E42" w:rsidRDefault="00221E42">
      <w:pPr>
        <w:pStyle w:val="Textocomentario"/>
      </w:pPr>
      <w:r>
        <w:rPr>
          <w:rStyle w:val="Refdecomentario"/>
        </w:rPr>
        <w:annotationRef/>
      </w:r>
      <w:r>
        <w:t>¿Cuáles fueron los resultados</w:t>
      </w:r>
      <w:r w:rsidR="000939F2">
        <w:t xml:space="preserve"> numéricos</w:t>
      </w:r>
      <w:r>
        <w:t xml:space="preserve"> de las diferentes determinaciones</w:t>
      </w:r>
      <w:r w:rsidR="000939F2">
        <w:t>?</w:t>
      </w:r>
    </w:p>
  </w:comment>
  <w:comment w:id="6" w:author="Abel López" w:date="2022-08-15T18:33:00Z" w:initials="AL">
    <w:p w14:paraId="1F00E9EC" w14:textId="205BC6F7" w:rsidR="000939F2" w:rsidRDefault="000939F2">
      <w:pPr>
        <w:pStyle w:val="Textocomentario"/>
      </w:pPr>
      <w:r>
        <w:rPr>
          <w:rStyle w:val="Refdecomentario"/>
        </w:rPr>
        <w:annotationRef/>
      </w:r>
      <w:r>
        <w:t>Los resultados de los parámetros evaluados ¿Están dentro de los límites indicados por el código alimentario argentino?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2528C7" w15:done="0"/>
  <w15:commentEx w15:paraId="5E12CBF8" w15:done="0"/>
  <w15:commentEx w15:paraId="78674AE2" w15:done="0"/>
  <w15:commentEx w15:paraId="74009DC8" w15:done="0"/>
  <w15:commentEx w15:paraId="7DB3F283" w15:done="0"/>
  <w15:commentEx w15:paraId="1F00E9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50F6C" w16cex:dateUtc="2022-08-15T21:31:00Z"/>
  <w16cex:commentExtensible w16cex:durableId="26A50E35" w16cex:dateUtc="2022-08-15T21:25:00Z"/>
  <w16cex:commentExtensible w16cex:durableId="26A50EA1" w16cex:dateUtc="2022-08-15T21:27:00Z"/>
  <w16cex:commentExtensible w16cex:durableId="26A50E74" w16cex:dateUtc="2022-08-15T21:27:00Z"/>
  <w16cex:commentExtensible w16cex:durableId="26A50EEF" w16cex:dateUtc="2022-08-15T21:29:00Z"/>
  <w16cex:commentExtensible w16cex:durableId="26A50FE7" w16cex:dateUtc="2022-08-15T21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2528C7" w16cid:durableId="26A50F6C"/>
  <w16cid:commentId w16cid:paraId="5E12CBF8" w16cid:durableId="26A50E35"/>
  <w16cid:commentId w16cid:paraId="78674AE2" w16cid:durableId="26A50EA1"/>
  <w16cid:commentId w16cid:paraId="74009DC8" w16cid:durableId="26A50E74"/>
  <w16cid:commentId w16cid:paraId="7DB3F283" w16cid:durableId="26A50EEF"/>
  <w16cid:commentId w16cid:paraId="1F00E9EC" w16cid:durableId="26A50F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65AC" w14:textId="77777777" w:rsidR="000A4E0E" w:rsidRDefault="000A4E0E">
      <w:r>
        <w:separator/>
      </w:r>
    </w:p>
  </w:endnote>
  <w:endnote w:type="continuationSeparator" w:id="0">
    <w:p w14:paraId="28602703" w14:textId="77777777" w:rsidR="000A4E0E" w:rsidRDefault="000A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72B58" w14:textId="77777777" w:rsidR="000A4E0E" w:rsidRDefault="000A4E0E">
      <w:r>
        <w:separator/>
      </w:r>
    </w:p>
  </w:footnote>
  <w:footnote w:type="continuationSeparator" w:id="0">
    <w:p w14:paraId="1213D9A5" w14:textId="77777777" w:rsidR="000A4E0E" w:rsidRDefault="000A4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2532" w14:textId="77777777" w:rsidR="00D26888" w:rsidRDefault="00000000">
    <w:pPr>
      <w:pStyle w:val="Textoindependiente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487560704" behindDoc="1" locked="0" layoutInCell="1" allowOverlap="1" wp14:anchorId="531FE2AB" wp14:editId="0947A87E">
          <wp:simplePos x="0" y="0"/>
          <wp:positionH relativeFrom="page">
            <wp:posOffset>1827657</wp:posOffset>
          </wp:positionH>
          <wp:positionV relativeFrom="page">
            <wp:posOffset>3418966</wp:posOffset>
          </wp:positionV>
          <wp:extent cx="3906266" cy="390626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06266" cy="3906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el López">
    <w15:presenceInfo w15:providerId="Windows Live" w15:userId="8b33dcdd2cee29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88"/>
    <w:rsid w:val="000939F2"/>
    <w:rsid w:val="000A4E0E"/>
    <w:rsid w:val="000B4569"/>
    <w:rsid w:val="00221E42"/>
    <w:rsid w:val="00D2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B968"/>
  <w15:docId w15:val="{6BAE0D11-75DC-42AF-B763-3F5FCBEC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3"/>
      <w:ind w:left="14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B456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B456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21E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1E4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1E42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1E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1E42"/>
    <w:rPr>
      <w:rFonts w:ascii="Arial" w:eastAsia="Arial" w:hAnsi="Arial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Abel López</cp:lastModifiedBy>
  <cp:revision>2</cp:revision>
  <dcterms:created xsi:type="dcterms:W3CDTF">2022-08-15T21:34:00Z</dcterms:created>
  <dcterms:modified xsi:type="dcterms:W3CDTF">2022-08-15T21:34:00Z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2022-08-15T00:00:00Z</vt:filetime>
  </property>
</Properties>
</file>