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9506" w14:textId="77777777" w:rsidR="00783E59" w:rsidRDefault="00CB27E8" w:rsidP="008C25EF">
      <w:pPr>
        <w:spacing w:after="0" w:line="240" w:lineRule="auto"/>
        <w:ind w:left="0" w:hanging="2"/>
        <w:jc w:val="center"/>
        <w:rPr>
          <w:b/>
        </w:rPr>
      </w:pPr>
      <w:r w:rsidRPr="00CB27E8">
        <w:rPr>
          <w:b/>
        </w:rPr>
        <w:t>Efecto del genotipo de garbanzo sobre los parámetros de calidad de exportación</w:t>
      </w:r>
    </w:p>
    <w:p w14:paraId="5182C8BE" w14:textId="77777777" w:rsidR="00CB27E8" w:rsidRPr="00432103" w:rsidRDefault="00CB27E8" w:rsidP="008C25EF">
      <w:pPr>
        <w:spacing w:after="0" w:line="240" w:lineRule="auto"/>
        <w:ind w:left="0" w:hanging="2"/>
        <w:jc w:val="center"/>
      </w:pPr>
    </w:p>
    <w:p w14:paraId="215BF864" w14:textId="77777777" w:rsidR="00783E59" w:rsidRPr="001850B0" w:rsidRDefault="00783E59" w:rsidP="008C25EF">
      <w:pPr>
        <w:spacing w:after="0" w:line="240" w:lineRule="auto"/>
        <w:ind w:left="0" w:hanging="2"/>
        <w:jc w:val="center"/>
      </w:pPr>
      <w:proofErr w:type="spellStart"/>
      <w:r w:rsidRPr="001850B0">
        <w:t>Losano</w:t>
      </w:r>
      <w:proofErr w:type="spellEnd"/>
      <w:r w:rsidRPr="001850B0">
        <w:t xml:space="preserve"> Richard P (1,2), Steffolani ME (1,2),</w:t>
      </w:r>
      <w:r w:rsidR="008F7B59">
        <w:t xml:space="preserve"> Carreras J (1),</w:t>
      </w:r>
      <w:r w:rsidRPr="001850B0">
        <w:t xml:space="preserve"> León AE (1,2).</w:t>
      </w:r>
    </w:p>
    <w:p w14:paraId="6054E639" w14:textId="77777777" w:rsidR="00783E59" w:rsidRPr="001850B0" w:rsidRDefault="00783E59" w:rsidP="00783E59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cs="Arial"/>
        </w:rPr>
      </w:pPr>
    </w:p>
    <w:p w14:paraId="34110701" w14:textId="77777777" w:rsidR="00783E59" w:rsidRPr="001B0BB2" w:rsidRDefault="00783E59" w:rsidP="00783E59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lang w:val="en-GB"/>
        </w:rPr>
      </w:pPr>
      <w:r w:rsidRPr="001B0BB2">
        <w:rPr>
          <w:lang w:val="en-GB"/>
        </w:rPr>
        <w:t>(1) ICYTAC, CONICET-UNC, Córdoba, Argentina.</w:t>
      </w:r>
    </w:p>
    <w:p w14:paraId="0C46733B" w14:textId="77777777" w:rsidR="00783E59" w:rsidRPr="004366F6" w:rsidRDefault="00783E59" w:rsidP="00783E59">
      <w:pPr>
        <w:spacing w:after="0"/>
        <w:ind w:left="0" w:hanging="2"/>
        <w:rPr>
          <w:lang w:val="es-ES"/>
        </w:rPr>
      </w:pPr>
      <w:r>
        <w:rPr>
          <w:lang w:val="es-ES"/>
        </w:rPr>
        <w:t>(</w:t>
      </w:r>
      <w:r w:rsidRPr="004366F6">
        <w:rPr>
          <w:lang w:val="es-ES"/>
        </w:rPr>
        <w:t>2) FCA-UNC, Córdoba, Argentina.</w:t>
      </w:r>
    </w:p>
    <w:p w14:paraId="05BF44F3" w14:textId="77777777" w:rsidR="006D7584" w:rsidRDefault="00783E59" w:rsidP="00783E5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t>plosano</w:t>
      </w:r>
      <w:proofErr w:type="spellEnd"/>
      <w:r w:rsidRPr="00546653">
        <w:t>@</w:t>
      </w:r>
      <w:r w:rsidRPr="00896CD1">
        <w:rPr>
          <w:lang w:val="es-ES"/>
        </w:rPr>
        <w:t>agro.unc.edu.ar</w:t>
      </w:r>
      <w:r w:rsidR="002339F3">
        <w:rPr>
          <w:color w:val="000000"/>
        </w:rPr>
        <w:tab/>
      </w:r>
    </w:p>
    <w:p w14:paraId="15C4DFB1" w14:textId="77777777" w:rsidR="006D7584" w:rsidRDefault="006D7584">
      <w:pPr>
        <w:spacing w:after="0" w:line="240" w:lineRule="auto"/>
        <w:ind w:left="0" w:hanging="2"/>
      </w:pPr>
    </w:p>
    <w:p w14:paraId="3CC652BB" w14:textId="42EF0943" w:rsidR="00CF1FAC" w:rsidRDefault="00FE518B" w:rsidP="00D8009B">
      <w:pPr>
        <w:spacing w:after="0" w:line="240" w:lineRule="auto"/>
        <w:ind w:leftChars="0" w:left="0" w:firstLineChars="0" w:firstLine="0"/>
      </w:pPr>
      <w:r>
        <w:t xml:space="preserve">El garbanzo es una legumbre consumida en el mundo entero que posee un elevado contenido de proteínas y carbohidratos funcionales. </w:t>
      </w:r>
      <w:r w:rsidR="00313ACD">
        <w:t xml:space="preserve">El cultivo de garbanzo es considerado una </w:t>
      </w:r>
      <w:proofErr w:type="spellStart"/>
      <w:r w:rsidR="00313ACD" w:rsidRPr="00CF1FAC">
        <w:rPr>
          <w:i/>
        </w:rPr>
        <w:t>speciality</w:t>
      </w:r>
      <w:proofErr w:type="spellEnd"/>
      <w:r w:rsidR="00E25A87">
        <w:t>, l</w:t>
      </w:r>
      <w:r w:rsidR="00313ACD">
        <w:t>o que significa que el valor del producto gener</w:t>
      </w:r>
      <w:r>
        <w:t>ado en el campo depende tanto</w:t>
      </w:r>
      <w:r w:rsidR="00313ACD">
        <w:t xml:space="preserve"> del mercado de oferta y demanda, </w:t>
      </w:r>
      <w:r>
        <w:t>como de la calidad del producto</w:t>
      </w:r>
      <w:r w:rsidR="00313ACD">
        <w:t xml:space="preserve">. </w:t>
      </w:r>
      <w:r>
        <w:t>El objetivo del siguiente trabajo es evaluar los parámetros de calidad de exportación internacionales en las 5 principales variedades de garbanzo producidas en el país.</w:t>
      </w:r>
      <w:r w:rsidR="00536321">
        <w:t xml:space="preserve"> Al vincular calidad y genética se busca generar una trazabilidad que una las decisiones del productor agropecuario con los requisitos de la industria alimenticia.</w:t>
      </w:r>
      <w:r w:rsidR="00CF1FAC">
        <w:t xml:space="preserve"> </w:t>
      </w:r>
      <w:r w:rsidR="00536321">
        <w:t>A partir de granos</w:t>
      </w:r>
      <w:r w:rsidR="00775E61">
        <w:t xml:space="preserve"> de los cultivares </w:t>
      </w:r>
      <w:proofErr w:type="spellStart"/>
      <w:r w:rsidR="00775E61">
        <w:t>Chañaritos</w:t>
      </w:r>
      <w:proofErr w:type="spellEnd"/>
      <w:r w:rsidR="00775E61">
        <w:t xml:space="preserve"> S-156, Felipe UNC-INTA, Kiara UNC-INTA, Norteño y </w:t>
      </w:r>
      <w:proofErr w:type="spellStart"/>
      <w:r w:rsidR="00775E61">
        <w:t>Chañarito</w:t>
      </w:r>
      <w:proofErr w:type="spellEnd"/>
      <w:r w:rsidR="00775E61">
        <w:t xml:space="preserve"> UNC (Negro)</w:t>
      </w:r>
      <w:r w:rsidR="00536321">
        <w:t xml:space="preserve"> cosechados en el norte de la provincia de Córdoba durante la campaña 2020 se </w:t>
      </w:r>
      <w:r w:rsidR="00A82DF8">
        <w:t>procedió</w:t>
      </w:r>
      <w:r w:rsidR="00536321">
        <w:t xml:space="preserve"> a evaluar los siguientes parámetros de calidad: peso promedio, volumen promedio, capacidad de hidratación, capacidad de hinchamiento, </w:t>
      </w:r>
      <w:r w:rsidR="00A82DF8">
        <w:t>calibre</w:t>
      </w:r>
      <w:r w:rsidR="0027263F">
        <w:t xml:space="preserve"> (zaranda perforada con un diámetro especifico)</w:t>
      </w:r>
      <w:r w:rsidR="00A82DF8">
        <w:t>, peso de 100 semillas, contenido de fibra (soluble, insoluble y total), tiempo óptimo de cocción (</w:t>
      </w:r>
      <w:proofErr w:type="spellStart"/>
      <w:r w:rsidR="00A82DF8" w:rsidRPr="002447C9">
        <w:rPr>
          <w:i/>
        </w:rPr>
        <w:t>mattson</w:t>
      </w:r>
      <w:proofErr w:type="spellEnd"/>
      <w:r w:rsidR="00A82DF8" w:rsidRPr="002447C9">
        <w:rPr>
          <w:i/>
        </w:rPr>
        <w:t xml:space="preserve"> </w:t>
      </w:r>
      <w:proofErr w:type="spellStart"/>
      <w:r w:rsidR="00A82DF8" w:rsidRPr="002447C9">
        <w:rPr>
          <w:i/>
        </w:rPr>
        <w:t>bean</w:t>
      </w:r>
      <w:proofErr w:type="spellEnd"/>
      <w:r w:rsidR="00A82DF8" w:rsidRPr="002447C9">
        <w:rPr>
          <w:i/>
        </w:rPr>
        <w:t xml:space="preserve"> </w:t>
      </w:r>
      <w:proofErr w:type="spellStart"/>
      <w:r w:rsidR="00A82DF8" w:rsidRPr="002447C9">
        <w:rPr>
          <w:i/>
        </w:rPr>
        <w:t>cooker</w:t>
      </w:r>
      <w:proofErr w:type="spellEnd"/>
      <w:r w:rsidR="00A82DF8">
        <w:t>) y análisis de imágenes (</w:t>
      </w:r>
      <w:r w:rsidR="00A82DF8" w:rsidRPr="002447C9">
        <w:rPr>
          <w:i/>
        </w:rPr>
        <w:t xml:space="preserve">software </w:t>
      </w:r>
      <w:proofErr w:type="spellStart"/>
      <w:r w:rsidR="00A82DF8" w:rsidRPr="002447C9">
        <w:rPr>
          <w:i/>
        </w:rPr>
        <w:t>imageJ</w:t>
      </w:r>
      <w:proofErr w:type="spellEnd"/>
      <w:r w:rsidR="00A82DF8">
        <w:t>). Se realizó un ANOVA</w:t>
      </w:r>
      <w:r w:rsidR="00FD7325">
        <w:t xml:space="preserve"> y un análisis de correlación</w:t>
      </w:r>
      <w:r w:rsidR="00A82DF8">
        <w:t xml:space="preserve"> para estudiar los resultados.</w:t>
      </w:r>
      <w:r w:rsidR="00CF1FAC">
        <w:t xml:space="preserve"> Los cultivares</w:t>
      </w:r>
      <w:r w:rsidR="00CB27E8">
        <w:t xml:space="preserve"> Kiara y Norteño se diferencian por su</w:t>
      </w:r>
      <w:r w:rsidR="002447C9">
        <w:t xml:space="preserve"> elevado</w:t>
      </w:r>
      <w:r w:rsidR="00CB27E8">
        <w:t xml:space="preserve"> </w:t>
      </w:r>
      <w:r w:rsidR="00D8009B">
        <w:t xml:space="preserve">volumen y </w:t>
      </w:r>
      <w:r w:rsidR="00CB27E8">
        <w:t>peso promedio</w:t>
      </w:r>
      <w:r w:rsidR="00D8009B">
        <w:t>.</w:t>
      </w:r>
      <w:r w:rsidR="00CB27E8">
        <w:t xml:space="preserve"> </w:t>
      </w:r>
      <w:r w:rsidR="006A56AE">
        <w:t xml:space="preserve">Los granos de mayor tamaño absorbieron mayor cantidad de agua, pero el índice de hidratación demostró </w:t>
      </w:r>
      <w:r w:rsidR="002872A0">
        <w:t>que,</w:t>
      </w:r>
      <w:r w:rsidR="006A56AE">
        <w:t xml:space="preserve"> por tonelada de </w:t>
      </w:r>
      <w:r w:rsidR="00780A0B">
        <w:t>granos, los más pequeños como Felipe, absorbían más agua. Esta característica esta correl</w:t>
      </w:r>
      <w:r w:rsidR="002872A0">
        <w:t>acionada</w:t>
      </w:r>
      <w:r w:rsidR="00780A0B">
        <w:t xml:space="preserve"> con el</w:t>
      </w:r>
      <w:r w:rsidR="00A361B6">
        <w:t xml:space="preserve"> aumento de volumen</w:t>
      </w:r>
      <w:r w:rsidR="00DE582B">
        <w:t xml:space="preserve"> </w:t>
      </w:r>
      <w:r w:rsidR="00863AED">
        <w:t>(</w:t>
      </w:r>
      <w:r w:rsidR="00A361B6">
        <w:t>Kiara aument</w:t>
      </w:r>
      <w:r w:rsidR="00863AED">
        <w:t>ó</w:t>
      </w:r>
      <w:r w:rsidR="00A361B6">
        <w:t xml:space="preserve"> 43 % su volumen y Felipe 73 %</w:t>
      </w:r>
      <w:r w:rsidR="00863AED">
        <w:t>)</w:t>
      </w:r>
      <w:r w:rsidR="00A361B6">
        <w:t xml:space="preserve">. </w:t>
      </w:r>
      <w:r w:rsidR="00775E61">
        <w:t xml:space="preserve">En las imágenes se pudo observar que Negro tuvo el área promedio de grano más pequeña, mientras que Norteño y Kiara tuvieron la más grande. También se pudo observar en las imágenes que las semillas de </w:t>
      </w:r>
      <w:proofErr w:type="spellStart"/>
      <w:r w:rsidR="00775E61">
        <w:t>Chañaritos</w:t>
      </w:r>
      <w:proofErr w:type="spellEnd"/>
      <w:r w:rsidR="00775E61">
        <w:t xml:space="preserve"> S-156 son más circulares que el res</w:t>
      </w:r>
      <w:r w:rsidR="002872A0">
        <w:t>to, destacándose los granos de N</w:t>
      </w:r>
      <w:r w:rsidR="00775E61">
        <w:t xml:space="preserve">egro con el menor grado de circularidad. </w:t>
      </w:r>
      <w:r w:rsidR="002872A0">
        <w:t xml:space="preserve">En cuanto </w:t>
      </w:r>
      <w:r w:rsidR="002370B0">
        <w:t xml:space="preserve">al contenido de fibra, el grano Negro tuvo </w:t>
      </w:r>
      <w:r w:rsidR="0027263F">
        <w:t>un contenido significativamente superior de fibra soluble e insoluble que el resto</w:t>
      </w:r>
      <w:r w:rsidR="002370B0">
        <w:t>. El calibre de Norteño y Kiara fue en su mayoría 9</w:t>
      </w:r>
      <w:r w:rsidR="00CF1FAC">
        <w:t xml:space="preserve">. </w:t>
      </w:r>
      <w:r w:rsidR="002370B0">
        <w:t xml:space="preserve">Norteño se destacó teniendo un 30 % de calibre 10. Felipe y </w:t>
      </w:r>
      <w:proofErr w:type="spellStart"/>
      <w:r w:rsidR="002370B0">
        <w:t>Chañaritos</w:t>
      </w:r>
      <w:proofErr w:type="spellEnd"/>
      <w:r w:rsidR="002370B0">
        <w:t xml:space="preserve"> S-156 fueron principalmente calibre 8 mientras que el Negro calibre 7. </w:t>
      </w:r>
      <w:r w:rsidR="00084483">
        <w:t xml:space="preserve">Con el equipo </w:t>
      </w:r>
      <w:proofErr w:type="spellStart"/>
      <w:r w:rsidR="00084483" w:rsidRPr="002447C9">
        <w:rPr>
          <w:i/>
        </w:rPr>
        <w:t>mattson</w:t>
      </w:r>
      <w:proofErr w:type="spellEnd"/>
      <w:r w:rsidR="00084483" w:rsidRPr="002447C9">
        <w:rPr>
          <w:i/>
        </w:rPr>
        <w:t xml:space="preserve"> </w:t>
      </w:r>
      <w:proofErr w:type="spellStart"/>
      <w:r w:rsidR="00084483" w:rsidRPr="002447C9">
        <w:rPr>
          <w:i/>
        </w:rPr>
        <w:t>bean</w:t>
      </w:r>
      <w:proofErr w:type="spellEnd"/>
      <w:r w:rsidR="00084483" w:rsidRPr="002447C9">
        <w:rPr>
          <w:i/>
        </w:rPr>
        <w:t xml:space="preserve"> </w:t>
      </w:r>
      <w:proofErr w:type="spellStart"/>
      <w:r w:rsidR="00084483" w:rsidRPr="002447C9">
        <w:rPr>
          <w:i/>
        </w:rPr>
        <w:t>cooker</w:t>
      </w:r>
      <w:proofErr w:type="spellEnd"/>
      <w:r w:rsidR="00084483">
        <w:t xml:space="preserve"> n</w:t>
      </w:r>
      <w:r w:rsidR="002370B0">
        <w:t>o se observó</w:t>
      </w:r>
      <w:r w:rsidR="00084483">
        <w:t xml:space="preserve"> una diferencia significativa en el tiempo óptimo de cocción</w:t>
      </w:r>
      <w:r w:rsidR="00E25A87">
        <w:t xml:space="preserve">, </w:t>
      </w:r>
      <w:r w:rsidR="002447C9">
        <w:t>con un promedio de 40 minutos</w:t>
      </w:r>
      <w:r w:rsidR="00084483">
        <w:t xml:space="preserve">. Los granos tipo </w:t>
      </w:r>
      <w:proofErr w:type="spellStart"/>
      <w:r w:rsidR="00084483">
        <w:t>Desi</w:t>
      </w:r>
      <w:proofErr w:type="spellEnd"/>
      <w:r w:rsidR="00084483">
        <w:t xml:space="preserve"> </w:t>
      </w:r>
      <w:r w:rsidR="001D4CAA">
        <w:t>necesitaron</w:t>
      </w:r>
      <w:r w:rsidR="00084483">
        <w:t xml:space="preserve"> el triple de tiempo </w:t>
      </w:r>
      <w:r w:rsidR="001D4CAA">
        <w:t>de</w:t>
      </w:r>
      <w:r w:rsidR="00084483">
        <w:t xml:space="preserve"> hidrata</w:t>
      </w:r>
      <w:r w:rsidR="001D4CAA">
        <w:t>ción</w:t>
      </w:r>
      <w:r w:rsidR="00084483">
        <w:t xml:space="preserve">. </w:t>
      </w:r>
      <w:r w:rsidR="00780A0B">
        <w:t xml:space="preserve">La industria de enlatados debe considerar los </w:t>
      </w:r>
      <w:r w:rsidR="00775E61">
        <w:t>cultivares como Felipe que tienen un</w:t>
      </w:r>
      <w:r w:rsidR="00780A0B">
        <w:t xml:space="preserve"> mayor índice de a</w:t>
      </w:r>
      <w:r w:rsidR="00775E61">
        <w:t>bsorción de agua</w:t>
      </w:r>
      <w:r w:rsidR="00780A0B">
        <w:t xml:space="preserve">, ya que el </w:t>
      </w:r>
      <w:r w:rsidR="00A361B6">
        <w:t xml:space="preserve">volumen de producto obtenido por tonelada de grano </w:t>
      </w:r>
      <w:r w:rsidR="002447C9">
        <w:t>comercializada</w:t>
      </w:r>
      <w:r w:rsidR="00A361B6">
        <w:t xml:space="preserve"> será mayor. </w:t>
      </w:r>
      <w:r w:rsidR="007448C8">
        <w:t>El análisis de los granos mediante imágenes</w:t>
      </w:r>
      <w:r w:rsidR="002447C9" w:rsidRPr="002447C9">
        <w:t xml:space="preserve"> </w:t>
      </w:r>
      <w:r w:rsidR="002447C9">
        <w:t>tuvo una relación proporcionalmente directa entre el área y el peso de 100 granos</w:t>
      </w:r>
      <w:r w:rsidR="007448C8">
        <w:t xml:space="preserve"> </w:t>
      </w:r>
      <w:r w:rsidR="00917989">
        <w:t>d</w:t>
      </w:r>
      <w:r w:rsidR="007448C8">
        <w:t>emostr</w:t>
      </w:r>
      <w:r w:rsidR="002447C9">
        <w:t>ando</w:t>
      </w:r>
      <w:r w:rsidR="007448C8">
        <w:t xml:space="preserve"> que es una técnica muy confiable y eficaz para determinar el peso. </w:t>
      </w:r>
      <w:r w:rsidR="002872A0">
        <w:t>Norteño y Kiara son una excelente opción en mercados que exigen un calibre superior.</w:t>
      </w:r>
      <w:r w:rsidR="00CF1FAC">
        <w:t xml:space="preserve"> Los resultados obtenidos nos permiten concluir que cada genotipo puede satisfacer una demanda diferente de la industria alimenticia</w:t>
      </w:r>
      <w:r w:rsidR="00D44AAA">
        <w:t xml:space="preserve"> b</w:t>
      </w:r>
      <w:r w:rsidR="00D8009B">
        <w:t xml:space="preserve">rindando herramientas para lograr posicionarse en el exigente mercado internacional de </w:t>
      </w:r>
      <w:proofErr w:type="spellStart"/>
      <w:r w:rsidR="00D8009B" w:rsidRPr="00D8009B">
        <w:rPr>
          <w:i/>
        </w:rPr>
        <w:t>specialities</w:t>
      </w:r>
      <w:proofErr w:type="spellEnd"/>
      <w:r w:rsidR="00D8009B">
        <w:rPr>
          <w:i/>
        </w:rPr>
        <w:t>.</w:t>
      </w:r>
    </w:p>
    <w:p w14:paraId="1F60AA13" w14:textId="77777777" w:rsidR="00CF1FAC" w:rsidRDefault="00CF1FAC">
      <w:pPr>
        <w:spacing w:after="0" w:line="240" w:lineRule="auto"/>
        <w:ind w:left="0" w:hanging="2"/>
      </w:pPr>
    </w:p>
    <w:p w14:paraId="3B167D47" w14:textId="54CEBAAD" w:rsidR="006D7584" w:rsidRDefault="002339F3" w:rsidP="00A756DE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2447C9">
        <w:t>l</w:t>
      </w:r>
      <w:r w:rsidR="008F7B59">
        <w:t>egumbres,</w:t>
      </w:r>
      <w:r w:rsidR="00CF1FAC">
        <w:t xml:space="preserve"> proteína,</w:t>
      </w:r>
      <w:r w:rsidR="008F7B59">
        <w:t xml:space="preserve"> </w:t>
      </w:r>
      <w:r w:rsidR="002447C9">
        <w:t>m</w:t>
      </w:r>
      <w:r w:rsidR="00CF1FAC">
        <w:t xml:space="preserve">ercado internacional, </w:t>
      </w:r>
      <w:proofErr w:type="spellStart"/>
      <w:r w:rsidR="00CF1FAC" w:rsidRPr="008C25EF">
        <w:rPr>
          <w:i/>
          <w:iCs/>
        </w:rPr>
        <w:t>specialities</w:t>
      </w:r>
      <w:proofErr w:type="spellEnd"/>
      <w:r w:rsidR="00CF1FAC">
        <w:t>.</w:t>
      </w:r>
    </w:p>
    <w:sectPr w:rsidR="006D7584" w:rsidSect="00D8009B">
      <w:headerReference w:type="default" r:id="rId8"/>
      <w:pgSz w:w="11907" w:h="16840"/>
      <w:pgMar w:top="1418" w:right="1077" w:bottom="1440" w:left="1418" w:header="794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B135" w14:textId="77777777" w:rsidR="009C0E3B" w:rsidRDefault="009C0E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211A0E" w14:textId="77777777" w:rsidR="009C0E3B" w:rsidRDefault="009C0E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0034" w14:textId="77777777" w:rsidR="009C0E3B" w:rsidRDefault="009C0E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A10F3F" w14:textId="77777777" w:rsidR="009C0E3B" w:rsidRDefault="009C0E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9504" w14:textId="77777777" w:rsidR="0067275B" w:rsidRDefault="0067275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E2145D8" wp14:editId="5D817D1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3533C"/>
    <w:multiLevelType w:val="hybridMultilevel"/>
    <w:tmpl w:val="B4FA912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66755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84"/>
    <w:rsid w:val="00056203"/>
    <w:rsid w:val="00084483"/>
    <w:rsid w:val="00084D9E"/>
    <w:rsid w:val="00086714"/>
    <w:rsid w:val="000E10F8"/>
    <w:rsid w:val="001850B0"/>
    <w:rsid w:val="001B0BB2"/>
    <w:rsid w:val="001B73AE"/>
    <w:rsid w:val="001D4CAA"/>
    <w:rsid w:val="0022002B"/>
    <w:rsid w:val="0023388A"/>
    <w:rsid w:val="002339F3"/>
    <w:rsid w:val="002370B0"/>
    <w:rsid w:val="00240711"/>
    <w:rsid w:val="002447C9"/>
    <w:rsid w:val="0027263F"/>
    <w:rsid w:val="002872A0"/>
    <w:rsid w:val="00313ACD"/>
    <w:rsid w:val="0033144E"/>
    <w:rsid w:val="003742C7"/>
    <w:rsid w:val="003C5E13"/>
    <w:rsid w:val="00432103"/>
    <w:rsid w:val="0048219B"/>
    <w:rsid w:val="004941AD"/>
    <w:rsid w:val="004D287D"/>
    <w:rsid w:val="00523B11"/>
    <w:rsid w:val="00536321"/>
    <w:rsid w:val="005433AE"/>
    <w:rsid w:val="00583A18"/>
    <w:rsid w:val="005D13C3"/>
    <w:rsid w:val="006044A4"/>
    <w:rsid w:val="0067275B"/>
    <w:rsid w:val="006A56AE"/>
    <w:rsid w:val="006D7584"/>
    <w:rsid w:val="007448C8"/>
    <w:rsid w:val="00775E61"/>
    <w:rsid w:val="00780A0B"/>
    <w:rsid w:val="00783E59"/>
    <w:rsid w:val="007A6720"/>
    <w:rsid w:val="007B3E26"/>
    <w:rsid w:val="00813D84"/>
    <w:rsid w:val="00863AED"/>
    <w:rsid w:val="008A2CDD"/>
    <w:rsid w:val="008C25EF"/>
    <w:rsid w:val="008F7748"/>
    <w:rsid w:val="008F7B59"/>
    <w:rsid w:val="00917989"/>
    <w:rsid w:val="009C0E3B"/>
    <w:rsid w:val="00A361B6"/>
    <w:rsid w:val="00A3697E"/>
    <w:rsid w:val="00A63B4C"/>
    <w:rsid w:val="00A756DE"/>
    <w:rsid w:val="00A82DF8"/>
    <w:rsid w:val="00B65B55"/>
    <w:rsid w:val="00BF2A34"/>
    <w:rsid w:val="00C371C5"/>
    <w:rsid w:val="00C93CB7"/>
    <w:rsid w:val="00CB27E8"/>
    <w:rsid w:val="00CF1FAC"/>
    <w:rsid w:val="00D44AAA"/>
    <w:rsid w:val="00D8009B"/>
    <w:rsid w:val="00DE582B"/>
    <w:rsid w:val="00E25A87"/>
    <w:rsid w:val="00EB4EC6"/>
    <w:rsid w:val="00FC26E0"/>
    <w:rsid w:val="00FD7325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0118"/>
  <w15:docId w15:val="{814B36A3-640F-4616-A3DB-A7C1569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B27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00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00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009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0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09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63AE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2022-07-22T13:57:00Z</dcterms:created>
  <dcterms:modified xsi:type="dcterms:W3CDTF">2022-07-22T13:57:00Z</dcterms:modified>
</cp:coreProperties>
</file>