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F459" w14:textId="77777777" w:rsidR="007C4D75" w:rsidRDefault="007C4D75" w:rsidP="007C4D75">
      <w:pPr>
        <w:spacing w:after="0" w:line="240" w:lineRule="auto"/>
        <w:ind w:left="0" w:hanging="2"/>
        <w:jc w:val="center"/>
      </w:pPr>
      <w:r>
        <w:rPr>
          <w:b/>
          <w:bCs/>
        </w:rPr>
        <w:t xml:space="preserve">Efecto de antimicrobianos naturales y temperatura </w:t>
      </w:r>
      <w:r w:rsidRPr="00F61042">
        <w:rPr>
          <w:b/>
          <w:bCs/>
        </w:rPr>
        <w:t xml:space="preserve">sobre el crecimiento de </w:t>
      </w:r>
      <w:proofErr w:type="spellStart"/>
      <w:r>
        <w:rPr>
          <w:b/>
          <w:bCs/>
          <w:i/>
          <w:iCs/>
        </w:rPr>
        <w:t>Z</w:t>
      </w:r>
      <w:r w:rsidRPr="00F61042">
        <w:rPr>
          <w:b/>
          <w:bCs/>
          <w:i/>
          <w:iCs/>
        </w:rPr>
        <w:t>ygosaccharomyces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 w:rsidRPr="00F61042">
        <w:rPr>
          <w:b/>
          <w:bCs/>
          <w:i/>
          <w:iCs/>
        </w:rPr>
        <w:t>bailii</w:t>
      </w:r>
      <w:proofErr w:type="spellEnd"/>
      <w:r>
        <w:rPr>
          <w:b/>
          <w:bCs/>
          <w:i/>
          <w:iCs/>
        </w:rPr>
        <w:t xml:space="preserve"> </w:t>
      </w:r>
      <w:r w:rsidRPr="00F61042">
        <w:rPr>
          <w:b/>
          <w:bCs/>
        </w:rPr>
        <w:t xml:space="preserve">en </w:t>
      </w:r>
      <w:r>
        <w:rPr>
          <w:b/>
        </w:rPr>
        <w:t xml:space="preserve">aderezos de </w:t>
      </w:r>
      <w:proofErr w:type="spellStart"/>
      <w:r w:rsidRPr="00F122FA">
        <w:rPr>
          <w:b/>
        </w:rPr>
        <w:t>yacon</w:t>
      </w:r>
      <w:proofErr w:type="spellEnd"/>
      <w:r w:rsidRPr="00F122FA">
        <w:rPr>
          <w:b/>
        </w:rPr>
        <w:t xml:space="preserve"> y aceite de canola</w:t>
      </w:r>
    </w:p>
    <w:p w14:paraId="3CF3D1D2" w14:textId="77777777" w:rsidR="00F122FA" w:rsidRDefault="00F122FA" w:rsidP="00764C73">
      <w:pPr>
        <w:spacing w:after="0" w:line="240" w:lineRule="auto"/>
        <w:ind w:left="0" w:hanging="2"/>
        <w:jc w:val="center"/>
      </w:pPr>
    </w:p>
    <w:p w14:paraId="5B2D59FC" w14:textId="6F1205E5" w:rsidR="00764C73" w:rsidRDefault="00764C73" w:rsidP="00A52BC3">
      <w:pPr>
        <w:spacing w:after="0"/>
        <w:ind w:left="0" w:hanging="2"/>
        <w:jc w:val="center"/>
        <w:rPr>
          <w:vertAlign w:val="superscript"/>
        </w:rPr>
      </w:pPr>
      <w:proofErr w:type="spellStart"/>
      <w:r w:rsidRPr="00764C73">
        <w:t>Hooft</w:t>
      </w:r>
      <w:proofErr w:type="spellEnd"/>
      <w:r w:rsidRPr="00764C73">
        <w:t xml:space="preserve"> JP</w:t>
      </w:r>
      <w:r w:rsidR="00A52BC3">
        <w:t xml:space="preserve"> </w:t>
      </w:r>
      <w:r w:rsidRPr="00764C73">
        <w:t>(</w:t>
      </w:r>
      <w:r>
        <w:t>1),</w:t>
      </w:r>
      <w:r w:rsidR="00440B20">
        <w:t xml:space="preserve"> </w:t>
      </w:r>
      <w:proofErr w:type="spellStart"/>
      <w:r w:rsidR="00146451">
        <w:t>Zalazar</w:t>
      </w:r>
      <w:proofErr w:type="spellEnd"/>
      <w:r w:rsidR="00146451">
        <w:t xml:space="preserve"> AL (1,2), </w:t>
      </w:r>
      <w:proofErr w:type="spellStart"/>
      <w:r>
        <w:t>Gliemmo</w:t>
      </w:r>
      <w:proofErr w:type="spellEnd"/>
      <w:r w:rsidR="00440B20">
        <w:t xml:space="preserve"> </w:t>
      </w:r>
      <w:r>
        <w:t>MF</w:t>
      </w:r>
      <w:r w:rsidR="00A52BC3">
        <w:t xml:space="preserve"> </w:t>
      </w:r>
      <w:r>
        <w:t>(1,2),</w:t>
      </w:r>
      <w:r w:rsidR="008973DC">
        <w:t xml:space="preserve"> </w:t>
      </w:r>
      <w:r>
        <w:t>Campos CA (1,2)</w:t>
      </w:r>
    </w:p>
    <w:p w14:paraId="75E20411" w14:textId="77777777" w:rsidR="006C7093" w:rsidRDefault="006C7093" w:rsidP="00A52BC3">
      <w:pPr>
        <w:spacing w:after="0" w:line="240" w:lineRule="auto"/>
        <w:ind w:left="0" w:hanging="2"/>
        <w:jc w:val="center"/>
      </w:pPr>
    </w:p>
    <w:p w14:paraId="7AC2F31D" w14:textId="77777777" w:rsidR="00764C73" w:rsidRDefault="00764C73" w:rsidP="008973DC">
      <w:pPr>
        <w:spacing w:line="240" w:lineRule="auto"/>
        <w:ind w:leftChars="0" w:left="2" w:hanging="2"/>
      </w:pPr>
      <w:r>
        <w:t>(1) Facultad de Ciencias Exactas y Naturales, Departamento de Industrias, Universidad de Buenos Aires, Intendente Güiraldes 2160, Buenos Aires, Buenos Aires, Argentina.</w:t>
      </w:r>
    </w:p>
    <w:p w14:paraId="23F591F4" w14:textId="77777777" w:rsidR="00764C73" w:rsidRDefault="00764C73" w:rsidP="008973DC">
      <w:pPr>
        <w:spacing w:line="240" w:lineRule="auto"/>
        <w:ind w:leftChars="0" w:left="2" w:hanging="2"/>
      </w:pPr>
      <w:r>
        <w:t>(2) CONICET - Instituto de Tecnología de Alimentos y Procesos Químicos (ITAPROQ), Intendente Güiraldes 2160, Buenos Aires, Buenos Aires, Argentina.</w:t>
      </w:r>
    </w:p>
    <w:p w14:paraId="1EECFF35" w14:textId="75037AE7" w:rsidR="00764C73" w:rsidRDefault="00764C73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aldizalazar@hotmail.com</w:t>
      </w:r>
      <w:r>
        <w:rPr>
          <w:color w:val="000000"/>
        </w:rPr>
        <w:tab/>
      </w:r>
    </w:p>
    <w:p w14:paraId="05074543" w14:textId="77777777" w:rsidR="006C7093" w:rsidRDefault="00632420" w:rsidP="00764C7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15A66391" w14:textId="4E0BD8B0" w:rsidR="009235D4" w:rsidRDefault="00FF53A3" w:rsidP="00C62F46">
      <w:pPr>
        <w:spacing w:after="0" w:line="240" w:lineRule="auto"/>
        <w:ind w:left="0" w:hanging="2"/>
        <w:rPr>
          <w:lang w:val="es-ES_tradnl"/>
        </w:rPr>
      </w:pPr>
      <w:r>
        <w:t>La demanda de aderezos para ensalada saludables se increment</w:t>
      </w:r>
      <w:r w:rsidR="00045CFE">
        <w:t>ó</w:t>
      </w:r>
      <w:r>
        <w:t xml:space="preserve"> en los últimos años. La incorporación de antimicrobianos naturales en combinación con otras tecnologías </w:t>
      </w:r>
      <w:r w:rsidR="00440B20">
        <w:t>de preservación</w:t>
      </w:r>
      <w:r>
        <w:t xml:space="preserve"> es clave</w:t>
      </w:r>
      <w:r w:rsidR="00440B20">
        <w:t xml:space="preserve"> </w:t>
      </w:r>
      <w:r w:rsidR="00D0722E">
        <w:t xml:space="preserve">para </w:t>
      </w:r>
      <w:r w:rsidR="00D0722E">
        <w:rPr>
          <w:color w:val="202124"/>
          <w:shd w:val="clear" w:color="auto" w:fill="FFFFFF"/>
        </w:rPr>
        <w:t xml:space="preserve">asegurar la estabilidad y seguridad microbiana, </w:t>
      </w:r>
      <w:r w:rsidR="003E51F7">
        <w:rPr>
          <w:color w:val="202124"/>
          <w:shd w:val="clear" w:color="auto" w:fill="FFFFFF"/>
        </w:rPr>
        <w:t>la calidad  sensorial</w:t>
      </w:r>
      <w:r w:rsidR="00D0722E">
        <w:rPr>
          <w:color w:val="202124"/>
          <w:shd w:val="clear" w:color="auto" w:fill="FFFFFF"/>
        </w:rPr>
        <w:t xml:space="preserve"> y </w:t>
      </w:r>
      <w:r>
        <w:t xml:space="preserve">aumentar su vida útil. </w:t>
      </w:r>
      <w:r w:rsidR="00764C73">
        <w:t>El objetivo</w:t>
      </w:r>
      <w:r w:rsidR="00F122FA">
        <w:t xml:space="preserve"> del</w:t>
      </w:r>
      <w:r w:rsidR="00440B20">
        <w:t xml:space="preserve"> </w:t>
      </w:r>
      <w:r w:rsidR="00F122FA">
        <w:t xml:space="preserve">trabajo fue </w:t>
      </w:r>
      <w:r w:rsidR="00764C73">
        <w:t>evaluar el efecto de</w:t>
      </w:r>
      <w:r w:rsidR="00F122FA">
        <w:t xml:space="preserve"> aceites esenciales</w:t>
      </w:r>
      <w:r w:rsidR="00440B20">
        <w:t xml:space="preserve"> (AE)</w:t>
      </w:r>
      <w:r w:rsidR="00F122FA">
        <w:t xml:space="preserve">, </w:t>
      </w:r>
      <w:proofErr w:type="spellStart"/>
      <w:r w:rsidR="00F122FA">
        <w:t>natamicina</w:t>
      </w:r>
      <w:proofErr w:type="spellEnd"/>
      <w:r w:rsidR="00440B20">
        <w:t xml:space="preserve"> </w:t>
      </w:r>
      <w:r w:rsidR="00F122FA">
        <w:t xml:space="preserve">y de la temperatura de almacenamiento sobre el crecimiento de </w:t>
      </w:r>
      <w:proofErr w:type="spellStart"/>
      <w:r w:rsidR="00F122FA">
        <w:rPr>
          <w:i/>
        </w:rPr>
        <w:t>Zygosaccharomyces</w:t>
      </w:r>
      <w:proofErr w:type="spellEnd"/>
      <w:r w:rsidR="00440B20">
        <w:rPr>
          <w:i/>
        </w:rPr>
        <w:t xml:space="preserve"> </w:t>
      </w:r>
      <w:proofErr w:type="spellStart"/>
      <w:r w:rsidR="00F122FA">
        <w:rPr>
          <w:i/>
          <w:iCs/>
        </w:rPr>
        <w:t>bailii</w:t>
      </w:r>
      <w:proofErr w:type="spellEnd"/>
      <w:r w:rsidR="00440B20">
        <w:rPr>
          <w:i/>
          <w:iCs/>
        </w:rPr>
        <w:t xml:space="preserve"> </w:t>
      </w:r>
      <w:r w:rsidR="00F122FA">
        <w:t xml:space="preserve">NRRL 7256 en sistemas de pH 3,5 que modelan aderezos </w:t>
      </w:r>
      <w:r w:rsidR="00764C73">
        <w:t>para ens</w:t>
      </w:r>
      <w:r w:rsidR="00F122FA">
        <w:t>alada saludables a base de yacón y aceite de canola.</w:t>
      </w:r>
      <w:r w:rsidR="00440B20">
        <w:t xml:space="preserve"> </w:t>
      </w:r>
      <w:r w:rsidR="00F122FA">
        <w:t xml:space="preserve">En una primera etapa se estudió el efecto </w:t>
      </w:r>
      <w:r w:rsidR="00377112">
        <w:t xml:space="preserve">de la presencia </w:t>
      </w:r>
      <w:r w:rsidR="00440B20">
        <w:t xml:space="preserve">de AE </w:t>
      </w:r>
      <w:r w:rsidR="005155AB">
        <w:t>(250</w:t>
      </w:r>
      <w:r w:rsidR="00E5612D">
        <w:t>ppm de ajo y 125ppm de coriandro)</w:t>
      </w:r>
      <w:r w:rsidR="00377112">
        <w:t xml:space="preserve"> y/o</w:t>
      </w:r>
      <w:r w:rsidR="005155AB">
        <w:t xml:space="preserve"> de 12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89090F">
        <w:t>.</w:t>
      </w:r>
      <w:r w:rsidR="00AC23CB">
        <w:t xml:space="preserve"> </w:t>
      </w:r>
      <w:r w:rsidR="0089090F">
        <w:t>E</w:t>
      </w:r>
      <w:r w:rsidR="00AC23CB">
        <w:t xml:space="preserve">n una segunda </w:t>
      </w:r>
      <w:r w:rsidR="005155AB">
        <w:t>etapa se evaluó el efecto de 24</w:t>
      </w:r>
      <w:r w:rsidR="00AC23CB">
        <w:t xml:space="preserve">ppm de </w:t>
      </w:r>
      <w:proofErr w:type="spellStart"/>
      <w:r w:rsidR="00AC23CB">
        <w:t>natamicina</w:t>
      </w:r>
      <w:proofErr w:type="spellEnd"/>
      <w:r w:rsidR="00AC23CB">
        <w:t xml:space="preserve"> y de</w:t>
      </w:r>
      <w:r w:rsidR="0089090F">
        <w:t xml:space="preserve"> </w:t>
      </w:r>
      <w:r w:rsidR="00AC23CB">
        <w:t>l</w:t>
      </w:r>
      <w:r w:rsidR="0089090F">
        <w:t xml:space="preserve">a temperatura de </w:t>
      </w:r>
      <w:r w:rsidR="00AC23CB">
        <w:t xml:space="preserve">almacenamiento </w:t>
      </w:r>
      <w:r w:rsidR="00E5612D">
        <w:t>(5 y 25º</w:t>
      </w:r>
      <w:r w:rsidR="00AC23CB">
        <w:t>C)</w:t>
      </w:r>
      <w:r w:rsidR="00E5612D">
        <w:t xml:space="preserve"> en presencia de los </w:t>
      </w:r>
      <w:r w:rsidR="00440B20">
        <w:t>AE</w:t>
      </w:r>
      <w:r w:rsidR="00E5612D">
        <w:t xml:space="preserve">. </w:t>
      </w:r>
      <w:r w:rsidR="00440B20">
        <w:t>L</w:t>
      </w:r>
      <w:r w:rsidR="00E5612D">
        <w:t xml:space="preserve">os </w:t>
      </w:r>
      <w:r w:rsidR="00440B20">
        <w:t>AE</w:t>
      </w:r>
      <w:r w:rsidR="00E5612D">
        <w:t xml:space="preserve"> y </w:t>
      </w:r>
      <w:r w:rsidR="00440B20">
        <w:t>su concentración</w:t>
      </w:r>
      <w:r w:rsidR="00E5612D">
        <w:t xml:space="preserve"> se seleccionaron en una etapa previa a partir de un análisis sensorial. Las emulsiones se elaboraron adicionando </w:t>
      </w:r>
      <w:r w:rsidR="00C62F46">
        <w:t>26%</w:t>
      </w:r>
      <w:r w:rsidR="005155AB">
        <w:t>p/p</w:t>
      </w:r>
      <w:r w:rsidR="00C62F46">
        <w:t xml:space="preserve"> de</w:t>
      </w:r>
      <w:r w:rsidR="00E5612D">
        <w:t xml:space="preserve"> aceite </w:t>
      </w:r>
      <w:r w:rsidR="00C62F46">
        <w:t xml:space="preserve">de canola en condiciones de esterilidad </w:t>
      </w:r>
      <w:r w:rsidR="00E5612D">
        <w:t>a una fase acuosa</w:t>
      </w:r>
      <w:r w:rsidR="00C62F46">
        <w:t xml:space="preserve">, previamente pasteurizada, </w:t>
      </w:r>
      <w:r w:rsidR="00E5612D">
        <w:t xml:space="preserve">que contenía </w:t>
      </w:r>
      <w:r w:rsidR="00FA5422">
        <w:t>8</w:t>
      </w:r>
      <w:r w:rsidR="00C62F46">
        <w:t>0%</w:t>
      </w:r>
      <w:r w:rsidR="00440B20">
        <w:t>p/p</w:t>
      </w:r>
      <w:r w:rsidR="00FA5422">
        <w:t xml:space="preserve"> de jugo de yacón, 16</w:t>
      </w:r>
      <w:r w:rsidR="00C62F46">
        <w:t>%</w:t>
      </w:r>
      <w:r w:rsidR="00440B20">
        <w:t>p/p</w:t>
      </w:r>
      <w:r w:rsidR="00FA5422">
        <w:t xml:space="preserve"> de xilitol, 0,58</w:t>
      </w:r>
      <w:r w:rsidR="00C62F46">
        <w:t>%</w:t>
      </w:r>
      <w:r w:rsidR="00440B20">
        <w:t>p/p</w:t>
      </w:r>
      <w:r w:rsidR="00FA5422">
        <w:t xml:space="preserve"> de goma xántica, 1,2</w:t>
      </w:r>
      <w:r w:rsidR="00C62F46">
        <w:t>%</w:t>
      </w:r>
      <w:r w:rsidR="00440B20">
        <w:t>p/p</w:t>
      </w:r>
      <w:r w:rsidR="00C62F46">
        <w:t xml:space="preserve"> </w:t>
      </w:r>
      <w:r w:rsidR="00440B20">
        <w:t>NaCl</w:t>
      </w:r>
      <w:r w:rsidR="00FA5422">
        <w:t xml:space="preserve"> y 2,4</w:t>
      </w:r>
      <w:r w:rsidR="00C62F46">
        <w:t>%</w:t>
      </w:r>
      <w:r w:rsidR="00440B20">
        <w:t>p/p</w:t>
      </w:r>
      <w:r w:rsidR="00C62F46">
        <w:t xml:space="preserve"> de bagazo de yacón. </w:t>
      </w:r>
      <w:r w:rsidR="00903D5C">
        <w:rPr>
          <w:lang w:val="es-ES_tradnl"/>
        </w:rPr>
        <w:t xml:space="preserve">La </w:t>
      </w:r>
      <w:proofErr w:type="spellStart"/>
      <w:r w:rsidR="00903D5C">
        <w:rPr>
          <w:lang w:val="es-ES_tradnl"/>
        </w:rPr>
        <w:t>natamicina</w:t>
      </w:r>
      <w:proofErr w:type="spellEnd"/>
      <w:r w:rsidR="00903D5C">
        <w:rPr>
          <w:lang w:val="es-ES_tradnl"/>
        </w:rPr>
        <w:t xml:space="preserve"> se agregó en la fase acuosa y los </w:t>
      </w:r>
      <w:r w:rsidR="00440B20">
        <w:rPr>
          <w:lang w:val="es-ES_tradnl"/>
        </w:rPr>
        <w:t>AE</w:t>
      </w:r>
      <w:r w:rsidR="00903D5C">
        <w:rPr>
          <w:lang w:val="es-ES_tradnl"/>
        </w:rPr>
        <w:t xml:space="preserve"> se adicionaron junto al aceite de canola. </w:t>
      </w:r>
      <w:r w:rsidR="00C62F46">
        <w:t>Se realizó la emulsificación con un homogeneizador de alta velocidad</w:t>
      </w:r>
      <w:r w:rsidR="0069160D">
        <w:t>.</w:t>
      </w:r>
      <w:r w:rsidR="00C61F38">
        <w:t xml:space="preserve"> </w:t>
      </w:r>
      <w:r w:rsidR="00AC23CB">
        <w:t xml:space="preserve">Todos los sistemas se inocularon con </w:t>
      </w:r>
      <w:r w:rsidR="00AC23CB">
        <w:rPr>
          <w:i/>
        </w:rPr>
        <w:t xml:space="preserve">Z. </w:t>
      </w:r>
      <w:proofErr w:type="spellStart"/>
      <w:r w:rsidR="00AC23CB">
        <w:rPr>
          <w:i/>
        </w:rPr>
        <w:t>bailii</w:t>
      </w:r>
      <w:proofErr w:type="spellEnd"/>
      <w:r w:rsidR="00AC23CB">
        <w:t xml:space="preserve">, se incubaron a </w:t>
      </w:r>
      <w:r w:rsidR="00903D5C">
        <w:t xml:space="preserve">5 </w:t>
      </w:r>
      <w:proofErr w:type="spellStart"/>
      <w:r w:rsidR="00440B20">
        <w:t>ó</w:t>
      </w:r>
      <w:proofErr w:type="spellEnd"/>
      <w:r w:rsidR="00C62F46">
        <w:t xml:space="preserve"> </w:t>
      </w:r>
      <w:r w:rsidR="00AC23CB">
        <w:t>25ºC y</w:t>
      </w:r>
      <w:r w:rsidR="00440B20">
        <w:t>,</w:t>
      </w:r>
      <w:r w:rsidR="00AC23CB">
        <w:t xml:space="preserve"> </w:t>
      </w:r>
      <w:r w:rsidR="005233AC">
        <w:t>a l</w:t>
      </w:r>
      <w:r w:rsidR="00EA1705">
        <w:t>as</w:t>
      </w:r>
      <w:r w:rsidR="00C62F46">
        <w:t xml:space="preserve"> 0, 24, 48 y 120 h</w:t>
      </w:r>
      <w:r w:rsidR="00440B20">
        <w:t xml:space="preserve"> </w:t>
      </w:r>
      <w:r w:rsidR="00AC23CB">
        <w:t>se evaluó la población de la levadura por recuento de viables en placa.</w:t>
      </w:r>
      <w:r w:rsidR="00440B20">
        <w:t xml:space="preserve"> </w:t>
      </w:r>
      <w:r w:rsidR="003E51F7">
        <w:t>Para evaluar la estabilidad de las emulsiones, s</w:t>
      </w:r>
      <w:r w:rsidR="005233AC" w:rsidRPr="005233AC">
        <w:t xml:space="preserve">e determinó </w:t>
      </w:r>
      <w:r w:rsidR="0089090F">
        <w:t xml:space="preserve">el diámetro de </w:t>
      </w:r>
      <w:proofErr w:type="spellStart"/>
      <w:r w:rsidR="0089090F" w:rsidRPr="005233AC">
        <w:rPr>
          <w:lang w:val="es-ES_tradnl"/>
        </w:rPr>
        <w:t>Sauter</w:t>
      </w:r>
      <w:proofErr w:type="spellEnd"/>
      <w:r w:rsidR="0089090F">
        <w:rPr>
          <w:lang w:val="es-ES_tradnl"/>
        </w:rPr>
        <w:t xml:space="preserve"> (</w:t>
      </w:r>
      <w:r w:rsidR="0089090F" w:rsidRPr="005233AC">
        <w:rPr>
          <w:lang w:val="es-ES_tradnl"/>
        </w:rPr>
        <w:t>D</w:t>
      </w:r>
      <w:r w:rsidR="0089090F" w:rsidRPr="005233AC">
        <w:rPr>
          <w:vertAlign w:val="subscript"/>
          <w:lang w:val="es-ES_tradnl"/>
        </w:rPr>
        <w:t>3,2</w:t>
      </w:r>
      <w:r w:rsidR="0089090F">
        <w:rPr>
          <w:lang w:val="es-ES_tradnl"/>
        </w:rPr>
        <w:t xml:space="preserve">) y de </w:t>
      </w:r>
      <w:proofErr w:type="spellStart"/>
      <w:r w:rsidR="00257C1E">
        <w:rPr>
          <w:lang w:val="es-ES_tradnl"/>
        </w:rPr>
        <w:t>De</w:t>
      </w:r>
      <w:proofErr w:type="spellEnd"/>
      <w:r w:rsidR="00257C1E">
        <w:rPr>
          <w:lang w:val="es-ES_tradnl"/>
        </w:rPr>
        <w:t xml:space="preserve"> </w:t>
      </w:r>
      <w:proofErr w:type="spellStart"/>
      <w:r w:rsidR="0089090F" w:rsidRPr="0089090F">
        <w:rPr>
          <w:lang w:val="es-ES_tradnl"/>
        </w:rPr>
        <w:t>Broucker</w:t>
      </w:r>
      <w:proofErr w:type="spellEnd"/>
      <w:r w:rsidR="0089090F" w:rsidRPr="0089090F">
        <w:rPr>
          <w:lang w:val="es-ES_tradnl"/>
        </w:rPr>
        <w:t xml:space="preserve"> (D</w:t>
      </w:r>
      <w:r w:rsidR="0089090F" w:rsidRPr="00622E65">
        <w:rPr>
          <w:vertAlign w:val="subscript"/>
          <w:lang w:val="es-ES_tradnl"/>
        </w:rPr>
        <w:t>4,3</w:t>
      </w:r>
      <w:r w:rsidR="0089090F" w:rsidRPr="00BF3A25">
        <w:rPr>
          <w:lang w:val="es-ES_tradnl"/>
        </w:rPr>
        <w:t>)</w:t>
      </w:r>
      <w:r w:rsidR="005233AC" w:rsidRPr="005233AC">
        <w:t>.</w:t>
      </w:r>
      <w:r w:rsidR="00440B20">
        <w:t xml:space="preserve"> </w:t>
      </w:r>
      <w:r w:rsidR="00903D5C" w:rsidRPr="00C8657B">
        <w:rPr>
          <w:lang w:val="es-ES_tradnl"/>
        </w:rPr>
        <w:t>Todas las emulsiones permanecieron estables durante el ensayo</w:t>
      </w:r>
      <w:r w:rsidR="00440B20">
        <w:rPr>
          <w:lang w:val="es-ES_tradnl"/>
        </w:rPr>
        <w:t xml:space="preserve"> </w:t>
      </w:r>
      <w:r w:rsidR="0089344B" w:rsidRPr="005233AC">
        <w:rPr>
          <w:lang w:val="es-ES_tradnl"/>
        </w:rPr>
        <w:t xml:space="preserve">y presentaron </w:t>
      </w:r>
      <w:r w:rsidR="0089090F">
        <w:rPr>
          <w:lang w:val="es-ES_tradnl"/>
        </w:rPr>
        <w:t xml:space="preserve">valores de </w:t>
      </w:r>
      <w:r w:rsidR="0089344B" w:rsidRPr="005233AC">
        <w:rPr>
          <w:lang w:val="es-ES_tradnl"/>
        </w:rPr>
        <w:t>D</w:t>
      </w:r>
      <w:r w:rsidR="0089344B" w:rsidRPr="005233AC">
        <w:rPr>
          <w:vertAlign w:val="subscript"/>
          <w:lang w:val="es-ES_tradnl"/>
        </w:rPr>
        <w:t>3,2</w:t>
      </w:r>
      <w:r w:rsidR="00BD5433">
        <w:rPr>
          <w:vertAlign w:val="subscript"/>
          <w:lang w:val="es-ES_tradnl"/>
        </w:rPr>
        <w:t xml:space="preserve"> </w:t>
      </w:r>
      <w:r w:rsidR="005233AC">
        <w:rPr>
          <w:lang w:val="es-ES_tradnl"/>
        </w:rPr>
        <w:t>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12,5</w:t>
      </w:r>
      <w:r w:rsidR="005233AC">
        <w:rPr>
          <w:lang w:val="es-ES_tradnl"/>
        </w:rPr>
        <w:t>-16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89344B" w:rsidRPr="005233AC">
        <w:rPr>
          <w:lang w:val="es-ES_tradnl"/>
        </w:rPr>
        <w:t xml:space="preserve"> y de D</w:t>
      </w:r>
      <w:r w:rsidR="0089344B" w:rsidRPr="005233AC">
        <w:rPr>
          <w:vertAlign w:val="subscript"/>
          <w:lang w:val="es-ES_tradnl"/>
        </w:rPr>
        <w:t>4,3</w:t>
      </w:r>
      <w:r w:rsidR="005233AC">
        <w:rPr>
          <w:lang w:val="es-ES_tradnl"/>
        </w:rPr>
        <w:t xml:space="preserve"> entre</w:t>
      </w:r>
      <w:r w:rsidR="00EA1705">
        <w:rPr>
          <w:lang w:val="es-ES_tradnl"/>
        </w:rPr>
        <w:t xml:space="preserve"> </w:t>
      </w:r>
      <w:r w:rsidR="00C61F38">
        <w:rPr>
          <w:lang w:val="es-ES_tradnl"/>
        </w:rPr>
        <w:t>16</w:t>
      </w:r>
      <w:r w:rsidR="00257C1E">
        <w:rPr>
          <w:lang w:val="es-ES_tradnl"/>
        </w:rPr>
        <w:t>,0</w:t>
      </w:r>
      <w:r w:rsidR="00C61F38">
        <w:rPr>
          <w:lang w:val="es-ES_tradnl"/>
        </w:rPr>
        <w:t>-21</w:t>
      </w:r>
      <w:r w:rsidR="0089344B" w:rsidRPr="005233AC">
        <w:rPr>
          <w:lang w:val="es-ES_tradnl"/>
        </w:rPr>
        <w:t xml:space="preserve">,0 </w:t>
      </w:r>
      <w:proofErr w:type="spellStart"/>
      <w:r w:rsidR="0089344B" w:rsidRPr="005233AC">
        <w:rPr>
          <w:lang w:val="es-ES_tradnl"/>
        </w:rPr>
        <w:t>μm</w:t>
      </w:r>
      <w:proofErr w:type="spellEnd"/>
      <w:r w:rsidR="00903D5C" w:rsidRPr="005233AC">
        <w:rPr>
          <w:lang w:val="es-ES_tradnl"/>
        </w:rPr>
        <w:t xml:space="preserve">. En la primera etapa se </w:t>
      </w:r>
      <w:r w:rsidR="00146451" w:rsidRPr="005233AC">
        <w:rPr>
          <w:lang w:val="es-ES_tradnl"/>
        </w:rPr>
        <w:t>observó</w:t>
      </w:r>
      <w:r w:rsidR="00903D5C" w:rsidRPr="005233AC">
        <w:rPr>
          <w:lang w:val="es-ES_tradnl"/>
        </w:rPr>
        <w:t xml:space="preserve"> que </w:t>
      </w:r>
      <w:r w:rsidR="00301BD5">
        <w:rPr>
          <w:lang w:val="es-ES_tradnl"/>
        </w:rPr>
        <w:t xml:space="preserve">el crecimiento de </w:t>
      </w:r>
      <w:r w:rsidR="00301BD5" w:rsidRPr="00C8657B">
        <w:rPr>
          <w:i/>
          <w:iCs/>
          <w:lang w:val="es-ES_tradnl"/>
        </w:rPr>
        <w:t xml:space="preserve">Z. </w:t>
      </w:r>
      <w:proofErr w:type="spellStart"/>
      <w:r w:rsidR="00301BD5" w:rsidRPr="00C8657B">
        <w:rPr>
          <w:i/>
          <w:iCs/>
          <w:lang w:val="es-ES_tradnl"/>
        </w:rPr>
        <w:t>bailii</w:t>
      </w:r>
      <w:proofErr w:type="spellEnd"/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>no se afectó significativamente</w:t>
      </w:r>
      <w:r w:rsidR="00301BD5" w:rsidRPr="005233AC">
        <w:rPr>
          <w:lang w:val="es-ES_tradnl"/>
        </w:rPr>
        <w:t xml:space="preserve"> </w:t>
      </w:r>
      <w:r w:rsidR="00301BD5">
        <w:rPr>
          <w:lang w:val="es-ES_tradnl"/>
        </w:rPr>
        <w:t xml:space="preserve">por </w:t>
      </w:r>
      <w:r w:rsidR="00903D5C" w:rsidRPr="005233AC">
        <w:rPr>
          <w:lang w:val="es-ES_tradnl"/>
        </w:rPr>
        <w:t xml:space="preserve">la presencia </w:t>
      </w:r>
      <w:r w:rsidR="00903D5C">
        <w:rPr>
          <w:lang w:val="es-ES_tradnl"/>
        </w:rPr>
        <w:t xml:space="preserve">de </w:t>
      </w:r>
      <w:r w:rsidR="00440B20">
        <w:rPr>
          <w:lang w:val="es-ES_tradnl"/>
        </w:rPr>
        <w:t>AE</w:t>
      </w:r>
      <w:r w:rsidR="00301BD5">
        <w:rPr>
          <w:lang w:val="es-ES_tradnl"/>
        </w:rPr>
        <w:t xml:space="preserve"> </w:t>
      </w:r>
      <w:r w:rsidR="0014494B">
        <w:rPr>
          <w:lang w:val="es-ES_tradnl"/>
        </w:rPr>
        <w:t>ni por el ag</w:t>
      </w:r>
      <w:r w:rsidR="005155AB">
        <w:rPr>
          <w:lang w:val="es-ES_tradnl"/>
        </w:rPr>
        <w:t>regado de 12</w:t>
      </w:r>
      <w:r w:rsidR="0014494B">
        <w:rPr>
          <w:lang w:val="es-ES_tradnl"/>
        </w:rPr>
        <w:t xml:space="preserve">ppm de </w:t>
      </w:r>
      <w:proofErr w:type="spellStart"/>
      <w:r w:rsidR="0014494B">
        <w:rPr>
          <w:lang w:val="es-ES_tradnl"/>
        </w:rPr>
        <w:t>natamicina</w:t>
      </w:r>
      <w:proofErr w:type="spellEnd"/>
      <w:r w:rsidR="0014494B">
        <w:rPr>
          <w:lang w:val="es-ES_tradnl"/>
        </w:rPr>
        <w:t>. Sin embargo, l</w:t>
      </w:r>
      <w:r w:rsidR="00301BD5">
        <w:rPr>
          <w:lang w:val="es-ES_tradnl"/>
        </w:rPr>
        <w:t xml:space="preserve">a combinación de ambos preservadores </w:t>
      </w:r>
      <w:r w:rsidR="00440B20">
        <w:rPr>
          <w:lang w:val="es-ES_tradnl"/>
        </w:rPr>
        <w:t>redujo</w:t>
      </w:r>
      <w:r w:rsidR="00301BD5">
        <w:rPr>
          <w:lang w:val="es-ES_tradnl"/>
        </w:rPr>
        <w:t xml:space="preserve"> el crecimiento</w:t>
      </w:r>
      <w:r w:rsidR="00EA1705">
        <w:rPr>
          <w:lang w:val="es-ES_tradnl"/>
        </w:rPr>
        <w:t xml:space="preserve"> a</w:t>
      </w:r>
      <w:r w:rsidR="00301BD5">
        <w:rPr>
          <w:lang w:val="es-ES_tradnl"/>
        </w:rPr>
        <w:t xml:space="preserve"> partir de</w:t>
      </w:r>
      <w:r w:rsidR="00EA1705">
        <w:rPr>
          <w:lang w:val="es-ES_tradnl"/>
        </w:rPr>
        <w:t xml:space="preserve"> </w:t>
      </w:r>
      <w:r w:rsidR="0089344B">
        <w:rPr>
          <w:lang w:val="es-ES_tradnl"/>
        </w:rPr>
        <w:t>las 48 h</w:t>
      </w:r>
      <w:r w:rsidR="0014494B">
        <w:rPr>
          <w:lang w:val="es-ES_tradnl"/>
        </w:rPr>
        <w:t xml:space="preserve"> en 1</w:t>
      </w:r>
      <w:r w:rsidR="00301BD5">
        <w:rPr>
          <w:lang w:val="es-ES_tradnl"/>
        </w:rPr>
        <w:t xml:space="preserve"> ciclo-log</w:t>
      </w:r>
      <w:r w:rsidR="0089344B">
        <w:rPr>
          <w:lang w:val="es-ES_tradnl"/>
        </w:rPr>
        <w:t xml:space="preserve">. </w:t>
      </w:r>
      <w:r w:rsidR="009235D4">
        <w:rPr>
          <w:lang w:val="es-ES_tradnl"/>
        </w:rPr>
        <w:t>A partir de estos resultados</w:t>
      </w:r>
      <w:r w:rsidR="00EA1705">
        <w:rPr>
          <w:lang w:val="es-ES_tradnl"/>
        </w:rPr>
        <w:t>, en la segunda etapa,</w:t>
      </w:r>
      <w:r w:rsidR="009235D4">
        <w:rPr>
          <w:lang w:val="es-ES_tradnl"/>
        </w:rPr>
        <w:t xml:space="preserve"> se decidió </w:t>
      </w:r>
      <w:r w:rsidR="00301BD5">
        <w:rPr>
          <w:lang w:val="es-ES_tradnl"/>
        </w:rPr>
        <w:t>duplicar</w:t>
      </w:r>
      <w:r w:rsidR="009235D4">
        <w:rPr>
          <w:lang w:val="es-ES_tradnl"/>
        </w:rPr>
        <w:t xml:space="preserve"> la concentración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y aplicar </w:t>
      </w:r>
      <w:r w:rsidR="009639BE">
        <w:rPr>
          <w:lang w:val="es-ES_tradnl"/>
        </w:rPr>
        <w:t xml:space="preserve">como </w:t>
      </w:r>
      <w:r w:rsidR="009235D4">
        <w:rPr>
          <w:lang w:val="es-ES_tradnl"/>
        </w:rPr>
        <w:t>barrera de conservación</w:t>
      </w:r>
      <w:r w:rsidR="009639BE">
        <w:rPr>
          <w:lang w:val="es-ES_tradnl"/>
        </w:rPr>
        <w:t xml:space="preserve"> adicional, el almacenamiento refrigerado</w:t>
      </w:r>
      <w:r w:rsidR="009235D4">
        <w:rPr>
          <w:lang w:val="es-ES_tradnl"/>
        </w:rPr>
        <w:t xml:space="preserve">. </w:t>
      </w:r>
      <w:r w:rsidR="00267BF1">
        <w:rPr>
          <w:lang w:val="es-ES_tradnl"/>
        </w:rPr>
        <w:t xml:space="preserve">A </w:t>
      </w:r>
      <w:r w:rsidR="005155AB">
        <w:rPr>
          <w:lang w:val="es-ES_tradnl"/>
        </w:rPr>
        <w:t>25ºC, el agregado de 24</w:t>
      </w:r>
      <w:r w:rsidR="009235D4">
        <w:rPr>
          <w:lang w:val="es-ES_tradnl"/>
        </w:rPr>
        <w:t xml:space="preserve">ppm de </w:t>
      </w:r>
      <w:proofErr w:type="spellStart"/>
      <w:r w:rsidR="009235D4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 </w:t>
      </w:r>
      <w:r w:rsidR="004A38E2">
        <w:rPr>
          <w:lang w:val="es-ES_tradnl"/>
        </w:rPr>
        <w:t>redujo el</w:t>
      </w:r>
      <w:r w:rsidR="009235D4">
        <w:rPr>
          <w:lang w:val="es-ES_tradnl"/>
        </w:rPr>
        <w:t xml:space="preserve"> crecimiento de la levadura, siendo significativo a</w:t>
      </w:r>
      <w:r w:rsidR="004A38E2">
        <w:rPr>
          <w:lang w:val="es-ES_tradnl"/>
        </w:rPr>
        <w:t xml:space="preserve"> partir de</w:t>
      </w:r>
      <w:r w:rsidR="009235D4">
        <w:rPr>
          <w:lang w:val="es-ES_tradnl"/>
        </w:rPr>
        <w:t xml:space="preserve"> las 24 h</w:t>
      </w:r>
      <w:r w:rsidR="004A38E2">
        <w:rPr>
          <w:lang w:val="es-ES_tradnl"/>
        </w:rPr>
        <w:t xml:space="preserve"> con respecto al sistema control y a los sistemas con AE y/o con </w:t>
      </w:r>
      <w:r w:rsidR="005155AB">
        <w:rPr>
          <w:lang w:val="es-ES_tradnl"/>
        </w:rPr>
        <w:t>12</w:t>
      </w:r>
      <w:r w:rsidR="004A38E2">
        <w:rPr>
          <w:lang w:val="es-ES_tradnl"/>
        </w:rPr>
        <w:t xml:space="preserve">ppm de </w:t>
      </w:r>
      <w:proofErr w:type="spellStart"/>
      <w:r w:rsidR="004A38E2">
        <w:rPr>
          <w:lang w:val="es-ES_tradnl"/>
        </w:rPr>
        <w:t>natamicina</w:t>
      </w:r>
      <w:proofErr w:type="spellEnd"/>
      <w:r w:rsidR="009235D4">
        <w:rPr>
          <w:lang w:val="es-ES_tradnl"/>
        </w:rPr>
        <w:t xml:space="preserve">. </w:t>
      </w:r>
      <w:r w:rsidR="00257C1E">
        <w:rPr>
          <w:lang w:val="es-ES_tradnl"/>
        </w:rPr>
        <w:t>A</w:t>
      </w:r>
      <w:r w:rsidR="009235D4">
        <w:rPr>
          <w:lang w:val="es-ES_tradnl"/>
        </w:rPr>
        <w:t xml:space="preserve">lmacenar a 5ºC redujo significativamente el </w:t>
      </w:r>
      <w:r w:rsidR="00724208">
        <w:rPr>
          <w:lang w:val="es-ES_tradnl"/>
        </w:rPr>
        <w:t>crecimiento</w:t>
      </w:r>
      <w:r w:rsidR="009235D4">
        <w:rPr>
          <w:lang w:val="es-ES_tradnl"/>
        </w:rPr>
        <w:t xml:space="preserve"> de la levadura</w:t>
      </w:r>
      <w:r w:rsidR="00724208">
        <w:rPr>
          <w:lang w:val="es-ES_tradnl"/>
        </w:rPr>
        <w:t xml:space="preserve"> </w:t>
      </w:r>
      <w:r w:rsidR="004A38E2">
        <w:rPr>
          <w:lang w:val="es-ES_tradnl"/>
        </w:rPr>
        <w:t xml:space="preserve">en 5 ciclos-log a las 24 </w:t>
      </w:r>
      <w:proofErr w:type="spellStart"/>
      <w:r w:rsidR="004A38E2">
        <w:rPr>
          <w:lang w:val="es-ES_tradnl"/>
        </w:rPr>
        <w:t>hs</w:t>
      </w:r>
      <w:proofErr w:type="spellEnd"/>
      <w:r w:rsidR="004A38E2">
        <w:rPr>
          <w:lang w:val="es-ES_tradnl"/>
        </w:rPr>
        <w:t xml:space="preserve"> y en 7 ciclos-log </w:t>
      </w:r>
      <w:r w:rsidR="005155AB">
        <w:rPr>
          <w:lang w:val="es-ES_tradnl"/>
        </w:rPr>
        <w:t>a las 48</w:t>
      </w:r>
      <w:r w:rsidR="004A38E2">
        <w:rPr>
          <w:lang w:val="es-ES_tradnl"/>
        </w:rPr>
        <w:t xml:space="preserve"> </w:t>
      </w:r>
      <w:proofErr w:type="spellStart"/>
      <w:r w:rsidR="004A38E2">
        <w:rPr>
          <w:lang w:val="es-ES_tradnl"/>
        </w:rPr>
        <w:t>hs</w:t>
      </w:r>
      <w:proofErr w:type="spellEnd"/>
      <w:r w:rsidR="005155AB">
        <w:rPr>
          <w:lang w:val="es-ES_tradnl"/>
        </w:rPr>
        <w:t>,</w:t>
      </w:r>
      <w:r w:rsidR="004A38E2">
        <w:rPr>
          <w:lang w:val="es-ES_tradnl"/>
        </w:rPr>
        <w:t xml:space="preserve"> con respecto al control </w:t>
      </w:r>
      <w:r w:rsidR="00724208">
        <w:rPr>
          <w:lang w:val="es-ES_tradnl"/>
        </w:rPr>
        <w:t xml:space="preserve">y </w:t>
      </w:r>
      <w:r w:rsidR="009235D4">
        <w:rPr>
          <w:lang w:val="es-ES_tradnl"/>
        </w:rPr>
        <w:t>la pre</w:t>
      </w:r>
      <w:r w:rsidR="005155AB">
        <w:rPr>
          <w:lang w:val="es-ES_tradnl"/>
        </w:rPr>
        <w:t>sencia de 24</w:t>
      </w:r>
      <w:r w:rsidR="00724208">
        <w:rPr>
          <w:lang w:val="es-ES_tradnl"/>
        </w:rPr>
        <w:t xml:space="preserve">ppm de </w:t>
      </w:r>
      <w:proofErr w:type="spellStart"/>
      <w:r w:rsidR="00724208">
        <w:rPr>
          <w:lang w:val="es-ES_tradnl"/>
        </w:rPr>
        <w:lastRenderedPageBreak/>
        <w:t>natamicina</w:t>
      </w:r>
      <w:proofErr w:type="spellEnd"/>
      <w:r w:rsidR="00724208">
        <w:rPr>
          <w:lang w:val="es-ES_tradnl"/>
        </w:rPr>
        <w:t xml:space="preserve"> redujo aún más el crecimiento a las 120 h</w:t>
      </w:r>
      <w:r w:rsidR="005155AB">
        <w:rPr>
          <w:lang w:val="es-ES_tradnl"/>
        </w:rPr>
        <w:t xml:space="preserve"> (7 ciclos-log con respecto al control)</w:t>
      </w:r>
      <w:r w:rsidR="00724208">
        <w:rPr>
          <w:lang w:val="es-ES_tradnl"/>
        </w:rPr>
        <w:t xml:space="preserve">. </w:t>
      </w:r>
      <w:r w:rsidR="00724208" w:rsidRPr="00724208">
        <w:rPr>
          <w:lang w:val="es-ES_tradnl"/>
        </w:rPr>
        <w:t>Los resultados comentados des</w:t>
      </w:r>
      <w:r w:rsidR="00724208">
        <w:rPr>
          <w:lang w:val="es-ES_tradnl"/>
        </w:rPr>
        <w:t xml:space="preserve">tacan la importancia </w:t>
      </w:r>
      <w:r w:rsidR="00257C1E">
        <w:rPr>
          <w:lang w:val="es-ES_tradnl"/>
        </w:rPr>
        <w:t xml:space="preserve">de la selección de los adecuados factores de conservación </w:t>
      </w:r>
      <w:r w:rsidR="00724208">
        <w:rPr>
          <w:lang w:val="es-ES_tradnl"/>
        </w:rPr>
        <w:t xml:space="preserve">que </w:t>
      </w:r>
      <w:r w:rsidR="00724208" w:rsidRPr="00724208">
        <w:rPr>
          <w:lang w:val="es-ES_tradnl"/>
        </w:rPr>
        <w:t>s</w:t>
      </w:r>
      <w:r w:rsidR="00724208">
        <w:rPr>
          <w:lang w:val="es-ES_tradnl"/>
        </w:rPr>
        <w:t>obre el desarrollo microbiano</w:t>
      </w:r>
      <w:r w:rsidR="0009084E">
        <w:rPr>
          <w:lang w:val="es-ES_tradnl"/>
        </w:rPr>
        <w:t>.</w:t>
      </w:r>
    </w:p>
    <w:p w14:paraId="2B466F32" w14:textId="77777777" w:rsidR="00146451" w:rsidRDefault="00146451" w:rsidP="00C62F46">
      <w:pPr>
        <w:spacing w:after="0" w:line="240" w:lineRule="auto"/>
        <w:ind w:left="0" w:hanging="2"/>
        <w:rPr>
          <w:lang w:val="es-ES_tradnl"/>
        </w:rPr>
      </w:pPr>
    </w:p>
    <w:p w14:paraId="20104FFC" w14:textId="54B61627" w:rsidR="0069160D" w:rsidRDefault="00632420" w:rsidP="00176F36">
      <w:pPr>
        <w:spacing w:after="0" w:line="240" w:lineRule="auto"/>
        <w:ind w:left="0" w:hanging="2"/>
      </w:pPr>
      <w:r>
        <w:t xml:space="preserve">Palabras Clave: </w:t>
      </w:r>
      <w:r w:rsidR="00AC23CB">
        <w:t>aceites esenciales,</w:t>
      </w:r>
      <w:r w:rsidR="00005149">
        <w:t xml:space="preserve"> </w:t>
      </w:r>
      <w:r w:rsidR="00EA1705">
        <w:t>tecnología de barreras</w:t>
      </w:r>
      <w:r w:rsidR="00AC23CB">
        <w:t>, emulsiones</w:t>
      </w:r>
      <w:r w:rsidR="00A31890">
        <w:t xml:space="preserve"> aceite en agua</w:t>
      </w:r>
      <w:r w:rsidR="00AC23CB">
        <w:t xml:space="preserve">, </w:t>
      </w:r>
      <w:proofErr w:type="spellStart"/>
      <w:r w:rsidR="00AC23CB">
        <w:t>natamicina</w:t>
      </w:r>
      <w:proofErr w:type="spellEnd"/>
    </w:p>
    <w:p w14:paraId="687CB506" w14:textId="1339A5BD" w:rsidR="008334EA" w:rsidRDefault="008334EA" w:rsidP="00176F36">
      <w:pPr>
        <w:spacing w:after="0" w:line="240" w:lineRule="auto"/>
        <w:ind w:left="0" w:hanging="2"/>
      </w:pPr>
    </w:p>
    <w:p w14:paraId="2EF87EE7" w14:textId="77777777" w:rsidR="000E46A8" w:rsidRPr="008334EA" w:rsidRDefault="000E46A8" w:rsidP="00176F36">
      <w:pPr>
        <w:spacing w:after="0" w:line="240" w:lineRule="auto"/>
        <w:ind w:left="0" w:hanging="2"/>
        <w:rPr>
          <w:color w:val="FF0000"/>
        </w:rPr>
      </w:pPr>
      <w:bookmarkStart w:id="0" w:name="_GoBack"/>
      <w:bookmarkEnd w:id="0"/>
    </w:p>
    <w:sectPr w:rsidR="000E46A8" w:rsidRPr="008334EA" w:rsidSect="002728D4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FF71E" w14:textId="77777777" w:rsidR="00A562BE" w:rsidRDefault="00A562BE" w:rsidP="00764C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ECBFB1" w14:textId="77777777" w:rsidR="00A562BE" w:rsidRDefault="00A562BE" w:rsidP="00764C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15F97" w14:textId="77777777" w:rsidR="00A562BE" w:rsidRDefault="00A562BE" w:rsidP="00764C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18C175" w14:textId="77777777" w:rsidR="00A562BE" w:rsidRDefault="00A562BE" w:rsidP="00764C7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5B42" w14:textId="77777777" w:rsidR="006C7093" w:rsidRDefault="00632420" w:rsidP="00764C7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763C597" wp14:editId="29A0240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93"/>
    <w:rsid w:val="00005149"/>
    <w:rsid w:val="000143D6"/>
    <w:rsid w:val="00045CFE"/>
    <w:rsid w:val="0009084E"/>
    <w:rsid w:val="000C2706"/>
    <w:rsid w:val="000E46A8"/>
    <w:rsid w:val="0014494B"/>
    <w:rsid w:val="00146451"/>
    <w:rsid w:val="001470A5"/>
    <w:rsid w:val="00176F36"/>
    <w:rsid w:val="001A3CC9"/>
    <w:rsid w:val="00257C1E"/>
    <w:rsid w:val="00267BF1"/>
    <w:rsid w:val="002728D4"/>
    <w:rsid w:val="002B36F5"/>
    <w:rsid w:val="00301BD5"/>
    <w:rsid w:val="00301CD6"/>
    <w:rsid w:val="00377112"/>
    <w:rsid w:val="003909E8"/>
    <w:rsid w:val="003E51F7"/>
    <w:rsid w:val="0042673E"/>
    <w:rsid w:val="00440B20"/>
    <w:rsid w:val="004413FA"/>
    <w:rsid w:val="004A38E2"/>
    <w:rsid w:val="005155AB"/>
    <w:rsid w:val="005233AC"/>
    <w:rsid w:val="0060507A"/>
    <w:rsid w:val="00622E65"/>
    <w:rsid w:val="00632420"/>
    <w:rsid w:val="00640662"/>
    <w:rsid w:val="0068001B"/>
    <w:rsid w:val="0069160D"/>
    <w:rsid w:val="006B61E1"/>
    <w:rsid w:val="006C7093"/>
    <w:rsid w:val="00707049"/>
    <w:rsid w:val="00724208"/>
    <w:rsid w:val="00742AA6"/>
    <w:rsid w:val="00764C73"/>
    <w:rsid w:val="00765C4A"/>
    <w:rsid w:val="007C4D75"/>
    <w:rsid w:val="007F57F4"/>
    <w:rsid w:val="008334EA"/>
    <w:rsid w:val="0085758B"/>
    <w:rsid w:val="0089090F"/>
    <w:rsid w:val="0089344B"/>
    <w:rsid w:val="008973DC"/>
    <w:rsid w:val="00903D5C"/>
    <w:rsid w:val="009235D4"/>
    <w:rsid w:val="009639BE"/>
    <w:rsid w:val="00994517"/>
    <w:rsid w:val="009A2973"/>
    <w:rsid w:val="00A31890"/>
    <w:rsid w:val="00A52BC3"/>
    <w:rsid w:val="00A562BE"/>
    <w:rsid w:val="00AA0740"/>
    <w:rsid w:val="00AC23CB"/>
    <w:rsid w:val="00BD5433"/>
    <w:rsid w:val="00BE1D26"/>
    <w:rsid w:val="00BF3A25"/>
    <w:rsid w:val="00C61F38"/>
    <w:rsid w:val="00C62F46"/>
    <w:rsid w:val="00CF7F50"/>
    <w:rsid w:val="00D0722E"/>
    <w:rsid w:val="00DD5776"/>
    <w:rsid w:val="00E5612D"/>
    <w:rsid w:val="00E6592D"/>
    <w:rsid w:val="00EA1705"/>
    <w:rsid w:val="00EA31AE"/>
    <w:rsid w:val="00EA6B99"/>
    <w:rsid w:val="00F00AB1"/>
    <w:rsid w:val="00F122FA"/>
    <w:rsid w:val="00FA5422"/>
    <w:rsid w:val="00FB302A"/>
    <w:rsid w:val="00FC458C"/>
    <w:rsid w:val="00FE3C94"/>
    <w:rsid w:val="00FF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8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28D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28D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28D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728D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28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28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28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28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28D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28D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28D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28D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2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A1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7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7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36F5"/>
    <w:pPr>
      <w:spacing w:after="0" w:line="240" w:lineRule="auto"/>
      <w:jc w:val="left"/>
    </w:pPr>
    <w:rPr>
      <w:position w:val="-1"/>
      <w:lang w:eastAsia="en-US"/>
    </w:rPr>
  </w:style>
  <w:style w:type="table" w:styleId="Tablaconcuadrcula">
    <w:name w:val="Table Grid"/>
    <w:basedOn w:val="Tablanormal"/>
    <w:uiPriority w:val="59"/>
    <w:rsid w:val="0039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8D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728D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728D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728D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728D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728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728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728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728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728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728D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728D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728D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728D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728D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728D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728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EA1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7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70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70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36F5"/>
    <w:pPr>
      <w:spacing w:after="0" w:line="240" w:lineRule="auto"/>
      <w:jc w:val="left"/>
    </w:pPr>
    <w:rPr>
      <w:position w:val="-1"/>
      <w:lang w:eastAsia="en-US"/>
    </w:rPr>
  </w:style>
  <w:style w:type="table" w:styleId="Tablaconcuadrcula">
    <w:name w:val="Table Grid"/>
    <w:basedOn w:val="Tablanormal"/>
    <w:uiPriority w:val="59"/>
    <w:rsid w:val="0039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EC2F7-C49C-4059-B88B-3C1985CA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Aldana Zalazar</cp:lastModifiedBy>
  <cp:revision>3</cp:revision>
  <dcterms:created xsi:type="dcterms:W3CDTF">2022-08-11T16:41:00Z</dcterms:created>
  <dcterms:modified xsi:type="dcterms:W3CDTF">2022-08-16T15:34:00Z</dcterms:modified>
</cp:coreProperties>
</file>