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798B" w14:textId="77777777" w:rsidR="00E800F9" w:rsidRDefault="00E800F9" w:rsidP="00E800F9">
      <w:pPr>
        <w:pStyle w:val="Normal2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Bebida de permeado de lactosuero y extractos vegetales y su efecto en el </w:t>
      </w:r>
      <w:r>
        <w:rPr>
          <w:b/>
          <w:bCs/>
          <w:color w:val="000000"/>
        </w:rPr>
        <w:t>metabolismo de células de cáncer colorrectal</w:t>
      </w:r>
    </w:p>
    <w:p w14:paraId="204E94F3" w14:textId="77777777" w:rsidR="00E800F9" w:rsidRPr="00E800F9" w:rsidRDefault="00E800F9" w:rsidP="00E800F9">
      <w:pPr>
        <w:pStyle w:val="Normal2"/>
        <w:spacing w:after="0" w:line="240" w:lineRule="auto"/>
        <w:jc w:val="center"/>
        <w:rPr>
          <w:b/>
          <w:bCs/>
          <w:color w:val="000000"/>
        </w:rPr>
      </w:pPr>
    </w:p>
    <w:p w14:paraId="01B504C0" w14:textId="77777777" w:rsidR="00E6197F" w:rsidRPr="004F35C1" w:rsidRDefault="00FF08B7">
      <w:pPr>
        <w:pStyle w:val="Normal2"/>
        <w:spacing w:after="0" w:line="240" w:lineRule="auto"/>
        <w:jc w:val="center"/>
        <w:rPr>
          <w:sz w:val="22"/>
        </w:rPr>
      </w:pPr>
      <w:r w:rsidRPr="004F35C1">
        <w:rPr>
          <w:sz w:val="22"/>
        </w:rPr>
        <w:t>Peralta MI</w:t>
      </w:r>
      <w:r w:rsidR="009418A3" w:rsidRPr="004F35C1">
        <w:rPr>
          <w:sz w:val="22"/>
        </w:rPr>
        <w:t xml:space="preserve"> (1</w:t>
      </w:r>
      <w:r w:rsidRPr="004F35C1">
        <w:rPr>
          <w:sz w:val="22"/>
        </w:rPr>
        <w:t>,2</w:t>
      </w:r>
      <w:r w:rsidR="001F4D4B" w:rsidRPr="004F35C1">
        <w:rPr>
          <w:sz w:val="22"/>
        </w:rPr>
        <w:t xml:space="preserve">), Codemo CA (2), </w:t>
      </w:r>
      <w:r w:rsidR="002076AC" w:rsidRPr="004F35C1">
        <w:rPr>
          <w:sz w:val="22"/>
        </w:rPr>
        <w:t>Soria EA (2)</w:t>
      </w:r>
      <w:r w:rsidR="002076AC">
        <w:rPr>
          <w:sz w:val="22"/>
        </w:rPr>
        <w:t xml:space="preserve">, </w:t>
      </w:r>
      <w:r w:rsidR="00EA29DD" w:rsidRPr="004F35C1">
        <w:rPr>
          <w:sz w:val="22"/>
        </w:rPr>
        <w:t>Albrecht C (1,2), Sabini MC (2</w:t>
      </w:r>
      <w:r w:rsidR="004F35C1" w:rsidRPr="004F35C1">
        <w:rPr>
          <w:sz w:val="22"/>
        </w:rPr>
        <w:t>,3</w:t>
      </w:r>
      <w:r w:rsidR="00EA29DD" w:rsidRPr="004F35C1">
        <w:rPr>
          <w:sz w:val="22"/>
        </w:rPr>
        <w:t>)</w:t>
      </w:r>
      <w:r w:rsidR="001F4D4B" w:rsidRPr="004F35C1">
        <w:rPr>
          <w:sz w:val="22"/>
        </w:rPr>
        <w:t xml:space="preserve"> </w:t>
      </w:r>
    </w:p>
    <w:p w14:paraId="1883DE65" w14:textId="77777777" w:rsidR="00E6197F" w:rsidRDefault="00E6197F">
      <w:pPr>
        <w:pStyle w:val="Normal2"/>
        <w:spacing w:after="0" w:line="240" w:lineRule="auto"/>
        <w:jc w:val="center"/>
      </w:pPr>
    </w:p>
    <w:p w14:paraId="15F7755B" w14:textId="74583725" w:rsidR="00E6197F" w:rsidRDefault="009418A3" w:rsidP="005932CC">
      <w:pPr>
        <w:pStyle w:val="Normal2"/>
        <w:spacing w:after="0" w:line="240" w:lineRule="auto"/>
        <w:jc w:val="left"/>
      </w:pPr>
      <w:r>
        <w:t xml:space="preserve">(1) </w:t>
      </w:r>
      <w:r w:rsidR="00FF08B7">
        <w:t xml:space="preserve">Escuela de Nutrición, Facultad de Ciencias Médicas, UNC, </w:t>
      </w:r>
      <w:r w:rsidR="0044394C">
        <w:t>Córdoba, Argentina.</w:t>
      </w:r>
    </w:p>
    <w:p w14:paraId="515DD210" w14:textId="4F631132" w:rsidR="00E6197F" w:rsidRDefault="009418A3" w:rsidP="005932CC">
      <w:pPr>
        <w:pStyle w:val="Normal2"/>
        <w:spacing w:after="0" w:line="240" w:lineRule="auto"/>
        <w:jc w:val="left"/>
      </w:pPr>
      <w:r>
        <w:t xml:space="preserve">(2) </w:t>
      </w:r>
      <w:r w:rsidR="0044394C">
        <w:t>Instituto de Investigaciones en Ciencias de la Salud (INICSA</w:t>
      </w:r>
      <w:r w:rsidR="005932CC">
        <w:t xml:space="preserve">), </w:t>
      </w:r>
      <w:r w:rsidR="0044394C">
        <w:t>Córdoba, Argentina.</w:t>
      </w:r>
    </w:p>
    <w:p w14:paraId="17509DE3" w14:textId="1F23BA09" w:rsidR="004D1FCC" w:rsidRDefault="004D1FCC" w:rsidP="005932CC">
      <w:pPr>
        <w:pStyle w:val="Normal2"/>
        <w:spacing w:after="0" w:line="240" w:lineRule="auto"/>
        <w:jc w:val="left"/>
      </w:pPr>
      <w:r>
        <w:rPr>
          <w:lang w:val="es-ES"/>
        </w:rPr>
        <w:t xml:space="preserve">(3) </w:t>
      </w:r>
      <w:r w:rsidRPr="004D1FCC">
        <w:rPr>
          <w:iCs/>
          <w:lang w:val="es-ES"/>
        </w:rPr>
        <w:t>Dpto. Microbiología e Inmunología,</w:t>
      </w:r>
      <w:r w:rsidR="00FC7CC4">
        <w:rPr>
          <w:iCs/>
          <w:lang w:val="es-ES"/>
        </w:rPr>
        <w:t xml:space="preserve"> </w:t>
      </w:r>
      <w:r w:rsidRPr="004D1FCC">
        <w:rPr>
          <w:iCs/>
          <w:lang w:val="es-ES"/>
        </w:rPr>
        <w:t>U</w:t>
      </w:r>
      <w:r w:rsidR="00FC7CC4">
        <w:rPr>
          <w:iCs/>
          <w:lang w:val="es-ES"/>
        </w:rPr>
        <w:t xml:space="preserve">NRC, </w:t>
      </w:r>
      <w:r w:rsidR="00FC7CC4" w:rsidRPr="00FC7CC4">
        <w:rPr>
          <w:iCs/>
        </w:rPr>
        <w:t>Córdoba</w:t>
      </w:r>
      <w:r w:rsidR="00FC7CC4">
        <w:rPr>
          <w:iCs/>
        </w:rPr>
        <w:t>, Argentina.</w:t>
      </w:r>
    </w:p>
    <w:p w14:paraId="2B115CA5" w14:textId="77777777" w:rsidR="005932CC" w:rsidRDefault="005932CC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</w:p>
    <w:p w14:paraId="0AC5BA6D" w14:textId="3598340B" w:rsidR="00E6197F" w:rsidRDefault="0044394C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jc w:val="left"/>
        <w:rPr>
          <w:color w:val="000000"/>
        </w:rPr>
      </w:pPr>
      <w:r>
        <w:rPr>
          <w:color w:val="000000"/>
        </w:rPr>
        <w:t>mariana.peralta9216@gmail.com</w:t>
      </w:r>
      <w:r w:rsidR="009418A3">
        <w:rPr>
          <w:color w:val="000000"/>
        </w:rPr>
        <w:tab/>
      </w:r>
    </w:p>
    <w:p w14:paraId="5E8D9A79" w14:textId="77777777" w:rsidR="00E6197F" w:rsidRDefault="00E6197F">
      <w:pPr>
        <w:pStyle w:val="Normal2"/>
        <w:spacing w:after="0" w:line="240" w:lineRule="auto"/>
      </w:pPr>
    </w:p>
    <w:p w14:paraId="6A5E996C" w14:textId="62EE9E35" w:rsidR="00E800F9" w:rsidRDefault="00E800F9" w:rsidP="005932CC">
      <w:pPr>
        <w:rPr>
          <w:lang w:eastAsia="es-ES"/>
        </w:rPr>
      </w:pPr>
      <w:r w:rsidRPr="009C233D">
        <w:rPr>
          <w:lang w:eastAsia="es-ES"/>
        </w:rPr>
        <w:t xml:space="preserve">El lactosuero es </w:t>
      </w:r>
      <w:r>
        <w:rPr>
          <w:lang w:eastAsia="es-ES"/>
        </w:rPr>
        <w:t>el subproducto</w:t>
      </w:r>
      <w:r w:rsidRPr="009C233D">
        <w:rPr>
          <w:lang w:eastAsia="es-ES"/>
        </w:rPr>
        <w:t xml:space="preserve"> </w:t>
      </w:r>
      <w:r>
        <w:rPr>
          <w:lang w:eastAsia="es-ES"/>
        </w:rPr>
        <w:t>de la elaboración de quesos. A</w:t>
      </w:r>
      <w:r w:rsidRPr="009C233D">
        <w:rPr>
          <w:lang w:eastAsia="es-ES"/>
        </w:rPr>
        <w:t>proximadamente e</w:t>
      </w:r>
      <w:r>
        <w:rPr>
          <w:lang w:eastAsia="es-ES"/>
        </w:rPr>
        <w:t>l 60% se desecha</w:t>
      </w:r>
      <w:r w:rsidRPr="009C233D">
        <w:rPr>
          <w:lang w:eastAsia="es-ES"/>
        </w:rPr>
        <w:t xml:space="preserve">, </w:t>
      </w:r>
      <w:r>
        <w:rPr>
          <w:lang w:eastAsia="es-ES"/>
        </w:rPr>
        <w:t>provocando</w:t>
      </w:r>
      <w:r w:rsidR="00EA6154">
        <w:rPr>
          <w:lang w:eastAsia="es-ES"/>
        </w:rPr>
        <w:t xml:space="preserve"> un</w:t>
      </w:r>
      <w:r w:rsidRPr="009C233D">
        <w:rPr>
          <w:lang w:eastAsia="es-ES"/>
        </w:rPr>
        <w:t xml:space="preserve"> </w:t>
      </w:r>
      <w:r w:rsidR="00EA6154">
        <w:rPr>
          <w:lang w:eastAsia="es-ES"/>
        </w:rPr>
        <w:t>impacto ambiental negativo</w:t>
      </w:r>
      <w:r>
        <w:rPr>
          <w:lang w:eastAsia="es-ES"/>
        </w:rPr>
        <w:t xml:space="preserve">. </w:t>
      </w:r>
      <w:r w:rsidRPr="009C233D">
        <w:rPr>
          <w:lang w:eastAsia="es-ES"/>
        </w:rPr>
        <w:t xml:space="preserve">Su poder contaminante y atractivo valor nutricional </w:t>
      </w:r>
      <w:r>
        <w:rPr>
          <w:lang w:eastAsia="es-ES"/>
        </w:rPr>
        <w:t>han impulsado</w:t>
      </w:r>
      <w:r w:rsidRPr="009C233D">
        <w:rPr>
          <w:lang w:eastAsia="es-ES"/>
        </w:rPr>
        <w:t xml:space="preserve"> investigaciones en el desarrollo de productos, como bebidas refrescantes. </w:t>
      </w:r>
      <w:r>
        <w:rPr>
          <w:lang w:eastAsia="es-ES"/>
        </w:rPr>
        <w:t xml:space="preserve">Este estudio </w:t>
      </w:r>
      <w:r w:rsidRPr="009C233D">
        <w:rPr>
          <w:lang w:eastAsia="es-ES"/>
        </w:rPr>
        <w:t xml:space="preserve">buscó obtener un producto con beneficios para la salud utilizando </w:t>
      </w:r>
      <w:r>
        <w:rPr>
          <w:lang w:eastAsia="es-ES"/>
        </w:rPr>
        <w:t>lactosuero</w:t>
      </w:r>
      <w:r w:rsidRPr="009C233D">
        <w:rPr>
          <w:lang w:eastAsia="es-ES"/>
        </w:rPr>
        <w:t xml:space="preserve">, considerando que la lactosa, su carbohidrato principal, presenta un índice y carga glucémica inferior a la sacarosa, </w:t>
      </w:r>
      <w:r>
        <w:rPr>
          <w:lang w:eastAsia="es-ES"/>
        </w:rPr>
        <w:t>predominante</w:t>
      </w:r>
      <w:r w:rsidRPr="009C233D">
        <w:rPr>
          <w:lang w:eastAsia="es-ES"/>
        </w:rPr>
        <w:t xml:space="preserve"> en bebidas comerciales y cuyo consumo se relaciona con el desarrollo de enfermedades crónicas y </w:t>
      </w:r>
      <w:r>
        <w:rPr>
          <w:lang w:eastAsia="es-ES"/>
        </w:rPr>
        <w:t>específicamente</w:t>
      </w:r>
      <w:r w:rsidRPr="009C233D">
        <w:rPr>
          <w:lang w:eastAsia="es-ES"/>
        </w:rPr>
        <w:t xml:space="preserve"> cáncer colorrectal. Para </w:t>
      </w:r>
      <w:r>
        <w:rPr>
          <w:lang w:eastAsia="es-ES"/>
        </w:rPr>
        <w:t>optimizar</w:t>
      </w:r>
      <w:r w:rsidRPr="009C233D">
        <w:rPr>
          <w:lang w:eastAsia="es-ES"/>
        </w:rPr>
        <w:t xml:space="preserve"> </w:t>
      </w:r>
      <w:r>
        <w:rPr>
          <w:lang w:eastAsia="es-ES"/>
        </w:rPr>
        <w:t>su</w:t>
      </w:r>
      <w:r w:rsidRPr="009C233D">
        <w:rPr>
          <w:lang w:eastAsia="es-ES"/>
        </w:rPr>
        <w:t xml:space="preserve"> perfil nutricional,</w:t>
      </w:r>
      <w:r>
        <w:rPr>
          <w:lang w:eastAsia="es-ES"/>
        </w:rPr>
        <w:t xml:space="preserve"> </w:t>
      </w:r>
      <w:r w:rsidRPr="009C233D">
        <w:rPr>
          <w:lang w:eastAsia="es-ES"/>
        </w:rPr>
        <w:t>se suplementó con extractos vegetales</w:t>
      </w:r>
      <w:r>
        <w:rPr>
          <w:lang w:eastAsia="es-ES"/>
        </w:rPr>
        <w:t>:</w:t>
      </w:r>
      <w:r w:rsidRPr="009C233D">
        <w:rPr>
          <w:lang w:eastAsia="es-ES"/>
        </w:rPr>
        <w:t xml:space="preserve"> </w:t>
      </w:r>
      <w:r w:rsidRPr="009C233D">
        <w:rPr>
          <w:i/>
          <w:iCs/>
          <w:lang w:eastAsia="es-ES"/>
        </w:rPr>
        <w:t>Achyrocline satureioides</w:t>
      </w:r>
      <w:r w:rsidR="00EA6154">
        <w:rPr>
          <w:i/>
          <w:iCs/>
          <w:lang w:eastAsia="es-ES"/>
        </w:rPr>
        <w:t xml:space="preserve"> Lam.D.C.</w:t>
      </w:r>
      <w:r>
        <w:rPr>
          <w:i/>
          <w:iCs/>
          <w:lang w:eastAsia="es-ES"/>
        </w:rPr>
        <w:t xml:space="preserve"> / </w:t>
      </w:r>
      <w:r>
        <w:rPr>
          <w:lang w:eastAsia="es-ES"/>
        </w:rPr>
        <w:t>marcela del campo (AS)</w:t>
      </w:r>
      <w:r w:rsidRPr="009C233D">
        <w:rPr>
          <w:lang w:eastAsia="es-ES"/>
        </w:rPr>
        <w:t xml:space="preserve">, </w:t>
      </w:r>
      <w:r w:rsidRPr="009C233D">
        <w:rPr>
          <w:i/>
          <w:iCs/>
          <w:lang w:eastAsia="es-ES"/>
        </w:rPr>
        <w:t>Arachis hypogaea</w:t>
      </w:r>
      <w:r w:rsidR="00EA6154">
        <w:rPr>
          <w:i/>
          <w:iCs/>
          <w:lang w:eastAsia="es-ES"/>
        </w:rPr>
        <w:t xml:space="preserve"> L</w:t>
      </w:r>
      <w:r>
        <w:rPr>
          <w:lang w:eastAsia="es-ES"/>
        </w:rPr>
        <w:t>/ tegumento de maní (</w:t>
      </w:r>
      <w:r w:rsidRPr="009C233D">
        <w:rPr>
          <w:lang w:eastAsia="es-ES"/>
        </w:rPr>
        <w:t xml:space="preserve">AH) e </w:t>
      </w:r>
      <w:r w:rsidRPr="009C233D">
        <w:rPr>
          <w:i/>
          <w:iCs/>
          <w:lang w:eastAsia="es-ES"/>
        </w:rPr>
        <w:t>Ilex paraguariensis</w:t>
      </w:r>
      <w:r w:rsidR="009E601C">
        <w:rPr>
          <w:i/>
          <w:iCs/>
          <w:lang w:eastAsia="es-ES"/>
        </w:rPr>
        <w:t xml:space="preserve"> A.St.-</w:t>
      </w:r>
      <w:r w:rsidR="009E601C" w:rsidRPr="009E601C">
        <w:rPr>
          <w:i/>
          <w:iCs/>
          <w:lang w:eastAsia="es-ES"/>
        </w:rPr>
        <w:t>Hil</w:t>
      </w:r>
      <w:r>
        <w:rPr>
          <w:i/>
          <w:iCs/>
          <w:lang w:eastAsia="es-ES"/>
        </w:rPr>
        <w:t xml:space="preserve"> </w:t>
      </w:r>
      <w:r>
        <w:rPr>
          <w:lang w:eastAsia="es-ES"/>
        </w:rPr>
        <w:t>/ yerba mate (</w:t>
      </w:r>
      <w:r w:rsidRPr="009C233D">
        <w:rPr>
          <w:lang w:eastAsia="es-ES"/>
        </w:rPr>
        <w:t>IP), atendiendo al potencial quimi</w:t>
      </w:r>
      <w:r>
        <w:rPr>
          <w:lang w:eastAsia="es-ES"/>
        </w:rPr>
        <w:t>opreventivo de sus polifenoles, asociado</w:t>
      </w:r>
      <w:r w:rsidRPr="009C233D">
        <w:rPr>
          <w:lang w:eastAsia="es-ES"/>
        </w:rPr>
        <w:t xml:space="preserve"> a su capacidad de inhibir la captación y modificar el metabolismo de glucosa de células tumorales. Estas células presentan un predominio de la glucólisis sobre la fosforilación </w:t>
      </w:r>
      <w:r>
        <w:rPr>
          <w:lang w:eastAsia="es-ES"/>
        </w:rPr>
        <w:t>oxidativa para obtener energía, lo que se denomina efecto Warburg. Su reversión haría</w:t>
      </w:r>
      <w:r w:rsidRPr="009C233D">
        <w:rPr>
          <w:lang w:eastAsia="es-ES"/>
        </w:rPr>
        <w:t xml:space="preserve"> a las células </w:t>
      </w:r>
      <w:r>
        <w:rPr>
          <w:lang w:eastAsia="es-ES"/>
        </w:rPr>
        <w:t>tumorales</w:t>
      </w:r>
      <w:r w:rsidRPr="009C233D">
        <w:rPr>
          <w:lang w:eastAsia="es-ES"/>
        </w:rPr>
        <w:t xml:space="preserve"> más susceptibles a tratamientos.</w:t>
      </w:r>
      <w:r>
        <w:rPr>
          <w:lang w:eastAsia="es-ES"/>
        </w:rPr>
        <w:t xml:space="preserve"> Para comprobar esto</w:t>
      </w:r>
      <w:r w:rsidRPr="009C233D">
        <w:rPr>
          <w:lang w:eastAsia="es-ES"/>
        </w:rPr>
        <w:t>, monocapas de la línea celular Caco-2 (cáncer colorrectal) fueron tratados durante 24 hs</w:t>
      </w:r>
      <w:r w:rsidRPr="009C233D">
        <w:rPr>
          <w:szCs w:val="22"/>
          <w:lang w:eastAsia="es-ES"/>
        </w:rPr>
        <w:t xml:space="preserve"> </w:t>
      </w:r>
      <w:r w:rsidRPr="009C233D">
        <w:rPr>
          <w:lang w:eastAsia="es-ES"/>
        </w:rPr>
        <w:t xml:space="preserve">con tres formulaciones, conformadas por permeado de lactosuero, cuya lactosa fue hidrolizada (PLH) para mayor homogeneidad y estabilidad, </w:t>
      </w:r>
      <w:r>
        <w:rPr>
          <w:lang w:eastAsia="es-ES"/>
        </w:rPr>
        <w:t>suplementada con los extractos</w:t>
      </w:r>
      <w:r w:rsidRPr="009C233D">
        <w:rPr>
          <w:lang w:eastAsia="es-ES"/>
        </w:rPr>
        <w:t xml:space="preserve"> </w:t>
      </w:r>
      <w:r>
        <w:rPr>
          <w:lang w:eastAsia="es-ES"/>
        </w:rPr>
        <w:t>(</w:t>
      </w:r>
      <w:r w:rsidRPr="009C233D">
        <w:rPr>
          <w:lang w:eastAsia="es-ES"/>
        </w:rPr>
        <w:t>1mg/ml</w:t>
      </w:r>
      <w:r>
        <w:rPr>
          <w:lang w:eastAsia="es-ES"/>
        </w:rPr>
        <w:t>)</w:t>
      </w:r>
      <w:r w:rsidRPr="009C233D">
        <w:rPr>
          <w:lang w:eastAsia="es-ES"/>
        </w:rPr>
        <w:t>. Las formulaciones resultantes fueron PLH+AH, PLH+AS, PLH+IP. Se utilizaron concentraciones de 10 a 40% del medio MEM con suero fetal bovino (10%), penicilina (100 IU/mL) y gentamicina (40 μg/mL)</w:t>
      </w:r>
      <w:r>
        <w:rPr>
          <w:lang w:eastAsia="es-ES"/>
        </w:rPr>
        <w:t>, a 37°C, CO</w:t>
      </w:r>
      <w:r w:rsidRPr="00DF54F9">
        <w:rPr>
          <w:vertAlign w:val="subscript"/>
          <w:lang w:eastAsia="es-ES"/>
        </w:rPr>
        <w:t xml:space="preserve">2 </w:t>
      </w:r>
      <w:r>
        <w:rPr>
          <w:lang w:eastAsia="es-ES"/>
        </w:rPr>
        <w:t>5%</w:t>
      </w:r>
      <w:r w:rsidRPr="009C233D">
        <w:rPr>
          <w:lang w:eastAsia="es-ES"/>
        </w:rPr>
        <w:t xml:space="preserve">. También se </w:t>
      </w:r>
      <w:r>
        <w:rPr>
          <w:lang w:eastAsia="es-ES"/>
        </w:rPr>
        <w:t>probó PLH sin suplementar</w:t>
      </w:r>
      <w:r w:rsidRPr="009C233D">
        <w:rPr>
          <w:lang w:eastAsia="es-ES"/>
        </w:rPr>
        <w:t>.</w:t>
      </w:r>
      <w:r>
        <w:rPr>
          <w:lang w:eastAsia="es-ES"/>
        </w:rPr>
        <w:t xml:space="preserve"> </w:t>
      </w:r>
      <w:r w:rsidR="009E601C">
        <w:rPr>
          <w:lang w:eastAsia="es-ES"/>
        </w:rPr>
        <w:t>S</w:t>
      </w:r>
      <w:r w:rsidRPr="009C233D">
        <w:rPr>
          <w:lang w:eastAsia="es-ES"/>
        </w:rPr>
        <w:t>e midieron marc</w:t>
      </w:r>
      <w:r>
        <w:rPr>
          <w:lang w:eastAsia="es-ES"/>
        </w:rPr>
        <w:t>adores del metabolismo celular:</w:t>
      </w:r>
      <w:r w:rsidRPr="009C233D">
        <w:rPr>
          <w:lang w:eastAsia="es-ES"/>
        </w:rPr>
        <w:t xml:space="preserve"> glucólisis</w:t>
      </w:r>
      <w:r>
        <w:rPr>
          <w:lang w:eastAsia="es-ES"/>
        </w:rPr>
        <w:t>,</w:t>
      </w:r>
      <w:r w:rsidRPr="009C233D">
        <w:rPr>
          <w:lang w:eastAsia="es-ES"/>
        </w:rPr>
        <w:t xml:space="preserve"> mediante medición de lactato celular empleando un </w:t>
      </w:r>
      <w:r>
        <w:rPr>
          <w:lang w:eastAsia="es-ES"/>
        </w:rPr>
        <w:t xml:space="preserve">kit comercial </w:t>
      </w:r>
      <w:r w:rsidR="00EA6154">
        <w:rPr>
          <w:lang w:eastAsia="es-ES"/>
        </w:rPr>
        <w:t>(</w:t>
      </w:r>
      <w:r>
        <w:rPr>
          <w:lang w:eastAsia="es-ES"/>
        </w:rPr>
        <w:t>WienerLab</w:t>
      </w:r>
      <w:r w:rsidR="00EA6154">
        <w:rPr>
          <w:lang w:eastAsia="es-ES"/>
        </w:rPr>
        <w:t>)</w:t>
      </w:r>
      <w:r>
        <w:rPr>
          <w:lang w:eastAsia="es-ES"/>
        </w:rPr>
        <w:t xml:space="preserve">, y </w:t>
      </w:r>
      <w:r w:rsidRPr="009C233D">
        <w:rPr>
          <w:lang w:eastAsia="es-ES"/>
        </w:rPr>
        <w:t xml:space="preserve">el metabolismo mitocondrial por cuantificación del anión superóxido utilizando Nitroblue tetrazolium (1 mg/mL), y </w:t>
      </w:r>
      <w:r>
        <w:rPr>
          <w:lang w:eastAsia="es-ES"/>
        </w:rPr>
        <w:t xml:space="preserve">medición del </w:t>
      </w:r>
      <w:r w:rsidRPr="009C233D">
        <w:rPr>
          <w:lang w:eastAsia="es-ES"/>
        </w:rPr>
        <w:t xml:space="preserve">potencial eléctrico de membrana mitocondrial por espectrofluorometría </w:t>
      </w:r>
      <w:r>
        <w:rPr>
          <w:lang w:eastAsia="es-ES"/>
        </w:rPr>
        <w:t>con la</w:t>
      </w:r>
      <w:r w:rsidRPr="009C233D">
        <w:rPr>
          <w:lang w:eastAsia="es-ES"/>
        </w:rPr>
        <w:t xml:space="preserve"> sonda </w:t>
      </w:r>
      <w:r>
        <w:rPr>
          <w:lang w:eastAsia="es-ES"/>
        </w:rPr>
        <w:t>DiOC</w:t>
      </w:r>
      <w:r w:rsidRPr="00DF54F9">
        <w:rPr>
          <w:vertAlign w:val="subscript"/>
          <w:lang w:eastAsia="es-ES"/>
        </w:rPr>
        <w:t>6</w:t>
      </w:r>
      <w:r w:rsidRPr="00DF54F9">
        <w:rPr>
          <w:lang w:eastAsia="es-ES"/>
        </w:rPr>
        <w:t xml:space="preserve"> </w:t>
      </w:r>
      <w:r>
        <w:rPr>
          <w:lang w:eastAsia="es-ES"/>
        </w:rPr>
        <w:t>(40nM).</w:t>
      </w:r>
      <w:r w:rsidRPr="009C233D">
        <w:rPr>
          <w:lang w:eastAsia="es-ES"/>
        </w:rPr>
        <w:t xml:space="preserve"> </w:t>
      </w:r>
      <w:r>
        <w:rPr>
          <w:lang w:eastAsia="es-ES"/>
        </w:rPr>
        <w:t>L</w:t>
      </w:r>
      <w:r w:rsidRPr="009C233D">
        <w:rPr>
          <w:lang w:eastAsia="es-ES"/>
        </w:rPr>
        <w:t>os resultados se expresaron como porcentajes respecto a</w:t>
      </w:r>
      <w:r>
        <w:rPr>
          <w:lang w:eastAsia="es-ES"/>
        </w:rPr>
        <w:t>l</w:t>
      </w:r>
      <w:r w:rsidRPr="009C233D">
        <w:rPr>
          <w:lang w:eastAsia="es-ES"/>
        </w:rPr>
        <w:t xml:space="preserve"> control celular</w:t>
      </w:r>
      <w:r>
        <w:rPr>
          <w:lang w:eastAsia="es-ES"/>
        </w:rPr>
        <w:t xml:space="preserve"> (CC)</w:t>
      </w:r>
      <w:r w:rsidR="00EA6154">
        <w:rPr>
          <w:lang w:eastAsia="es-ES"/>
        </w:rPr>
        <w:t xml:space="preserve"> y se realizó análisis de varianza (Infostat 2018)</w:t>
      </w:r>
      <w:r w:rsidRPr="009C233D">
        <w:rPr>
          <w:lang w:eastAsia="es-ES"/>
        </w:rPr>
        <w:t>.</w:t>
      </w:r>
      <w:r>
        <w:rPr>
          <w:lang w:eastAsia="es-ES"/>
        </w:rPr>
        <w:t xml:space="preserve"> En la glucólisis, </w:t>
      </w:r>
      <w:r w:rsidRPr="009C233D">
        <w:rPr>
          <w:lang w:eastAsia="es-ES"/>
        </w:rPr>
        <w:t>PLH+AH fue la única</w:t>
      </w:r>
      <w:r w:rsidR="00A60D3F">
        <w:rPr>
          <w:lang w:eastAsia="es-ES"/>
        </w:rPr>
        <w:t xml:space="preserve"> capaz de disminuir</w:t>
      </w:r>
      <w:r w:rsidR="009E601C">
        <w:rPr>
          <w:lang w:eastAsia="es-ES"/>
        </w:rPr>
        <w:t xml:space="preserve"> significativamente (p&lt;0.05)</w:t>
      </w:r>
      <w:r w:rsidRPr="009C233D">
        <w:rPr>
          <w:lang w:eastAsia="es-ES"/>
        </w:rPr>
        <w:t xml:space="preserve"> la producción de lactato</w:t>
      </w:r>
      <w:r>
        <w:rPr>
          <w:lang w:eastAsia="es-ES"/>
        </w:rPr>
        <w:t xml:space="preserve"> celular</w:t>
      </w:r>
      <w:r w:rsidR="009E601C">
        <w:rPr>
          <w:lang w:eastAsia="es-ES"/>
        </w:rPr>
        <w:t xml:space="preserve"> (61.09±1.58%)</w:t>
      </w:r>
      <w:r w:rsidRPr="009C233D">
        <w:rPr>
          <w:lang w:eastAsia="es-ES"/>
        </w:rPr>
        <w:t>. Las demás mantuvieron o aum</w:t>
      </w:r>
      <w:r>
        <w:rPr>
          <w:lang w:eastAsia="es-ES"/>
        </w:rPr>
        <w:t>entaron ligeramente los valores</w:t>
      </w:r>
      <w:r w:rsidRPr="009C233D">
        <w:rPr>
          <w:lang w:eastAsia="es-ES"/>
        </w:rPr>
        <w:t xml:space="preserve">. En relación al anión superóxido, se observó un aumento con respecto al </w:t>
      </w:r>
      <w:r>
        <w:rPr>
          <w:lang w:eastAsia="es-ES"/>
        </w:rPr>
        <w:t xml:space="preserve">CC </w:t>
      </w:r>
      <w:r w:rsidRPr="009C233D">
        <w:rPr>
          <w:lang w:eastAsia="es-ES"/>
        </w:rPr>
        <w:t>con to</w:t>
      </w:r>
      <w:r w:rsidR="00330AC8">
        <w:rPr>
          <w:lang w:eastAsia="es-ES"/>
        </w:rPr>
        <w:t>dos los tratamientos (PLH+AH: 32,7</w:t>
      </w:r>
      <w:r w:rsidRPr="009C233D">
        <w:rPr>
          <w:lang w:eastAsia="es-ES"/>
        </w:rPr>
        <w:t xml:space="preserve">%; PLH+AS: 21,9%; PLH+IPE: 26.6%), </w:t>
      </w:r>
      <w:r w:rsidR="009E601C">
        <w:rPr>
          <w:lang w:eastAsia="es-ES"/>
        </w:rPr>
        <w:t>aunque las diferencias no fueron significativas. L</w:t>
      </w:r>
      <w:r w:rsidRPr="009C233D">
        <w:rPr>
          <w:lang w:eastAsia="es-ES"/>
        </w:rPr>
        <w:t>as tratadas con PLH sin suplementa</w:t>
      </w:r>
      <w:r w:rsidR="00330AC8">
        <w:rPr>
          <w:lang w:eastAsia="es-ES"/>
        </w:rPr>
        <w:t>r se mantuvieron</w:t>
      </w:r>
      <w:r w:rsidRPr="009C233D">
        <w:rPr>
          <w:lang w:eastAsia="es-ES"/>
        </w:rPr>
        <w:t xml:space="preserve"> similar</w:t>
      </w:r>
      <w:r w:rsidR="00330AC8">
        <w:rPr>
          <w:lang w:eastAsia="es-ES"/>
        </w:rPr>
        <w:t>es</w:t>
      </w:r>
      <w:r w:rsidRPr="009C233D">
        <w:rPr>
          <w:lang w:eastAsia="es-ES"/>
        </w:rPr>
        <w:t xml:space="preserve">. </w:t>
      </w:r>
      <w:r w:rsidR="009E601C">
        <w:rPr>
          <w:lang w:eastAsia="es-ES"/>
        </w:rPr>
        <w:t xml:space="preserve">El potencial mitocondrial disminuyó </w:t>
      </w:r>
      <w:r w:rsidR="009E601C">
        <w:rPr>
          <w:lang w:eastAsia="es-ES"/>
        </w:rPr>
        <w:lastRenderedPageBreak/>
        <w:t>significativamente</w:t>
      </w:r>
      <w:r w:rsidRPr="009C233D">
        <w:rPr>
          <w:lang w:eastAsia="es-ES"/>
        </w:rPr>
        <w:t>, siendo PLH+AH el de mayor efecto (PLH+AH: 43,5%; PLH+IPE: 33,06%; PLH+AS: 27%).</w:t>
      </w:r>
      <w:r>
        <w:rPr>
          <w:lang w:eastAsia="es-ES"/>
        </w:rPr>
        <w:t xml:space="preserve"> </w:t>
      </w:r>
      <w:r w:rsidRPr="009C233D">
        <w:rPr>
          <w:lang w:eastAsia="es-ES"/>
        </w:rPr>
        <w:t xml:space="preserve">Estos resultados demuestran que el perfil metabólico de </w:t>
      </w:r>
      <w:r>
        <w:rPr>
          <w:lang w:eastAsia="es-ES"/>
        </w:rPr>
        <w:t>Caco-2</w:t>
      </w:r>
      <w:r w:rsidRPr="009C233D">
        <w:rPr>
          <w:lang w:eastAsia="es-ES"/>
        </w:rPr>
        <w:t xml:space="preserve"> puede ser modificado </w:t>
      </w:r>
      <w:r>
        <w:rPr>
          <w:lang w:eastAsia="es-ES"/>
        </w:rPr>
        <w:t>por</w:t>
      </w:r>
      <w:r w:rsidRPr="009C233D">
        <w:rPr>
          <w:lang w:eastAsia="es-ES"/>
        </w:rPr>
        <w:t xml:space="preserve"> las bebidas desarrolladas, en especial aquel</w:t>
      </w:r>
      <w:r>
        <w:rPr>
          <w:lang w:eastAsia="es-ES"/>
        </w:rPr>
        <w:t xml:space="preserve">la suplementada con extracto </w:t>
      </w:r>
      <w:r w:rsidR="00F17668">
        <w:rPr>
          <w:lang w:eastAsia="es-ES"/>
        </w:rPr>
        <w:t>AH</w:t>
      </w:r>
      <w:r w:rsidRPr="009C233D">
        <w:rPr>
          <w:lang w:eastAsia="es-ES"/>
        </w:rPr>
        <w:t>. Si bien es necesario continuar investigando los efectos de las bebidas</w:t>
      </w:r>
      <w:r w:rsidRPr="009C233D">
        <w:rPr>
          <w:i/>
          <w:iCs/>
          <w:lang w:eastAsia="es-ES"/>
        </w:rPr>
        <w:t xml:space="preserve"> in vivo, </w:t>
      </w:r>
      <w:r w:rsidRPr="009C233D">
        <w:rPr>
          <w:lang w:eastAsia="es-ES"/>
        </w:rPr>
        <w:t xml:space="preserve">la reversión </w:t>
      </w:r>
      <w:r>
        <w:rPr>
          <w:lang w:eastAsia="es-ES"/>
        </w:rPr>
        <w:t>del</w:t>
      </w:r>
      <w:r w:rsidRPr="009C233D">
        <w:rPr>
          <w:lang w:eastAsia="es-ES"/>
        </w:rPr>
        <w:t xml:space="preserve"> efecto Warburg puede representar un beneficio potencial para aquellas personas que padecen cáncer </w:t>
      </w:r>
      <w:r w:rsidR="00F17668">
        <w:rPr>
          <w:lang w:eastAsia="es-ES"/>
        </w:rPr>
        <w:t>colorrectal</w:t>
      </w:r>
      <w:r w:rsidRPr="009C233D">
        <w:rPr>
          <w:lang w:eastAsia="es-ES"/>
        </w:rPr>
        <w:t xml:space="preserve">. </w:t>
      </w:r>
      <w:r>
        <w:rPr>
          <w:lang w:eastAsia="es-ES"/>
        </w:rPr>
        <w:t>C</w:t>
      </w:r>
      <w:r w:rsidRPr="009C233D">
        <w:rPr>
          <w:lang w:eastAsia="es-ES"/>
        </w:rPr>
        <w:t xml:space="preserve">abe destacar que el aprovechamiento de nutrientes presentes </w:t>
      </w:r>
      <w:r w:rsidR="00F17668">
        <w:rPr>
          <w:lang w:eastAsia="es-ES"/>
        </w:rPr>
        <w:t>en los subproductos mencionados</w:t>
      </w:r>
      <w:r w:rsidRPr="009C233D">
        <w:rPr>
          <w:lang w:eastAsia="es-ES"/>
        </w:rPr>
        <w:t xml:space="preserve"> permitirían la elaboración de bebidas co</w:t>
      </w:r>
      <w:r>
        <w:rPr>
          <w:lang w:eastAsia="es-ES"/>
        </w:rPr>
        <w:t>n caracte</w:t>
      </w:r>
      <w:r w:rsidR="00F17668">
        <w:rPr>
          <w:lang w:eastAsia="es-ES"/>
        </w:rPr>
        <w:t xml:space="preserve">rísticas nutricionales mejores que </w:t>
      </w:r>
      <w:r w:rsidRPr="009C233D">
        <w:rPr>
          <w:lang w:eastAsia="es-ES"/>
        </w:rPr>
        <w:t>aquellas disponibles en el mercado, contribuyendo al mismo tiempo a disminuir el desecho de alimentos.</w:t>
      </w:r>
    </w:p>
    <w:p w14:paraId="4A30B321" w14:textId="77777777" w:rsidR="00E6197F" w:rsidRPr="005932CC" w:rsidRDefault="00F17668" w:rsidP="005932CC">
      <w:pPr>
        <w:pStyle w:val="NormalWeb"/>
        <w:rPr>
          <w:rFonts w:ascii="Arial" w:eastAsia="Arial" w:hAnsi="Arial" w:cs="Arial"/>
          <w:position w:val="-1"/>
          <w:lang w:val="es-AR"/>
        </w:rPr>
      </w:pPr>
      <w:r w:rsidRPr="005932CC">
        <w:rPr>
          <w:rFonts w:ascii="Arial" w:eastAsia="Arial" w:hAnsi="Arial" w:cs="Arial"/>
          <w:position w:val="-1"/>
          <w:lang w:val="es-AR"/>
        </w:rPr>
        <w:t xml:space="preserve">Palabras Clave: </w:t>
      </w:r>
      <w:r w:rsidR="00E800F9" w:rsidRPr="005932CC">
        <w:rPr>
          <w:rFonts w:ascii="Arial" w:eastAsia="Arial" w:hAnsi="Arial" w:cs="Arial"/>
          <w:position w:val="-1"/>
          <w:lang w:val="es-AR"/>
        </w:rPr>
        <w:t>Caco-2, polifenoles, efecto Warburg, suero lácteo</w:t>
      </w:r>
    </w:p>
    <w:sectPr w:rsidR="00E6197F" w:rsidRPr="005932CC" w:rsidSect="00E6197F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44D3" w14:textId="77777777" w:rsidR="00E14009" w:rsidRDefault="00E14009" w:rsidP="005932CC">
      <w:r>
        <w:separator/>
      </w:r>
    </w:p>
  </w:endnote>
  <w:endnote w:type="continuationSeparator" w:id="0">
    <w:p w14:paraId="5A364ADC" w14:textId="77777777" w:rsidR="00E14009" w:rsidRDefault="00E14009" w:rsidP="0059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8F58" w14:textId="77777777" w:rsidR="00E14009" w:rsidRDefault="00E14009" w:rsidP="005932CC">
      <w:r>
        <w:separator/>
      </w:r>
    </w:p>
  </w:footnote>
  <w:footnote w:type="continuationSeparator" w:id="0">
    <w:p w14:paraId="67287687" w14:textId="77777777" w:rsidR="00E14009" w:rsidRDefault="00E14009" w:rsidP="00593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163A" w14:textId="77777777" w:rsidR="00E6197F" w:rsidRDefault="009418A3">
    <w:pPr>
      <w:pStyle w:val="Normal2"/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765918F4" wp14:editId="531F4399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97F"/>
    <w:rsid w:val="00046234"/>
    <w:rsid w:val="001F4D4B"/>
    <w:rsid w:val="002076AC"/>
    <w:rsid w:val="002137F2"/>
    <w:rsid w:val="003063C0"/>
    <w:rsid w:val="00312036"/>
    <w:rsid w:val="00330AC8"/>
    <w:rsid w:val="0044394C"/>
    <w:rsid w:val="004903F2"/>
    <w:rsid w:val="00493A52"/>
    <w:rsid w:val="004D0034"/>
    <w:rsid w:val="004D1FCC"/>
    <w:rsid w:val="004F35C1"/>
    <w:rsid w:val="005932CC"/>
    <w:rsid w:val="00810E3A"/>
    <w:rsid w:val="009252A5"/>
    <w:rsid w:val="009418A3"/>
    <w:rsid w:val="009755DB"/>
    <w:rsid w:val="009E601C"/>
    <w:rsid w:val="00A53D1F"/>
    <w:rsid w:val="00A60D3F"/>
    <w:rsid w:val="00AC0C35"/>
    <w:rsid w:val="00B171BB"/>
    <w:rsid w:val="00B73C07"/>
    <w:rsid w:val="00C04864"/>
    <w:rsid w:val="00C55B1D"/>
    <w:rsid w:val="00D06C73"/>
    <w:rsid w:val="00E14009"/>
    <w:rsid w:val="00E6197F"/>
    <w:rsid w:val="00E800F9"/>
    <w:rsid w:val="00EA29DD"/>
    <w:rsid w:val="00EA6154"/>
    <w:rsid w:val="00F17668"/>
    <w:rsid w:val="00F841FD"/>
    <w:rsid w:val="00FC7CC4"/>
    <w:rsid w:val="00FD6C13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E385"/>
  <w15:docId w15:val="{23B9F1E0-13C5-4C4C-9BCC-F7BEBD06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2"/>
    <w:autoRedefine/>
    <w:hidden/>
    <w:qFormat/>
    <w:rsid w:val="005932CC"/>
    <w:pPr>
      <w:suppressAutoHyphens/>
      <w:spacing w:line="240" w:lineRule="auto"/>
      <w:ind w:leftChars="-1" w:hangingChars="1" w:hanging="2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E6197F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autoRedefine/>
    <w:hidden/>
    <w:qFormat/>
    <w:rsid w:val="00E6197F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autoRedefine/>
    <w:hidden/>
    <w:qFormat/>
    <w:rsid w:val="00E6197F"/>
    <w:pPr>
      <w:jc w:val="center"/>
      <w:outlineLvl w:val="2"/>
    </w:pPr>
    <w:rPr>
      <w:rFonts w:cs="Times New Roman"/>
    </w:rPr>
  </w:style>
  <w:style w:type="paragraph" w:styleId="Ttulo4">
    <w:name w:val="heading 4"/>
    <w:basedOn w:val="Normal2"/>
    <w:next w:val="Normal2"/>
    <w:rsid w:val="00E6197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E619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E619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6197F"/>
  </w:style>
  <w:style w:type="table" w:customStyle="1" w:styleId="TableNormal">
    <w:name w:val="Table Normal"/>
    <w:rsid w:val="00E619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E6197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E6197F"/>
  </w:style>
  <w:style w:type="table" w:customStyle="1" w:styleId="TableNormal0">
    <w:name w:val="Table Normal"/>
    <w:rsid w:val="00E6197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autoRedefine/>
    <w:hidden/>
    <w:qFormat/>
    <w:rsid w:val="00E6197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autoRedefine/>
    <w:hidden/>
    <w:qFormat/>
    <w:rsid w:val="00E6197F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E6197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autoRedefine/>
    <w:hidden/>
    <w:qFormat/>
    <w:rsid w:val="00E6197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E6197F"/>
    <w:pPr>
      <w:spacing w:after="0"/>
    </w:pPr>
    <w:rPr>
      <w:rFonts w:cs="Times New Roman"/>
    </w:rPr>
  </w:style>
  <w:style w:type="character" w:customStyle="1" w:styleId="EncabezadoCar">
    <w:name w:val="Encabezado Car"/>
    <w:autoRedefine/>
    <w:hidden/>
    <w:qFormat/>
    <w:rsid w:val="00E6197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E6197F"/>
    <w:pPr>
      <w:spacing w:after="0"/>
    </w:pPr>
    <w:rPr>
      <w:rFonts w:cs="Times New Roman"/>
    </w:rPr>
  </w:style>
  <w:style w:type="character" w:customStyle="1" w:styleId="PiedepginaCar">
    <w:name w:val="Pie de página Car"/>
    <w:autoRedefine/>
    <w:hidden/>
    <w:qFormat/>
    <w:rsid w:val="00E6197F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autoRedefine/>
    <w:hidden/>
    <w:qFormat/>
    <w:rsid w:val="00E6197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autoRedefine/>
    <w:hidden/>
    <w:qFormat/>
    <w:rsid w:val="00E6197F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autoRedefine/>
    <w:hidden/>
    <w:qFormat/>
    <w:rsid w:val="00E6197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E619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800F9"/>
    <w:pPr>
      <w:suppressAutoHyphens w:val="0"/>
      <w:spacing w:before="100" w:beforeAutospacing="1" w:after="100" w:afterAutospacing="1"/>
      <w:ind w:leftChars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00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800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800F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00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00F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5932CC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7</cp:revision>
  <dcterms:created xsi:type="dcterms:W3CDTF">2022-07-02T01:04:00Z</dcterms:created>
  <dcterms:modified xsi:type="dcterms:W3CDTF">2022-08-09T15:33:00Z</dcterms:modified>
</cp:coreProperties>
</file>