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FE100" w14:textId="1499B58D" w:rsidR="00F8184D" w:rsidRDefault="00CA5B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A</w:t>
      </w:r>
      <w:r w:rsidR="00D53DA9">
        <w:rPr>
          <w:b/>
          <w:color w:val="000000"/>
        </w:rPr>
        <w:t>plicación de</w:t>
      </w:r>
      <w:r>
        <w:rPr>
          <w:b/>
          <w:color w:val="000000"/>
        </w:rPr>
        <w:t xml:space="preserve"> tratamientos</w:t>
      </w:r>
      <w:r w:rsidR="00D53DA9">
        <w:rPr>
          <w:b/>
          <w:color w:val="000000"/>
        </w:rPr>
        <w:t xml:space="preserve"> UV-C </w:t>
      </w:r>
      <w:r w:rsidR="00006073">
        <w:rPr>
          <w:b/>
          <w:color w:val="000000"/>
        </w:rPr>
        <w:t>como estrategia de</w:t>
      </w:r>
      <w:r w:rsidR="00755325" w:rsidRPr="00755325">
        <w:rPr>
          <w:b/>
          <w:color w:val="000000"/>
        </w:rPr>
        <w:t xml:space="preserve"> preservación de bebidas derivadas de matrices frutihortícolas</w:t>
      </w:r>
    </w:p>
    <w:p w14:paraId="706787B3" w14:textId="77777777" w:rsidR="00F8184D" w:rsidRDefault="00F8184D">
      <w:pPr>
        <w:spacing w:after="0" w:line="240" w:lineRule="auto"/>
        <w:ind w:left="0" w:hanging="2"/>
        <w:jc w:val="center"/>
      </w:pPr>
    </w:p>
    <w:p w14:paraId="65F242C0" w14:textId="16B3145A" w:rsidR="00042C9C" w:rsidRDefault="00042C9C" w:rsidP="00370D26">
      <w:pPr>
        <w:spacing w:after="0"/>
        <w:ind w:left="0" w:hanging="2"/>
        <w:jc w:val="center"/>
      </w:pPr>
      <w:r>
        <w:t>Fuentes</w:t>
      </w:r>
      <w:r w:rsidR="00370D26">
        <w:t xml:space="preserve"> </w:t>
      </w:r>
      <w:r>
        <w:t>S (1),</w:t>
      </w:r>
      <w:proofErr w:type="spellStart"/>
      <w:r>
        <w:t>Fasciglione</w:t>
      </w:r>
      <w:proofErr w:type="spellEnd"/>
      <w:r w:rsidR="000D2DB1">
        <w:t xml:space="preserve"> </w:t>
      </w:r>
      <w:r>
        <w:t>G (1),Agüero</w:t>
      </w:r>
      <w:r w:rsidR="00370D26">
        <w:t xml:space="preserve"> </w:t>
      </w:r>
      <w:r>
        <w:t>M (2,3),</w:t>
      </w:r>
      <w:proofErr w:type="spellStart"/>
      <w:r>
        <w:t>Yommi</w:t>
      </w:r>
      <w:proofErr w:type="spellEnd"/>
      <w:r w:rsidR="000D2DB1">
        <w:t xml:space="preserve"> </w:t>
      </w:r>
      <w:r>
        <w:t>A (4),</w:t>
      </w:r>
      <w:r w:rsidR="003128E0">
        <w:t>Goñi</w:t>
      </w:r>
      <w:r w:rsidR="000D2DB1">
        <w:t xml:space="preserve"> </w:t>
      </w:r>
      <w:r w:rsidR="003128E0">
        <w:t>G</w:t>
      </w:r>
      <w:r>
        <w:t xml:space="preserve"> (</w:t>
      </w:r>
      <w:r w:rsidR="003128E0">
        <w:t>5</w:t>
      </w:r>
      <w:r>
        <w:t>),</w:t>
      </w:r>
      <w:r w:rsidR="0015209B">
        <w:t xml:space="preserve"> </w:t>
      </w:r>
      <w:proofErr w:type="spellStart"/>
      <w:r w:rsidR="003128E0">
        <w:t>Castellari</w:t>
      </w:r>
      <w:proofErr w:type="spellEnd"/>
      <w:r w:rsidR="000D2DB1">
        <w:t xml:space="preserve"> </w:t>
      </w:r>
      <w:r w:rsidR="003128E0">
        <w:t>C</w:t>
      </w:r>
      <w:r>
        <w:t xml:space="preserve"> (</w:t>
      </w:r>
      <w:r w:rsidR="003128E0">
        <w:t>1</w:t>
      </w:r>
      <w:r>
        <w:t>),</w:t>
      </w:r>
      <w:r w:rsidR="003128E0">
        <w:t>Marcos Valle</w:t>
      </w:r>
      <w:r w:rsidR="000D2DB1">
        <w:t xml:space="preserve"> </w:t>
      </w:r>
      <w:r w:rsidR="003128E0">
        <w:t>F (1)</w:t>
      </w:r>
      <w:r w:rsidR="00E1291F">
        <w:t>,</w:t>
      </w:r>
      <w:r w:rsidR="000E753C">
        <w:t>Cuchi</w:t>
      </w:r>
      <w:r w:rsidR="000D2DB1">
        <w:t xml:space="preserve"> </w:t>
      </w:r>
      <w:r w:rsidR="000E753C">
        <w:t>L (6)</w:t>
      </w:r>
    </w:p>
    <w:p w14:paraId="59E166E3" w14:textId="77777777" w:rsidR="00042C9C" w:rsidRDefault="00042C9C" w:rsidP="00042C9C">
      <w:pPr>
        <w:spacing w:after="0"/>
        <w:ind w:left="0" w:hanging="2"/>
      </w:pPr>
    </w:p>
    <w:p w14:paraId="19F7A85B" w14:textId="77777777" w:rsidR="00042C9C" w:rsidRDefault="00042C9C" w:rsidP="00E1291F">
      <w:pPr>
        <w:spacing w:after="120"/>
        <w:ind w:left="0" w:hanging="2"/>
      </w:pPr>
      <w:r>
        <w:t>(1) Facultad de Ciencias Agrarias, Universidad Nacional de Mar del Plata, Ruta 226 km 73,5, Balcarce, Buenos Aires, Argentina.</w:t>
      </w:r>
    </w:p>
    <w:p w14:paraId="4D025983" w14:textId="3E58315D" w:rsidR="00042C9C" w:rsidRDefault="00042C9C" w:rsidP="00E1291F">
      <w:pPr>
        <w:spacing w:after="120"/>
        <w:ind w:left="0" w:hanging="2"/>
      </w:pPr>
      <w:r>
        <w:t>(2) Facultad de Ingeniería, Universidad de Buenos Aires, Viamonte 430, C1053 CABA,</w:t>
      </w:r>
      <w:r w:rsidR="003906D5">
        <w:t xml:space="preserve"> </w:t>
      </w:r>
      <w:r>
        <w:t>Argentina.</w:t>
      </w:r>
    </w:p>
    <w:p w14:paraId="6E30E81B" w14:textId="10040146" w:rsidR="00042C9C" w:rsidRDefault="00042C9C" w:rsidP="00E1291F">
      <w:pPr>
        <w:spacing w:after="120"/>
        <w:ind w:left="0" w:hanging="2"/>
      </w:pPr>
      <w:r>
        <w:t xml:space="preserve">(3) CONICET- Consejo Nacional de Investigaciones Científicas y Técnicas, </w:t>
      </w:r>
      <w:r w:rsidR="003906D5">
        <w:t xml:space="preserve">INTECIN, </w:t>
      </w:r>
      <w:r w:rsidR="003906D5" w:rsidRPr="003906D5">
        <w:t>Av</w:t>
      </w:r>
      <w:r w:rsidR="003906D5">
        <w:t>enida P</w:t>
      </w:r>
      <w:r w:rsidR="003906D5" w:rsidRPr="003906D5">
        <w:t>aseo col</w:t>
      </w:r>
      <w:r w:rsidR="003906D5">
        <w:t>ó</w:t>
      </w:r>
      <w:r w:rsidR="003906D5" w:rsidRPr="003906D5">
        <w:t>n 850</w:t>
      </w:r>
      <w:r w:rsidR="00322202">
        <w:t>,</w:t>
      </w:r>
      <w:r w:rsidR="003906D5">
        <w:t xml:space="preserve"> </w:t>
      </w:r>
      <w:r w:rsidR="003906D5" w:rsidRPr="003906D5">
        <w:t>C1063ACV</w:t>
      </w:r>
      <w:r w:rsidR="00322202">
        <w:t xml:space="preserve"> </w:t>
      </w:r>
      <w:r w:rsidR="003906D5">
        <w:t xml:space="preserve">CABA, </w:t>
      </w:r>
      <w:r>
        <w:t xml:space="preserve">Argentina. </w:t>
      </w:r>
    </w:p>
    <w:p w14:paraId="654534C4" w14:textId="77777777" w:rsidR="00042C9C" w:rsidRDefault="00042C9C" w:rsidP="00E1291F">
      <w:pPr>
        <w:spacing w:after="120"/>
        <w:ind w:left="0" w:hanging="2"/>
      </w:pPr>
      <w:r>
        <w:t xml:space="preserve">(4) Instituto Nacional de Tecnología Agropecuaria (INTA), Ruta 226 km 73,5, Balcarce, Buenos Aires, Argentina. </w:t>
      </w:r>
    </w:p>
    <w:p w14:paraId="7212A5A4" w14:textId="14ADAFD9" w:rsidR="00701B63" w:rsidRDefault="00042C9C" w:rsidP="00E1291F">
      <w:pPr>
        <w:ind w:left="0" w:hanging="2"/>
      </w:pPr>
      <w:r>
        <w:t>(5) Facultad de Ingeniería, Universidad Nacional de Mar del Plata, Av. Juan B. Justo 4302, Mar del Plata, Buenos Aires, Argentina.</w:t>
      </w:r>
    </w:p>
    <w:p w14:paraId="663FD56C" w14:textId="06B2BB99" w:rsidR="000E753C" w:rsidRPr="00233770" w:rsidRDefault="000E753C" w:rsidP="00E1291F">
      <w:pPr>
        <w:spacing w:after="120"/>
        <w:ind w:left="0" w:hanging="2"/>
      </w:pPr>
      <w:r>
        <w:t>(6) CUBEN, SA.-</w:t>
      </w:r>
      <w:r w:rsidR="0015209B">
        <w:t xml:space="preserve"> </w:t>
      </w:r>
      <w:r w:rsidR="0015209B" w:rsidRPr="0015209B">
        <w:t>Av</w:t>
      </w:r>
      <w:r w:rsidR="0015209B">
        <w:t>.</w:t>
      </w:r>
      <w:r w:rsidR="0015209B" w:rsidRPr="0015209B">
        <w:t xml:space="preserve"> F</w:t>
      </w:r>
      <w:r w:rsidR="0015209B">
        <w:t>ran</w:t>
      </w:r>
      <w:r w:rsidR="0015209B" w:rsidRPr="0015209B">
        <w:t>c</w:t>
      </w:r>
      <w:r w:rsidR="0015209B">
        <w:t xml:space="preserve">isco </w:t>
      </w:r>
      <w:proofErr w:type="spellStart"/>
      <w:r w:rsidR="0015209B" w:rsidRPr="0015209B">
        <w:t>Beir</w:t>
      </w:r>
      <w:r w:rsidR="0015209B">
        <w:t>ó</w:t>
      </w:r>
      <w:proofErr w:type="spellEnd"/>
      <w:r w:rsidR="0015209B" w:rsidRPr="0015209B">
        <w:t xml:space="preserve"> 4388</w:t>
      </w:r>
      <w:r w:rsidR="0015209B">
        <w:t>,</w:t>
      </w:r>
      <w:r w:rsidR="0015209B" w:rsidRPr="0015209B">
        <w:t xml:space="preserve"> C</w:t>
      </w:r>
      <w:r w:rsidR="0015209B">
        <w:t>i</w:t>
      </w:r>
      <w:r w:rsidR="0015209B" w:rsidRPr="0015209B">
        <w:t>udad Autónoma de Buenos Aires</w:t>
      </w:r>
      <w:r w:rsidR="0015209B">
        <w:t>, Argentina.</w:t>
      </w:r>
    </w:p>
    <w:p w14:paraId="6BCCAC0B" w14:textId="574D3BED" w:rsidR="003128E0" w:rsidRDefault="003128E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1E3697">
        <w:t>gfasciglione@mdp.edu.ar</w:t>
      </w:r>
    </w:p>
    <w:p w14:paraId="66C871DA" w14:textId="666C1183" w:rsidR="00004390" w:rsidRDefault="00004390">
      <w:pPr>
        <w:spacing w:after="0" w:line="240" w:lineRule="auto"/>
        <w:ind w:left="0" w:hanging="2"/>
      </w:pPr>
    </w:p>
    <w:p w14:paraId="03AFAD26" w14:textId="6637A04E" w:rsidR="00BF7D6F" w:rsidRDefault="00740FD8" w:rsidP="000B1196">
      <w:pPr>
        <w:spacing w:after="0" w:line="240" w:lineRule="auto"/>
        <w:ind w:left="0" w:hanging="2"/>
      </w:pPr>
      <w:r w:rsidRPr="00740FD8">
        <w:t xml:space="preserve">La tendencia creciente en la utilización de frutas y hortalizas frescas para la elaboración de aguas saborizadas requieren de nuevas tecnologías que se ajusten a los requerimientos de los consumidores en términos de salud y nutrición, pero </w:t>
      </w:r>
      <w:r w:rsidR="001E3697" w:rsidRPr="00740FD8">
        <w:t>que,</w:t>
      </w:r>
      <w:r w:rsidRPr="00740FD8">
        <w:t xml:space="preserve"> a su vez, garanticen la inocuidad y el mantenimiento de las propiedades sensoriales. En la actualidad se está prestando especial atención a las tecnologías no térmicas tales como la radiación ultravioleta de onda corta (UV-C) debido su efecto germicida vinculado a la reducción o eliminación de microorganismos</w:t>
      </w:r>
      <w:r w:rsidR="00DF7992">
        <w:t xml:space="preserve"> </w:t>
      </w:r>
      <w:r w:rsidRPr="00740FD8">
        <w:t xml:space="preserve">mediante </w:t>
      </w:r>
      <w:r w:rsidR="003E6A06">
        <w:t>un daño irreversible</w:t>
      </w:r>
      <w:r w:rsidRPr="00740FD8">
        <w:t xml:space="preserve"> a nivel celular. Este trabajo tuvo por objetivo estudiar el efecto de tratamientos individuales de UV-C sobre la calidad microbiológica de aguas saborizadas naturales. Para ello se seleccionó una formulación de agua saborizada de manzana y limón (35%v/v), a partir de la cual se tomaron alícuotas </w:t>
      </w:r>
      <w:r w:rsidRPr="00210F3E">
        <w:t xml:space="preserve">de </w:t>
      </w:r>
      <w:r w:rsidR="00210F3E" w:rsidRPr="00210F3E">
        <w:t>1</w:t>
      </w:r>
      <w:r w:rsidR="00D53DA9" w:rsidRPr="00210F3E">
        <w:t xml:space="preserve">5 </w:t>
      </w:r>
      <w:r w:rsidRPr="00210F3E">
        <w:t xml:space="preserve">ml </w:t>
      </w:r>
      <w:r w:rsidR="002E116F" w:rsidRPr="00210F3E">
        <w:t>las</w:t>
      </w:r>
      <w:r w:rsidR="002E116F">
        <w:t xml:space="preserve"> cuales </w:t>
      </w:r>
      <w:r w:rsidR="00CE21F8">
        <w:t xml:space="preserve">se colocaron en placas estériles de 15 cm de diámetro, </w:t>
      </w:r>
      <w:r w:rsidRPr="00740FD8">
        <w:t xml:space="preserve">alcanzando </w:t>
      </w:r>
      <w:r w:rsidR="001811DA">
        <w:t>4</w:t>
      </w:r>
      <w:r w:rsidRPr="00740FD8">
        <w:t xml:space="preserve"> mm de espesor. Cada una de las muestras se sometieron a tratamientos individuales de UV-C</w:t>
      </w:r>
      <w:r w:rsidR="00316740">
        <w:t xml:space="preserve"> </w:t>
      </w:r>
      <w:r w:rsidRPr="00740FD8">
        <w:t xml:space="preserve">en </w:t>
      </w:r>
      <w:r w:rsidR="002C0D9F">
        <w:t>cinco</w:t>
      </w:r>
      <w:r w:rsidRPr="00740FD8">
        <w:t xml:space="preserve"> </w:t>
      </w:r>
      <w:r w:rsidR="00F615B9">
        <w:t xml:space="preserve">dosis </w:t>
      </w:r>
      <w:r w:rsidRPr="00740FD8">
        <w:t>de exposición</w:t>
      </w:r>
      <w:r w:rsidR="00764437">
        <w:t>:</w:t>
      </w:r>
      <w:r w:rsidRPr="00740FD8">
        <w:t xml:space="preserve"> breves</w:t>
      </w:r>
      <w:r w:rsidR="00764437">
        <w:t xml:space="preserve"> (</w:t>
      </w:r>
      <w:r w:rsidR="00316740">
        <w:rPr>
          <w:rFonts w:eastAsia="Times New Roman"/>
          <w:lang w:eastAsia="es-MX"/>
        </w:rPr>
        <w:t>8</w:t>
      </w:r>
      <w:r w:rsidR="003128E0">
        <w:rPr>
          <w:rFonts w:eastAsia="Times New Roman"/>
          <w:lang w:eastAsia="es-MX"/>
        </w:rPr>
        <w:t>5</w:t>
      </w:r>
      <w:r w:rsidR="00316740">
        <w:rPr>
          <w:rFonts w:eastAsia="Times New Roman"/>
          <w:lang w:eastAsia="es-MX"/>
        </w:rPr>
        <w:t>5</w:t>
      </w:r>
      <w:r w:rsidR="004311E1" w:rsidRPr="004311E1">
        <w:rPr>
          <w:rFonts w:eastAsia="Times New Roman"/>
          <w:lang w:eastAsia="es-MX"/>
        </w:rPr>
        <w:t>μJ</w:t>
      </w:r>
      <w:r w:rsidR="00316740">
        <w:rPr>
          <w:rFonts w:eastAsia="Times New Roman"/>
          <w:lang w:eastAsia="es-MX"/>
        </w:rPr>
        <w:t>/cm</w:t>
      </w:r>
      <w:r w:rsidR="00316740">
        <w:rPr>
          <w:rFonts w:eastAsia="Times New Roman"/>
          <w:vertAlign w:val="superscript"/>
          <w:lang w:eastAsia="es-MX"/>
        </w:rPr>
        <w:t>2</w:t>
      </w:r>
      <w:r w:rsidR="00316740" w:rsidRPr="00740FD8">
        <w:rPr>
          <w:rFonts w:eastAsia="Times New Roman"/>
          <w:lang w:eastAsia="es-MX"/>
        </w:rPr>
        <w:t>,</w:t>
      </w:r>
      <w:r w:rsidR="004311E1" w:rsidRPr="004311E1">
        <w:rPr>
          <w:rFonts w:eastAsia="Times New Roman"/>
          <w:lang w:eastAsia="es-MX"/>
        </w:rPr>
        <w:t xml:space="preserve">1710 </w:t>
      </w:r>
      <w:proofErr w:type="spellStart"/>
      <w:r w:rsidR="004311E1" w:rsidRPr="004311E1">
        <w:rPr>
          <w:rFonts w:eastAsia="Times New Roman"/>
          <w:lang w:eastAsia="es-MX"/>
        </w:rPr>
        <w:t>μJ</w:t>
      </w:r>
      <w:proofErr w:type="spellEnd"/>
      <w:r w:rsidR="004311E1" w:rsidRPr="004311E1">
        <w:rPr>
          <w:rFonts w:eastAsia="Times New Roman"/>
          <w:lang w:eastAsia="es-MX"/>
        </w:rPr>
        <w:t>/cm</w:t>
      </w:r>
      <w:r w:rsidR="004311E1" w:rsidRPr="004311E1">
        <w:rPr>
          <w:rFonts w:eastAsia="Times New Roman"/>
          <w:vertAlign w:val="superscript"/>
          <w:lang w:eastAsia="es-MX"/>
        </w:rPr>
        <w:t>2</w:t>
      </w:r>
      <w:r w:rsidR="004311E1" w:rsidRPr="004311E1">
        <w:rPr>
          <w:rFonts w:eastAsia="Times New Roman"/>
          <w:lang w:eastAsia="es-MX"/>
        </w:rPr>
        <w:t xml:space="preserve"> y 2565μJ/cm</w:t>
      </w:r>
      <w:r w:rsidR="004311E1" w:rsidRPr="004311E1">
        <w:rPr>
          <w:rFonts w:eastAsia="Times New Roman"/>
          <w:vertAlign w:val="superscript"/>
          <w:lang w:eastAsia="es-MX"/>
        </w:rPr>
        <w:t>2</w:t>
      </w:r>
      <w:r w:rsidR="00764437">
        <w:t>)</w:t>
      </w:r>
      <w:r w:rsidRPr="00740FD8">
        <w:t xml:space="preserve"> y prolongados </w:t>
      </w:r>
      <w:r w:rsidR="00764437">
        <w:t>(</w:t>
      </w:r>
      <w:r w:rsidR="004311E1">
        <w:rPr>
          <w:rFonts w:eastAsia="Times New Roman"/>
          <w:lang w:eastAsia="es-MX"/>
        </w:rPr>
        <w:t xml:space="preserve">3420 </w:t>
      </w:r>
      <w:proofErr w:type="spellStart"/>
      <w:r w:rsidR="004311E1" w:rsidRPr="004311E1">
        <w:rPr>
          <w:rFonts w:eastAsia="Times New Roman"/>
          <w:lang w:eastAsia="es-MX"/>
        </w:rPr>
        <w:t>μJ</w:t>
      </w:r>
      <w:proofErr w:type="spellEnd"/>
      <w:r w:rsidR="004311E1" w:rsidRPr="002E02D9">
        <w:rPr>
          <w:rFonts w:eastAsia="Times New Roman"/>
          <w:lang w:eastAsia="es-MX"/>
        </w:rPr>
        <w:t>/cm</w:t>
      </w:r>
      <w:r w:rsidR="004311E1" w:rsidRPr="002E02D9">
        <w:rPr>
          <w:rFonts w:eastAsia="Times New Roman"/>
          <w:vertAlign w:val="superscript"/>
          <w:lang w:eastAsia="es-MX"/>
        </w:rPr>
        <w:t>2</w:t>
      </w:r>
      <w:r w:rsidR="004311E1">
        <w:rPr>
          <w:rFonts w:eastAsia="Times New Roman"/>
          <w:lang w:eastAsia="es-MX"/>
        </w:rPr>
        <w:t xml:space="preserve"> </w:t>
      </w:r>
      <w:r w:rsidR="004311E1" w:rsidRPr="00740FD8">
        <w:rPr>
          <w:rFonts w:eastAsia="Times New Roman"/>
          <w:lang w:eastAsia="es-MX"/>
        </w:rPr>
        <w:t>y</w:t>
      </w:r>
      <w:r w:rsidR="004311E1">
        <w:rPr>
          <w:rFonts w:eastAsia="Times New Roman"/>
          <w:lang w:eastAsia="es-MX"/>
        </w:rPr>
        <w:t xml:space="preserve"> 4275</w:t>
      </w:r>
      <w:r w:rsidR="004311E1" w:rsidRPr="004311E1">
        <w:rPr>
          <w:rFonts w:eastAsia="Times New Roman"/>
          <w:lang w:eastAsia="es-MX"/>
        </w:rPr>
        <w:t>μJ</w:t>
      </w:r>
      <w:r w:rsidR="004311E1">
        <w:rPr>
          <w:rFonts w:eastAsia="Times New Roman"/>
          <w:lang w:eastAsia="es-MX"/>
        </w:rPr>
        <w:t>/cm</w:t>
      </w:r>
      <w:r w:rsidR="004311E1" w:rsidRPr="002E02D9">
        <w:rPr>
          <w:rFonts w:eastAsia="Times New Roman"/>
          <w:vertAlign w:val="superscript"/>
          <w:lang w:eastAsia="es-MX"/>
        </w:rPr>
        <w:t>2</w:t>
      </w:r>
      <w:r w:rsidR="00764437">
        <w:t>)</w:t>
      </w:r>
      <w:r w:rsidRPr="00740FD8">
        <w:t>, y</w:t>
      </w:r>
      <w:r w:rsidR="00F615B9">
        <w:t xml:space="preserve"> </w:t>
      </w:r>
      <w:r w:rsidRPr="00740FD8">
        <w:t>una muestra control sin tratar</w:t>
      </w:r>
      <w:r w:rsidR="00316740">
        <w:t xml:space="preserve">, </w:t>
      </w:r>
      <w:r w:rsidR="00CD3158">
        <w:t>bajo condiciones de agitación constante</w:t>
      </w:r>
      <w:r w:rsidR="002C0D9F">
        <w:t xml:space="preserve"> </w:t>
      </w:r>
      <w:r w:rsidR="00CD3158">
        <w:t xml:space="preserve">(80rpm). </w:t>
      </w:r>
      <w:r w:rsidRPr="00740FD8">
        <w:t>Los ensayos de cuantificación y</w:t>
      </w:r>
      <w:r w:rsidR="00D53DA9">
        <w:t xml:space="preserve"> </w:t>
      </w:r>
      <w:r w:rsidRPr="00740FD8">
        <w:t>diferenciación de microorganismos</w:t>
      </w:r>
      <w:r w:rsidR="002E5DB3">
        <w:t>,</w:t>
      </w:r>
      <w:r w:rsidRPr="00740FD8">
        <w:t xml:space="preserve"> se realizaron por duplicado</w:t>
      </w:r>
      <w:r w:rsidR="002E5DB3">
        <w:t xml:space="preserve"> (</w:t>
      </w:r>
      <w:r w:rsidRPr="00740FD8">
        <w:t>para cada muestra</w:t>
      </w:r>
      <w:r w:rsidR="002E5DB3">
        <w:t>)</w:t>
      </w:r>
      <w:r w:rsidRPr="00740FD8">
        <w:t xml:space="preserve"> a partir de un </w:t>
      </w:r>
      <w:proofErr w:type="spellStart"/>
      <w:r w:rsidRPr="00740FD8">
        <w:t>homogenato</w:t>
      </w:r>
      <w:proofErr w:type="spellEnd"/>
      <w:r w:rsidRPr="00740FD8">
        <w:t xml:space="preserve"> en agua </w:t>
      </w:r>
      <w:proofErr w:type="spellStart"/>
      <w:r w:rsidRPr="00740FD8">
        <w:t>peptonada</w:t>
      </w:r>
      <w:proofErr w:type="spellEnd"/>
      <w:r w:rsidRPr="00740FD8">
        <w:t xml:space="preserve"> 1% y diluciones seriadas al décimo. La siembra de bacterias mesófilas aerobias totales</w:t>
      </w:r>
      <w:r w:rsidR="000A03EB">
        <w:t xml:space="preserve"> (BAM)</w:t>
      </w:r>
      <w:r w:rsidRPr="00740FD8">
        <w:t xml:space="preserve"> se realizó por el método de placa vertida en agar nutritivo (AN) y se incubaron a 37±1 °C por 48 h; en tanto hongos y levaduras, mediante siembra en superficie en agar papa glucosado (APG) a 25°C por 7 días. En los resultados obtenidos se pudo evidenciar </w:t>
      </w:r>
      <w:r w:rsidR="000E324B">
        <w:t xml:space="preserve">que el tratamiento con UV-C fue altamente efectivo, </w:t>
      </w:r>
      <w:r w:rsidR="0012290E">
        <w:t xml:space="preserve">tanto </w:t>
      </w:r>
      <w:r w:rsidRPr="00740FD8">
        <w:t>para los</w:t>
      </w:r>
      <w:r w:rsidR="00316740">
        <w:t xml:space="preserve"> tratamientos</w:t>
      </w:r>
      <w:r w:rsidRPr="00740FD8">
        <w:t xml:space="preserve"> breves (</w:t>
      </w:r>
      <w:r w:rsidR="004311E1" w:rsidRPr="004311E1">
        <w:t>855μJ/cm</w:t>
      </w:r>
      <w:r w:rsidR="004311E1" w:rsidRPr="004311E1">
        <w:rPr>
          <w:vertAlign w:val="superscript"/>
        </w:rPr>
        <w:t>2</w:t>
      </w:r>
      <w:r w:rsidR="004311E1" w:rsidRPr="004311E1">
        <w:t>,</w:t>
      </w:r>
      <w:r w:rsidR="00316740">
        <w:rPr>
          <w:rFonts w:eastAsia="Times New Roman"/>
          <w:lang w:eastAsia="es-MX"/>
        </w:rPr>
        <w:t>1</w:t>
      </w:r>
      <w:r w:rsidR="00F615B9">
        <w:rPr>
          <w:rFonts w:eastAsia="Times New Roman"/>
          <w:lang w:eastAsia="es-MX"/>
        </w:rPr>
        <w:t>7</w:t>
      </w:r>
      <w:r w:rsidR="00762C95">
        <w:rPr>
          <w:rFonts w:eastAsia="Times New Roman"/>
          <w:lang w:eastAsia="es-MX"/>
        </w:rPr>
        <w:t>1</w:t>
      </w:r>
      <w:r w:rsidR="00F615B9">
        <w:rPr>
          <w:rFonts w:eastAsia="Times New Roman"/>
          <w:lang w:eastAsia="es-MX"/>
        </w:rPr>
        <w:t>0</w:t>
      </w:r>
      <w:r w:rsidR="00762C95" w:rsidRPr="00762C95">
        <w:rPr>
          <w:rFonts w:eastAsia="Times New Roman"/>
          <w:lang w:eastAsia="es-MX"/>
        </w:rPr>
        <w:t>μJ</w:t>
      </w:r>
      <w:r w:rsidR="00316740">
        <w:rPr>
          <w:rFonts w:eastAsia="Times New Roman"/>
          <w:lang w:eastAsia="es-MX"/>
        </w:rPr>
        <w:t>/cm</w:t>
      </w:r>
      <w:r w:rsidR="00316740" w:rsidRPr="002E02D9">
        <w:rPr>
          <w:rFonts w:eastAsia="Times New Roman"/>
          <w:vertAlign w:val="superscript"/>
          <w:lang w:eastAsia="es-MX"/>
        </w:rPr>
        <w:t>2</w:t>
      </w:r>
      <w:r w:rsidR="00316740" w:rsidRPr="00740FD8">
        <w:rPr>
          <w:rFonts w:eastAsia="Times New Roman"/>
          <w:lang w:eastAsia="es-MX"/>
        </w:rPr>
        <w:t xml:space="preserve"> y </w:t>
      </w:r>
      <w:r w:rsidR="00316740">
        <w:rPr>
          <w:rFonts w:eastAsia="Times New Roman"/>
          <w:lang w:eastAsia="es-MX"/>
        </w:rPr>
        <w:t>25</w:t>
      </w:r>
      <w:r w:rsidR="00762C95">
        <w:rPr>
          <w:rFonts w:eastAsia="Times New Roman"/>
          <w:lang w:eastAsia="es-MX"/>
        </w:rPr>
        <w:t>65</w:t>
      </w:r>
      <w:r w:rsidR="00762C95" w:rsidRPr="00762C95">
        <w:rPr>
          <w:rFonts w:eastAsia="Times New Roman"/>
          <w:lang w:eastAsia="es-MX"/>
        </w:rPr>
        <w:t>μJ</w:t>
      </w:r>
      <w:r w:rsidR="00316740">
        <w:rPr>
          <w:rFonts w:eastAsia="Times New Roman"/>
          <w:lang w:eastAsia="es-MX"/>
        </w:rPr>
        <w:t>/cm</w:t>
      </w:r>
      <w:r w:rsidR="00316740" w:rsidRPr="002E02D9">
        <w:rPr>
          <w:rFonts w:eastAsia="Times New Roman"/>
          <w:vertAlign w:val="superscript"/>
          <w:lang w:eastAsia="es-MX"/>
        </w:rPr>
        <w:t>2</w:t>
      </w:r>
      <w:r w:rsidRPr="00740FD8">
        <w:t xml:space="preserve">) </w:t>
      </w:r>
      <w:r w:rsidR="0012290E">
        <w:t xml:space="preserve">como para </w:t>
      </w:r>
      <w:r w:rsidRPr="00740FD8">
        <w:t>los prolongados (</w:t>
      </w:r>
      <w:r w:rsidR="00316740">
        <w:rPr>
          <w:rFonts w:eastAsia="Times New Roman"/>
          <w:lang w:eastAsia="es-MX"/>
        </w:rPr>
        <w:t>342</w:t>
      </w:r>
      <w:r w:rsidR="004311E1">
        <w:rPr>
          <w:rFonts w:eastAsia="Times New Roman"/>
          <w:lang w:eastAsia="es-MX"/>
        </w:rPr>
        <w:t>0</w:t>
      </w:r>
      <w:r w:rsidR="00316740">
        <w:rPr>
          <w:rFonts w:eastAsia="Times New Roman"/>
          <w:lang w:eastAsia="es-MX"/>
        </w:rPr>
        <w:t xml:space="preserve"> </w:t>
      </w:r>
      <w:proofErr w:type="spellStart"/>
      <w:r w:rsidR="004311E1" w:rsidRPr="004311E1">
        <w:rPr>
          <w:rFonts w:eastAsia="Times New Roman"/>
          <w:lang w:eastAsia="es-MX"/>
        </w:rPr>
        <w:t>μJ</w:t>
      </w:r>
      <w:proofErr w:type="spellEnd"/>
      <w:r w:rsidR="00316740" w:rsidRPr="002E02D9">
        <w:rPr>
          <w:rFonts w:eastAsia="Times New Roman"/>
          <w:lang w:eastAsia="es-MX"/>
        </w:rPr>
        <w:t>/cm</w:t>
      </w:r>
      <w:r w:rsidR="00316740" w:rsidRPr="002E02D9">
        <w:rPr>
          <w:rFonts w:eastAsia="Times New Roman"/>
          <w:vertAlign w:val="superscript"/>
          <w:lang w:eastAsia="es-MX"/>
        </w:rPr>
        <w:t>2</w:t>
      </w:r>
      <w:r w:rsidR="00316740">
        <w:rPr>
          <w:rFonts w:eastAsia="Times New Roman"/>
          <w:lang w:eastAsia="es-MX"/>
        </w:rPr>
        <w:t xml:space="preserve"> </w:t>
      </w:r>
      <w:r w:rsidR="00316740" w:rsidRPr="00740FD8">
        <w:rPr>
          <w:rFonts w:eastAsia="Times New Roman"/>
          <w:lang w:eastAsia="es-MX"/>
        </w:rPr>
        <w:lastRenderedPageBreak/>
        <w:t>y</w:t>
      </w:r>
      <w:r w:rsidR="00316740">
        <w:rPr>
          <w:rFonts w:eastAsia="Times New Roman"/>
          <w:lang w:eastAsia="es-MX"/>
        </w:rPr>
        <w:t xml:space="preserve"> 42</w:t>
      </w:r>
      <w:r w:rsidR="004311E1">
        <w:rPr>
          <w:rFonts w:eastAsia="Times New Roman"/>
          <w:lang w:eastAsia="es-MX"/>
        </w:rPr>
        <w:t>75</w:t>
      </w:r>
      <w:r w:rsidR="004311E1" w:rsidRPr="004311E1">
        <w:rPr>
          <w:rFonts w:eastAsia="Times New Roman"/>
          <w:lang w:eastAsia="es-MX"/>
        </w:rPr>
        <w:t>μJ</w:t>
      </w:r>
      <w:r w:rsidR="00316740">
        <w:rPr>
          <w:rFonts w:eastAsia="Times New Roman"/>
          <w:lang w:eastAsia="es-MX"/>
        </w:rPr>
        <w:t>/cm</w:t>
      </w:r>
      <w:r w:rsidR="00316740" w:rsidRPr="002E02D9">
        <w:rPr>
          <w:rFonts w:eastAsia="Times New Roman"/>
          <w:vertAlign w:val="superscript"/>
          <w:lang w:eastAsia="es-MX"/>
        </w:rPr>
        <w:t>2</w:t>
      </w:r>
      <w:r w:rsidRPr="00740FD8">
        <w:t>),</w:t>
      </w:r>
      <w:r w:rsidR="00287649">
        <w:t xml:space="preserve"> </w:t>
      </w:r>
      <w:r w:rsidR="0012290E">
        <w:t xml:space="preserve">con una </w:t>
      </w:r>
      <w:r w:rsidRPr="00740FD8">
        <w:t>reducción de</w:t>
      </w:r>
      <w:r w:rsidR="004404EF">
        <w:t xml:space="preserve"> </w:t>
      </w:r>
      <w:r w:rsidR="00A25EDB">
        <w:t xml:space="preserve">2 </w:t>
      </w:r>
      <w:r w:rsidR="002E116F">
        <w:t>órdenes</w:t>
      </w:r>
      <w:r w:rsidR="009D0049">
        <w:t xml:space="preserve"> </w:t>
      </w:r>
      <w:r w:rsidR="002D7C6B">
        <w:t xml:space="preserve">tanto </w:t>
      </w:r>
      <w:r w:rsidR="00A25EDB">
        <w:t>para</w:t>
      </w:r>
      <w:r w:rsidRPr="00740FD8">
        <w:t xml:space="preserve"> </w:t>
      </w:r>
      <w:r w:rsidR="002E5DB3">
        <w:t xml:space="preserve">BAM </w:t>
      </w:r>
      <w:r w:rsidR="00A25EDB">
        <w:t>como</w:t>
      </w:r>
      <w:r w:rsidR="00AE670B">
        <w:t xml:space="preserve"> para</w:t>
      </w:r>
      <w:r w:rsidRPr="00740FD8">
        <w:t xml:space="preserve"> hongos y levadura</w:t>
      </w:r>
      <w:r w:rsidR="00AE670B">
        <w:t>s</w:t>
      </w:r>
      <w:r w:rsidR="00081ADC">
        <w:t>,</w:t>
      </w:r>
      <w:r w:rsidR="00FE3CE9">
        <w:t xml:space="preserve"> cuya carga microbiológica inicial fue de </w:t>
      </w:r>
      <w:r w:rsidR="004F4633">
        <w:t>1860 UFC/m</w:t>
      </w:r>
      <w:r w:rsidR="00322202">
        <w:t>l</w:t>
      </w:r>
      <w:r w:rsidR="004F4633">
        <w:t xml:space="preserve"> y 2225 UFC/m</w:t>
      </w:r>
      <w:r w:rsidR="00322202">
        <w:t>l</w:t>
      </w:r>
      <w:r w:rsidR="004F4633">
        <w:t xml:space="preserve"> respectivamente. </w:t>
      </w:r>
      <w:r w:rsidR="00025CB9">
        <w:t>P</w:t>
      </w:r>
      <w:r w:rsidR="005E46F1">
        <w:t>ara concluir,</w:t>
      </w:r>
      <w:r w:rsidR="00356519">
        <w:t xml:space="preserve"> </w:t>
      </w:r>
      <w:r w:rsidR="004D4D52">
        <w:t>dado que</w:t>
      </w:r>
      <w:r w:rsidR="00BF603C">
        <w:t xml:space="preserve"> en las muestras</w:t>
      </w:r>
      <w:r w:rsidR="004D4D52">
        <w:t xml:space="preserve"> </w:t>
      </w:r>
      <w:r w:rsidR="00BF603C">
        <w:t>sometidas a las cinco dosis de exposición no se evidenciaron indicios de crecimiento microbiano</w:t>
      </w:r>
      <w:r w:rsidR="004D4D52">
        <w:t xml:space="preserve">, </w:t>
      </w:r>
      <w:r w:rsidR="008A0712">
        <w:t xml:space="preserve">la radiación UV-C se presenta como </w:t>
      </w:r>
      <w:r w:rsidR="00356519">
        <w:t>una alternativa tecnológica muy prometedora</w:t>
      </w:r>
      <w:r w:rsidR="004D4D52">
        <w:t xml:space="preserve"> para </w:t>
      </w:r>
      <w:r w:rsidR="00356519">
        <w:t>reducir la</w:t>
      </w:r>
      <w:r w:rsidR="004D4D52">
        <w:t xml:space="preserve"> carga</w:t>
      </w:r>
      <w:r w:rsidR="00356519">
        <w:t xml:space="preserve"> microbiana inicial a niveles seguros sin alterar </w:t>
      </w:r>
      <w:r w:rsidR="001E0894">
        <w:t xml:space="preserve">su </w:t>
      </w:r>
      <w:r w:rsidR="00356519">
        <w:t>calidad sensorial</w:t>
      </w:r>
      <w:r w:rsidR="001E0894">
        <w:t>.</w:t>
      </w:r>
    </w:p>
    <w:p w14:paraId="319886A2" w14:textId="4371B42B" w:rsidR="000B1196" w:rsidRDefault="000B1196" w:rsidP="000B1196">
      <w:pPr>
        <w:spacing w:after="0" w:line="240" w:lineRule="auto"/>
        <w:ind w:left="0" w:hanging="2"/>
      </w:pPr>
    </w:p>
    <w:p w14:paraId="7E4D5811" w14:textId="77777777" w:rsidR="000B1196" w:rsidRDefault="000B1196" w:rsidP="000B1196">
      <w:pPr>
        <w:spacing w:after="0" w:line="240" w:lineRule="auto"/>
        <w:ind w:left="0" w:hanging="2"/>
      </w:pPr>
      <w:r w:rsidRPr="00324221">
        <w:t>Proyecto</w:t>
      </w:r>
      <w:r>
        <w:t>:</w:t>
      </w:r>
      <w:r w:rsidRPr="00324221">
        <w:t xml:space="preserve"> AGR618/20; 2019PE-E7-I147-001/AGR672/22</w:t>
      </w:r>
      <w:r>
        <w:t>. “</w:t>
      </w:r>
      <w:r w:rsidRPr="00324221">
        <w:t>Alternativas-tecnológicas-en-la-preservación-de-bebidas-derivadas-de-matrices-frutihortícolas</w:t>
      </w:r>
      <w:r>
        <w:t>”</w:t>
      </w:r>
    </w:p>
    <w:p w14:paraId="293CA55B" w14:textId="77777777" w:rsidR="000B1196" w:rsidRPr="00BF7D6F" w:rsidRDefault="000B1196" w:rsidP="000B1196">
      <w:pPr>
        <w:spacing w:after="0" w:line="240" w:lineRule="auto"/>
        <w:ind w:left="0" w:hanging="2"/>
        <w:rPr>
          <w:rFonts w:ascii="Times New Roman" w:eastAsia="Times New Roman" w:hAnsi="Times New Roman" w:cs="Times New Roman"/>
          <w:lang w:eastAsia="es-MX"/>
        </w:rPr>
      </w:pPr>
    </w:p>
    <w:p w14:paraId="16A05387" w14:textId="45B9845E" w:rsidR="000B1196" w:rsidRDefault="00C63C46" w:rsidP="00EF50FB">
      <w:pPr>
        <w:spacing w:after="0" w:line="240" w:lineRule="auto"/>
        <w:ind w:left="0" w:hanging="2"/>
      </w:pPr>
      <w:r>
        <w:t xml:space="preserve">Palabras Clave: </w:t>
      </w:r>
      <w:r w:rsidR="003D23BB">
        <w:t xml:space="preserve">Tecnologías emergentes, </w:t>
      </w:r>
      <w:r w:rsidR="004948CC">
        <w:t>Inocuidad</w:t>
      </w:r>
      <w:r w:rsidR="008A0712">
        <w:t xml:space="preserve">, </w:t>
      </w:r>
      <w:r w:rsidR="00CC7938">
        <w:t>A</w:t>
      </w:r>
      <w:r w:rsidR="008A0712">
        <w:t>guas saborizadas naturales</w:t>
      </w:r>
    </w:p>
    <w:sectPr w:rsidR="000B11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FA19C" w14:textId="77777777" w:rsidR="001E51A1" w:rsidRDefault="001E51A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A9F082F" w14:textId="77777777" w:rsidR="001E51A1" w:rsidRDefault="001E51A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9670" w14:textId="77777777" w:rsidR="00324221" w:rsidRDefault="0032422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EBFF" w14:textId="77777777" w:rsidR="00324221" w:rsidRDefault="00324221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5551" w14:textId="77777777" w:rsidR="00324221" w:rsidRDefault="0032422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71862" w14:textId="77777777" w:rsidR="001E51A1" w:rsidRDefault="001E51A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ABFBC28" w14:textId="77777777" w:rsidR="001E51A1" w:rsidRDefault="001E51A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B980" w14:textId="77777777" w:rsidR="00324221" w:rsidRDefault="0032422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A006" w14:textId="77777777" w:rsidR="00F8184D" w:rsidRDefault="00C63C4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147AF46A" wp14:editId="4BFF39F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9989" w14:textId="77777777" w:rsidR="00324221" w:rsidRDefault="00324221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4D"/>
    <w:rsid w:val="00004390"/>
    <w:rsid w:val="00006073"/>
    <w:rsid w:val="0001387B"/>
    <w:rsid w:val="00025CB9"/>
    <w:rsid w:val="0004192A"/>
    <w:rsid w:val="000422F8"/>
    <w:rsid w:val="00042C9C"/>
    <w:rsid w:val="00043110"/>
    <w:rsid w:val="00061C3A"/>
    <w:rsid w:val="00081ADC"/>
    <w:rsid w:val="000846D2"/>
    <w:rsid w:val="000A03EB"/>
    <w:rsid w:val="000A512E"/>
    <w:rsid w:val="000B1196"/>
    <w:rsid w:val="000D2DB1"/>
    <w:rsid w:val="000D52EC"/>
    <w:rsid w:val="000D6704"/>
    <w:rsid w:val="000E21FD"/>
    <w:rsid w:val="000E324B"/>
    <w:rsid w:val="000E4AB5"/>
    <w:rsid w:val="000E753C"/>
    <w:rsid w:val="000F0970"/>
    <w:rsid w:val="001119AB"/>
    <w:rsid w:val="0011521D"/>
    <w:rsid w:val="0012290E"/>
    <w:rsid w:val="0015209B"/>
    <w:rsid w:val="001619C4"/>
    <w:rsid w:val="00174D5F"/>
    <w:rsid w:val="001811DA"/>
    <w:rsid w:val="00193D73"/>
    <w:rsid w:val="001E0894"/>
    <w:rsid w:val="001E3697"/>
    <w:rsid w:val="001E51A1"/>
    <w:rsid w:val="0020112A"/>
    <w:rsid w:val="00210F3E"/>
    <w:rsid w:val="00226F09"/>
    <w:rsid w:val="00233770"/>
    <w:rsid w:val="00235172"/>
    <w:rsid w:val="002433A0"/>
    <w:rsid w:val="00287649"/>
    <w:rsid w:val="002969B6"/>
    <w:rsid w:val="002C08E8"/>
    <w:rsid w:val="002C0D9F"/>
    <w:rsid w:val="002D7C6B"/>
    <w:rsid w:val="002E116F"/>
    <w:rsid w:val="002E5DB3"/>
    <w:rsid w:val="002F4613"/>
    <w:rsid w:val="002F5210"/>
    <w:rsid w:val="003128E0"/>
    <w:rsid w:val="00316740"/>
    <w:rsid w:val="00322202"/>
    <w:rsid w:val="00324221"/>
    <w:rsid w:val="00356519"/>
    <w:rsid w:val="00361B34"/>
    <w:rsid w:val="003665CC"/>
    <w:rsid w:val="00370D26"/>
    <w:rsid w:val="00385D3D"/>
    <w:rsid w:val="003906D5"/>
    <w:rsid w:val="003D23BB"/>
    <w:rsid w:val="003D403B"/>
    <w:rsid w:val="003E080E"/>
    <w:rsid w:val="003E6A06"/>
    <w:rsid w:val="00401FF1"/>
    <w:rsid w:val="00426C16"/>
    <w:rsid w:val="004311E1"/>
    <w:rsid w:val="0043538F"/>
    <w:rsid w:val="00435744"/>
    <w:rsid w:val="004404EF"/>
    <w:rsid w:val="004948CC"/>
    <w:rsid w:val="004C2B6E"/>
    <w:rsid w:val="004D4D52"/>
    <w:rsid w:val="004F4633"/>
    <w:rsid w:val="00572F27"/>
    <w:rsid w:val="005C0108"/>
    <w:rsid w:val="005C3641"/>
    <w:rsid w:val="005E46F1"/>
    <w:rsid w:val="0065414C"/>
    <w:rsid w:val="006B2B94"/>
    <w:rsid w:val="006B3786"/>
    <w:rsid w:val="006B4768"/>
    <w:rsid w:val="006D0C8B"/>
    <w:rsid w:val="006F6F60"/>
    <w:rsid w:val="00701B63"/>
    <w:rsid w:val="00703DFE"/>
    <w:rsid w:val="00720A2C"/>
    <w:rsid w:val="00740FD8"/>
    <w:rsid w:val="00747909"/>
    <w:rsid w:val="00755325"/>
    <w:rsid w:val="00762C95"/>
    <w:rsid w:val="00764437"/>
    <w:rsid w:val="00810253"/>
    <w:rsid w:val="008129DF"/>
    <w:rsid w:val="008171B8"/>
    <w:rsid w:val="00851AE9"/>
    <w:rsid w:val="00866EC2"/>
    <w:rsid w:val="008A0712"/>
    <w:rsid w:val="008D13DB"/>
    <w:rsid w:val="008F1CBF"/>
    <w:rsid w:val="009446D8"/>
    <w:rsid w:val="00945C90"/>
    <w:rsid w:val="00947EE2"/>
    <w:rsid w:val="0095292A"/>
    <w:rsid w:val="00954D73"/>
    <w:rsid w:val="009C0EAC"/>
    <w:rsid w:val="009D0049"/>
    <w:rsid w:val="00A25EDB"/>
    <w:rsid w:val="00AE670B"/>
    <w:rsid w:val="00B004B2"/>
    <w:rsid w:val="00B16E2B"/>
    <w:rsid w:val="00B2502D"/>
    <w:rsid w:val="00B37D7F"/>
    <w:rsid w:val="00B4037E"/>
    <w:rsid w:val="00B548CD"/>
    <w:rsid w:val="00B64B86"/>
    <w:rsid w:val="00BA7CAD"/>
    <w:rsid w:val="00BF603C"/>
    <w:rsid w:val="00BF7D6F"/>
    <w:rsid w:val="00C17A85"/>
    <w:rsid w:val="00C60201"/>
    <w:rsid w:val="00C63C46"/>
    <w:rsid w:val="00C65D08"/>
    <w:rsid w:val="00CA1F42"/>
    <w:rsid w:val="00CA32CD"/>
    <w:rsid w:val="00CA5B97"/>
    <w:rsid w:val="00CB0150"/>
    <w:rsid w:val="00CB4388"/>
    <w:rsid w:val="00CC2B45"/>
    <w:rsid w:val="00CC7938"/>
    <w:rsid w:val="00CD3158"/>
    <w:rsid w:val="00CD6896"/>
    <w:rsid w:val="00CE21F8"/>
    <w:rsid w:val="00D353AA"/>
    <w:rsid w:val="00D533F3"/>
    <w:rsid w:val="00D53DA9"/>
    <w:rsid w:val="00DF74D8"/>
    <w:rsid w:val="00DF7992"/>
    <w:rsid w:val="00E1291F"/>
    <w:rsid w:val="00E95788"/>
    <w:rsid w:val="00EF50FB"/>
    <w:rsid w:val="00EF6F3A"/>
    <w:rsid w:val="00EF7EA1"/>
    <w:rsid w:val="00F10B2E"/>
    <w:rsid w:val="00F520A2"/>
    <w:rsid w:val="00F615B9"/>
    <w:rsid w:val="00F8184D"/>
    <w:rsid w:val="00FA3840"/>
    <w:rsid w:val="00FB2C2A"/>
    <w:rsid w:val="00FE3CE9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1FBC"/>
  <w15:docId w15:val="{D01CEE9D-AE38-5641-978A-89EDDF5F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MX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5C36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36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364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36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3641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F520A2"/>
    <w:pPr>
      <w:spacing w:after="0" w:line="240" w:lineRule="auto"/>
      <w:jc w:val="left"/>
    </w:pPr>
    <w:rPr>
      <w:position w:val="-1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40FD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16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A9C664-0BA0-4532-B5CC-D397D2A3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2022-08-24T15:35:00Z</dcterms:created>
  <dcterms:modified xsi:type="dcterms:W3CDTF">2022-08-24T15:35:00Z</dcterms:modified>
</cp:coreProperties>
</file>