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28" w:rsidRDefault="00A42028" w:rsidP="00A42028">
      <w:pPr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 xml:space="preserve">Análisis de la calidad microbiológica de helados elaborados industrialmente en la ciudad de Córdoba </w:t>
      </w:r>
    </w:p>
    <w:p w:rsidR="002F1D72" w:rsidRDefault="002F1D72">
      <w:pPr>
        <w:spacing w:after="0" w:line="240" w:lineRule="auto"/>
        <w:ind w:left="0" w:hanging="2"/>
        <w:jc w:val="center"/>
      </w:pPr>
    </w:p>
    <w:p w:rsidR="002F1D72" w:rsidRDefault="00A42998" w:rsidP="00A42998">
      <w:pPr>
        <w:spacing w:after="0" w:line="240" w:lineRule="auto"/>
        <w:ind w:left="0" w:hanging="2"/>
        <w:jc w:val="left"/>
      </w:pPr>
      <w:r>
        <w:t xml:space="preserve">Reynoso DA </w:t>
      </w:r>
      <w:r w:rsidR="00F13867">
        <w:t xml:space="preserve">(1), </w:t>
      </w:r>
      <w:proofErr w:type="spellStart"/>
      <w:r>
        <w:t>Jacome</w:t>
      </w:r>
      <w:proofErr w:type="spellEnd"/>
      <w:r>
        <w:t xml:space="preserve"> OJ (1), </w:t>
      </w:r>
      <w:proofErr w:type="spellStart"/>
      <w:r>
        <w:t>Barello</w:t>
      </w:r>
      <w:proofErr w:type="spellEnd"/>
      <w:r>
        <w:t xml:space="preserve"> MR (1), </w:t>
      </w:r>
      <w:proofErr w:type="spellStart"/>
      <w:r>
        <w:t>Bambicha</w:t>
      </w:r>
      <w:proofErr w:type="spellEnd"/>
      <w:r>
        <w:t xml:space="preserve"> R (1), </w:t>
      </w:r>
      <w:proofErr w:type="spellStart"/>
      <w:r>
        <w:t>Fiore</w:t>
      </w:r>
      <w:proofErr w:type="spellEnd"/>
      <w:r>
        <w:t xml:space="preserve"> A (1), </w:t>
      </w:r>
      <w:proofErr w:type="spellStart"/>
      <w:r>
        <w:t>Rondini</w:t>
      </w:r>
      <w:proofErr w:type="spellEnd"/>
      <w:r>
        <w:t xml:space="preserve"> A (1)</w:t>
      </w:r>
    </w:p>
    <w:p w:rsidR="002F1D72" w:rsidRDefault="002F1D72">
      <w:pPr>
        <w:spacing w:after="0" w:line="240" w:lineRule="auto"/>
        <w:ind w:left="0" w:hanging="2"/>
        <w:jc w:val="center"/>
      </w:pPr>
    </w:p>
    <w:p w:rsidR="002F1D72" w:rsidRDefault="003C0D7D">
      <w:pPr>
        <w:spacing w:after="120" w:line="240" w:lineRule="auto"/>
        <w:ind w:left="0" w:hanging="2"/>
        <w:jc w:val="left"/>
      </w:pPr>
      <w:r>
        <w:t>(1) Laboratorio de Alimentos</w:t>
      </w:r>
      <w:r w:rsidR="00F13867">
        <w:t>, Dirección</w:t>
      </w:r>
      <w:r>
        <w:t xml:space="preserve"> de Calidad Alimentaria</w:t>
      </w:r>
      <w:r w:rsidR="00F13867">
        <w:t>,</w:t>
      </w:r>
      <w:r>
        <w:t xml:space="preserve"> Municipalidad de Córdoba, Córdoba, Argentina</w:t>
      </w:r>
      <w:r w:rsidR="00F13867">
        <w:t>.</w:t>
      </w:r>
    </w:p>
    <w:p w:rsidR="002F1D72" w:rsidRDefault="00F1386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42028">
        <w:rPr>
          <w:color w:val="000000"/>
        </w:rPr>
        <w:t xml:space="preserve"> labalimentos@cordoba.gov.ar</w:t>
      </w:r>
      <w:r>
        <w:rPr>
          <w:color w:val="000000"/>
        </w:rPr>
        <w:tab/>
      </w:r>
    </w:p>
    <w:p w:rsidR="002F1D72" w:rsidRDefault="002F1D72">
      <w:pPr>
        <w:spacing w:after="0" w:line="240" w:lineRule="auto"/>
        <w:ind w:left="0" w:hanging="2"/>
      </w:pPr>
    </w:p>
    <w:p w:rsidR="002F1D72" w:rsidRDefault="00F13867">
      <w:pPr>
        <w:spacing w:after="0" w:line="240" w:lineRule="auto"/>
        <w:ind w:left="0" w:hanging="2"/>
      </w:pPr>
      <w:r>
        <w:t>RESUMEN</w:t>
      </w:r>
    </w:p>
    <w:p w:rsidR="002F1D72" w:rsidRDefault="002F1D72">
      <w:pPr>
        <w:spacing w:after="0" w:line="240" w:lineRule="auto"/>
        <w:ind w:left="0" w:hanging="2"/>
      </w:pPr>
    </w:p>
    <w:p w:rsidR="000B16F0" w:rsidRDefault="00A42028" w:rsidP="001F2E17">
      <w:pPr>
        <w:pStyle w:val="Encabezado"/>
        <w:ind w:left="0" w:hanging="2"/>
      </w:pPr>
      <w:r>
        <w:t>Las enfermedades t</w:t>
      </w:r>
      <w:r w:rsidR="00BA7A95">
        <w:t xml:space="preserve">ransmitidas por alimentos </w:t>
      </w:r>
      <w:r>
        <w:t>son aquellas de carácter infeccioso y/o tóxico, causadas por microorganismos, que ingresan al organismo a través del consumo de alimentos</w:t>
      </w:r>
      <w:r w:rsidR="00123740">
        <w:t xml:space="preserve"> contaminados</w:t>
      </w:r>
      <w:r>
        <w:t xml:space="preserve">. Las cremas heladas contienen en su composición porcentajes elevados de </w:t>
      </w:r>
      <w:r w:rsidR="00D42B5C">
        <w:t xml:space="preserve">lípidos, </w:t>
      </w:r>
      <w:r>
        <w:t>glúcidos</w:t>
      </w:r>
      <w:r w:rsidR="00D42B5C">
        <w:t xml:space="preserve"> y</w:t>
      </w:r>
      <w:r w:rsidR="00D42B5C" w:rsidRPr="00D42B5C">
        <w:t xml:space="preserve"> </w:t>
      </w:r>
      <w:r w:rsidR="003C0D7D">
        <w:t>proteínas, clasificándola</w:t>
      </w:r>
      <w:r w:rsidR="00D42B5C">
        <w:t xml:space="preserve">s en </w:t>
      </w:r>
      <w:r>
        <w:t>“alimento</w:t>
      </w:r>
      <w:r w:rsidR="00D42B5C">
        <w:t>s</w:t>
      </w:r>
      <w:r>
        <w:t xml:space="preserve"> de alto riesgo” </w:t>
      </w:r>
      <w:r w:rsidR="00D42B5C">
        <w:t>debido a que</w:t>
      </w:r>
      <w:r>
        <w:t xml:space="preserve"> puede</w:t>
      </w:r>
      <w:r w:rsidR="00D42B5C">
        <w:t>n</w:t>
      </w:r>
      <w:r>
        <w:t xml:space="preserve"> actuar como vehículo</w:t>
      </w:r>
      <w:r w:rsidR="00D42B5C">
        <w:t>s</w:t>
      </w:r>
      <w:r>
        <w:t xml:space="preserve"> de microorganismos patógenos</w:t>
      </w:r>
      <w:r w:rsidR="00E97743">
        <w:t xml:space="preserve"> </w:t>
      </w:r>
      <w:r w:rsidR="003C0D7D">
        <w:t>y</w:t>
      </w:r>
      <w:r w:rsidR="00E97743">
        <w:t>/o</w:t>
      </w:r>
      <w:r>
        <w:t xml:space="preserve"> toxinas</w:t>
      </w:r>
      <w:r w:rsidR="00E97743">
        <w:t>.</w:t>
      </w:r>
      <w:r w:rsidR="008E12CB">
        <w:t xml:space="preserve"> </w:t>
      </w:r>
      <w:r>
        <w:t>Para conocer la calidad microbiológica de los helados elaborados industrialmente y comercializados en la ciudad de Córdoba, se analizaron 64 muestras de acuerdo a los criterios micr</w:t>
      </w:r>
      <w:r w:rsidR="003C0D7D">
        <w:t>obiológicos indicados en el artículo</w:t>
      </w:r>
      <w:r w:rsidR="00E97743">
        <w:t xml:space="preserve"> 1</w:t>
      </w:r>
      <w:r>
        <w:t>0</w:t>
      </w:r>
      <w:r w:rsidR="00D42B5C">
        <w:t>78 del capítulo XII d</w:t>
      </w:r>
      <w:r>
        <w:t>el Códi</w:t>
      </w:r>
      <w:r w:rsidR="001F2E17">
        <w:t xml:space="preserve">go Alimentario Argentino (CAA). </w:t>
      </w:r>
      <w:r>
        <w:t xml:space="preserve">Se evaluaron cuantitativamente los microorganismos: </w:t>
      </w:r>
      <w:r w:rsidR="008E12CB">
        <w:t>bacterias aerobias mesófila</w:t>
      </w:r>
      <w:r>
        <w:t xml:space="preserve">s </w:t>
      </w:r>
      <w:r w:rsidR="008E12CB">
        <w:t>(BAM), coliformes totales (CT), coliformes</w:t>
      </w:r>
      <w:r>
        <w:t xml:space="preserve"> fecales (CF), mohos </w:t>
      </w:r>
      <w:r w:rsidR="008E12CB">
        <w:t xml:space="preserve">y levaduras (MH), </w:t>
      </w:r>
      <w:r w:rsidR="00E97743">
        <w:rPr>
          <w:i/>
        </w:rPr>
        <w:t xml:space="preserve">Staphylococcus aureus </w:t>
      </w:r>
      <w:r w:rsidR="008E12CB">
        <w:t>(SA) y se analizó la presencia o</w:t>
      </w:r>
      <w:r>
        <w:t xml:space="preserve"> ausencia de </w:t>
      </w:r>
      <w:r>
        <w:rPr>
          <w:i/>
        </w:rPr>
        <w:t>Salmonella</w:t>
      </w:r>
      <w:r>
        <w:t xml:space="preserve"> spp.</w:t>
      </w:r>
      <w:r w:rsidR="0012400B">
        <w:t xml:space="preserve"> </w:t>
      </w:r>
      <w:r w:rsidR="00123740">
        <w:t>El</w:t>
      </w:r>
      <w:r>
        <w:t xml:space="preserve"> promedio en el recuento de bacterias aerobias mesófilas </w:t>
      </w:r>
      <w:r w:rsidR="00D42B5C">
        <w:t xml:space="preserve">fue </w:t>
      </w:r>
      <w:r>
        <w:t>de 1,1 x 10</w:t>
      </w:r>
      <w:r>
        <w:rPr>
          <w:vertAlign w:val="superscript"/>
        </w:rPr>
        <w:t>5</w:t>
      </w:r>
      <w:r>
        <w:t xml:space="preserve"> UFC/g, con un rango comprendido entre &lt; 1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3 </w:t>
      </w:r>
      <w:r w:rsidR="00F17757">
        <w:rPr>
          <w:vertAlign w:val="superscript"/>
        </w:rPr>
        <w:t xml:space="preserve"> </w:t>
      </w:r>
      <w:r w:rsidR="00F17757">
        <w:t xml:space="preserve">UFC/ g - </w:t>
      </w:r>
      <w:r>
        <w:t xml:space="preserve"> 3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6 </w:t>
      </w:r>
      <w:r w:rsidR="009623D1">
        <w:t>UFC/ g, resultando</w:t>
      </w:r>
      <w:r>
        <w:t xml:space="preserve"> </w:t>
      </w:r>
      <w:r w:rsidR="00D42B5C">
        <w:t xml:space="preserve">el </w:t>
      </w:r>
      <w:r w:rsidR="009623D1">
        <w:t>28,1</w:t>
      </w:r>
      <w:r>
        <w:t xml:space="preserve">% </w:t>
      </w:r>
      <w:r w:rsidR="008E12CB">
        <w:t xml:space="preserve"> (18/64)</w:t>
      </w:r>
      <w:r w:rsidR="00D42B5C">
        <w:t xml:space="preserve"> de las </w:t>
      </w:r>
      <w:r>
        <w:t>muestras no aptas</w:t>
      </w:r>
      <w:r w:rsidR="009623D1">
        <w:t xml:space="preserve"> para consumo humano</w:t>
      </w:r>
      <w:r>
        <w:t xml:space="preserve">; </w:t>
      </w:r>
      <w:r w:rsidR="00F17757">
        <w:t xml:space="preserve">para </w:t>
      </w:r>
      <w:r>
        <w:t>coliformes to</w:t>
      </w:r>
      <w:r w:rsidR="00F17757">
        <w:t>tales se obtuvo</w:t>
      </w:r>
      <w:r w:rsidR="009623D1">
        <w:t xml:space="preserve"> un promedio por recuento de</w:t>
      </w:r>
      <w:r w:rsidR="00F17757">
        <w:t xml:space="preserve"> Número Más Probable</w:t>
      </w:r>
      <w:r>
        <w:t xml:space="preserve"> </w:t>
      </w:r>
      <w:r w:rsidR="00F17757">
        <w:t>(</w:t>
      </w:r>
      <w:r>
        <w:t>NMP</w:t>
      </w:r>
      <w:r w:rsidR="00F17757">
        <w:t>)</w:t>
      </w:r>
      <w:r w:rsidR="009623D1">
        <w:t xml:space="preserve"> igual a 44,45 bacterias / g,</w:t>
      </w:r>
      <w:r>
        <w:t xml:space="preserve"> el </w:t>
      </w:r>
      <w:r w:rsidR="009623D1">
        <w:t>intervalo fue NMP</w:t>
      </w:r>
      <w:r w:rsidR="00AD7ECC">
        <w:t>:</w:t>
      </w:r>
      <w:r w:rsidR="009623D1">
        <w:t xml:space="preserve"> &lt; 0,3 -</w:t>
      </w:r>
      <w:r>
        <w:t xml:space="preserve"> &gt; 110 </w:t>
      </w:r>
      <w:r w:rsidR="009623D1">
        <w:t>bacterias/ g</w:t>
      </w:r>
      <w:r>
        <w:t xml:space="preserve">, hallándose </w:t>
      </w:r>
      <w:r w:rsidR="009623D1">
        <w:t>el 21</w:t>
      </w:r>
      <w:r>
        <w:t>,8%</w:t>
      </w:r>
      <w:r w:rsidR="009623D1">
        <w:t xml:space="preserve"> (14/64)</w:t>
      </w:r>
      <w:r w:rsidR="00E97743">
        <w:t xml:space="preserve"> de </w:t>
      </w:r>
      <w:r w:rsidR="009623D1">
        <w:t>cremas heladas</w:t>
      </w:r>
      <w:r>
        <w:t xml:space="preserve"> no aptas</w:t>
      </w:r>
      <w:r w:rsidR="009623D1">
        <w:t xml:space="preserve"> de acuerdo a lo establecido para los criterios microbiológicos de CT</w:t>
      </w:r>
      <w:r>
        <w:t xml:space="preserve">; en coliformes fecales, </w:t>
      </w:r>
      <w:r w:rsidR="006C4C83">
        <w:t xml:space="preserve">se encontró </w:t>
      </w:r>
      <w:r>
        <w:t>el 20,3 %</w:t>
      </w:r>
      <w:r w:rsidR="006C4C83">
        <w:t xml:space="preserve"> (13/64)</w:t>
      </w:r>
      <w:r>
        <w:t xml:space="preserve"> de las muestras no aptas analizadas, con un promedio de NMP: 7,21 bacterias / g y u</w:t>
      </w:r>
      <w:r w:rsidR="006C4C83">
        <w:t>n rango en el recuento comprendido entre &lt; 10 -</w:t>
      </w:r>
      <w:r>
        <w:t xml:space="preserve"> &gt;110 bacterias /g. Se </w:t>
      </w:r>
      <w:r w:rsidR="006C4C83">
        <w:t>determinó</w:t>
      </w:r>
      <w:r>
        <w:t xml:space="preserve"> la presencia de</w:t>
      </w:r>
      <w:r w:rsidR="00A21841">
        <w:rPr>
          <w:i/>
        </w:rPr>
        <w:t xml:space="preserve"> </w:t>
      </w:r>
      <w:r w:rsidR="00A21841" w:rsidRPr="00A21841">
        <w:t>SA</w:t>
      </w:r>
      <w:r w:rsidR="00A21841">
        <w:rPr>
          <w:i/>
        </w:rPr>
        <w:t xml:space="preserve"> </w:t>
      </w:r>
      <w:r>
        <w:t>en 3 muestras (4,7 %)</w:t>
      </w:r>
      <w:r w:rsidR="006C4C83">
        <w:t>. M</w:t>
      </w:r>
      <w:r>
        <w:t>ohos y levaduras se de</w:t>
      </w:r>
      <w:r w:rsidR="006C4C83">
        <w:t>tectaron en 25 (39,1</w:t>
      </w:r>
      <w:r>
        <w:t>%)</w:t>
      </w:r>
      <w:r w:rsidR="006C4C83">
        <w:t xml:space="preserve"> de las</w:t>
      </w:r>
      <w:r>
        <w:t xml:space="preserve"> muestras</w:t>
      </w:r>
      <w:r w:rsidR="006C4C83">
        <w:t xml:space="preserve"> an</w:t>
      </w:r>
      <w:r w:rsidR="00270227">
        <w:t>alizadas, con un promedio de 7,4 10</w:t>
      </w:r>
      <w:r w:rsidR="00270227" w:rsidRPr="00270227">
        <w:rPr>
          <w:vertAlign w:val="superscript"/>
        </w:rPr>
        <w:t>2</w:t>
      </w:r>
      <w:r>
        <w:t xml:space="preserve"> UFC / </w:t>
      </w:r>
      <w:r w:rsidR="00123740">
        <w:t>g y</w:t>
      </w:r>
      <w:r>
        <w:t xml:space="preserve"> un </w:t>
      </w:r>
      <w:r w:rsidR="006C4C83">
        <w:t>intervalo entre &lt;</w:t>
      </w:r>
      <w:r w:rsidR="00B01291">
        <w:t>10 -</w:t>
      </w:r>
      <w:r w:rsidR="006C4C83">
        <w:t xml:space="preserve">  </w:t>
      </w:r>
      <w:r w:rsidR="00270227">
        <w:t>2,</w:t>
      </w:r>
      <w:r w:rsidR="00B01291">
        <w:t>6</w:t>
      </w:r>
      <w:r w:rsidR="00270227">
        <w:t xml:space="preserve"> x 10</w:t>
      </w:r>
      <w:r w:rsidR="00270227" w:rsidRPr="00270227">
        <w:rPr>
          <w:vertAlign w:val="superscript"/>
        </w:rPr>
        <w:t>3</w:t>
      </w:r>
      <w:r w:rsidR="00B01291">
        <w:t xml:space="preserve"> UFC/ g. No se recuperó </w:t>
      </w:r>
      <w:r>
        <w:rPr>
          <w:i/>
        </w:rPr>
        <w:t xml:space="preserve">Salmonella </w:t>
      </w:r>
      <w:r>
        <w:t>spp en el total d</w:t>
      </w:r>
      <w:r w:rsidR="00E97743">
        <w:t>e</w:t>
      </w:r>
      <w:r w:rsidR="00EE4E53">
        <w:t xml:space="preserve"> las</w:t>
      </w:r>
      <w:r w:rsidR="00E97743">
        <w:t xml:space="preserve"> muestras. </w:t>
      </w:r>
      <w:r w:rsidR="00B01291">
        <w:t>El 56,3</w:t>
      </w:r>
      <w:r>
        <w:t xml:space="preserve">% </w:t>
      </w:r>
      <w:r w:rsidR="00B01291">
        <w:t xml:space="preserve">(36/64) </w:t>
      </w:r>
      <w:r>
        <w:t xml:space="preserve">de las muestras analizadas, </w:t>
      </w:r>
      <w:r w:rsidR="00123740">
        <w:t>resultaron no</w:t>
      </w:r>
      <w:r>
        <w:t xml:space="preserve"> aptas para consumo humano por superar los límites </w:t>
      </w:r>
      <w:r w:rsidR="00B01291">
        <w:t xml:space="preserve">microbiológicos </w:t>
      </w:r>
      <w:r w:rsidR="000A06AE">
        <w:t>establecidos por el CAA, d</w:t>
      </w:r>
      <w:r>
        <w:t xml:space="preserve">e los </w:t>
      </w:r>
      <w:r w:rsidR="00123740">
        <w:t>cuales el</w:t>
      </w:r>
      <w:r w:rsidR="000A06AE">
        <w:t xml:space="preserve"> 41,7% (15/36) </w:t>
      </w:r>
      <w:r>
        <w:t xml:space="preserve">fueron no aptos por </w:t>
      </w:r>
      <w:r w:rsidR="000A06AE">
        <w:t>solo un parámetro microbiológico y</w:t>
      </w:r>
      <w:r>
        <w:t xml:space="preserve"> el </w:t>
      </w:r>
      <w:r w:rsidR="000A06AE">
        <w:t>58,3%</w:t>
      </w:r>
      <w:r w:rsidR="00123740">
        <w:t xml:space="preserve"> </w:t>
      </w:r>
      <w:r w:rsidR="000A06AE">
        <w:t xml:space="preserve">(21/36) </w:t>
      </w:r>
      <w:r w:rsidR="00123740">
        <w:t>por</w:t>
      </w:r>
      <w:r w:rsidR="000A06AE">
        <w:t xml:space="preserve"> dos o más</w:t>
      </w:r>
      <w:r>
        <w:t xml:space="preserve">. </w:t>
      </w:r>
      <w:r w:rsidR="0012400B">
        <w:t>La evidencia de los datos presentados</w:t>
      </w:r>
      <w:r w:rsidR="000B16F0">
        <w:t>,</w:t>
      </w:r>
      <w:r w:rsidR="0012400B">
        <w:t xml:space="preserve"> demuestra que</w:t>
      </w:r>
      <w:r w:rsidR="00120DB5">
        <w:t xml:space="preserve"> más de</w:t>
      </w:r>
      <w:r w:rsidR="000B16F0">
        <w:t xml:space="preserve"> </w:t>
      </w:r>
      <w:r w:rsidR="00120DB5">
        <w:t>la mitad de las cremas heladas analizadas</w:t>
      </w:r>
      <w:r w:rsidR="000B16F0">
        <w:t xml:space="preserve"> fueron categorizadas como</w:t>
      </w:r>
      <w:r w:rsidR="00120DB5">
        <w:t xml:space="preserve"> no aptas </w:t>
      </w:r>
      <w:r w:rsidR="000B16F0">
        <w:t xml:space="preserve">para consumo humano </w:t>
      </w:r>
      <w:r w:rsidR="00120DB5">
        <w:t xml:space="preserve">por los </w:t>
      </w:r>
      <w:r w:rsidR="000B16F0">
        <w:t>valores obtenidos para</w:t>
      </w:r>
      <w:r w:rsidR="00120DB5">
        <w:t xml:space="preserve"> </w:t>
      </w:r>
      <w:r w:rsidR="000B16F0">
        <w:t xml:space="preserve">bacterias aerobias mesófilas, coliformes totales, coliformes fecales y </w:t>
      </w:r>
      <w:r w:rsidR="001F2E17">
        <w:rPr>
          <w:i/>
        </w:rPr>
        <w:t xml:space="preserve">S. aureus </w:t>
      </w:r>
      <w:bookmarkStart w:id="0" w:name="_GoBack"/>
      <w:bookmarkEnd w:id="0"/>
      <w:r w:rsidR="000B16F0">
        <w:t>indicando</w:t>
      </w:r>
      <w:r w:rsidR="00120DB5">
        <w:t xml:space="preserve"> que podrían existir </w:t>
      </w:r>
      <w:r w:rsidR="000B16F0">
        <w:t xml:space="preserve">falencias en las condiciones higiénico sanitarias durante </w:t>
      </w:r>
      <w:r w:rsidR="00B21E24">
        <w:t>todo el proceso de</w:t>
      </w:r>
      <w:r w:rsidR="000B16F0">
        <w:t xml:space="preserve"> elaboración.</w:t>
      </w:r>
    </w:p>
    <w:p w:rsidR="001F2E17" w:rsidRPr="00E97743" w:rsidRDefault="001F2E17" w:rsidP="00E97743">
      <w:pPr>
        <w:pStyle w:val="Encabezado"/>
        <w:ind w:left="0" w:hanging="2"/>
        <w:rPr>
          <w:i/>
        </w:rPr>
      </w:pPr>
    </w:p>
    <w:p w:rsidR="00A42028" w:rsidRDefault="00A42028">
      <w:pPr>
        <w:spacing w:after="0" w:line="240" w:lineRule="auto"/>
        <w:ind w:left="0" w:hanging="2"/>
      </w:pPr>
      <w:r>
        <w:t>Palabras claves: helados</w:t>
      </w:r>
      <w:r w:rsidR="000B16F0">
        <w:t xml:space="preserve"> industriales</w:t>
      </w:r>
      <w:r>
        <w:t>,</w:t>
      </w:r>
      <w:r w:rsidR="0077260E" w:rsidRPr="0077260E">
        <w:t xml:space="preserve"> </w:t>
      </w:r>
      <w:r w:rsidR="0077260E">
        <w:t xml:space="preserve">calidad </w:t>
      </w:r>
      <w:r w:rsidR="0077260E">
        <w:t>microbiológica,</w:t>
      </w:r>
      <w:r>
        <w:t xml:space="preserve"> </w:t>
      </w:r>
      <w:r w:rsidR="000B16F0">
        <w:t>microorganismos</w:t>
      </w:r>
    </w:p>
    <w:sectPr w:rsidR="00A4202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C7" w:rsidRDefault="00BB4FC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B4FC7" w:rsidRDefault="00BB4F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C7" w:rsidRDefault="00BB4F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B4FC7" w:rsidRDefault="00BB4F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72" w:rsidRDefault="00F138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72"/>
    <w:rsid w:val="000A06AE"/>
    <w:rsid w:val="000B16F0"/>
    <w:rsid w:val="00120DB5"/>
    <w:rsid w:val="00123740"/>
    <w:rsid w:val="0012400B"/>
    <w:rsid w:val="001F2E17"/>
    <w:rsid w:val="00266335"/>
    <w:rsid w:val="00270227"/>
    <w:rsid w:val="002F1D72"/>
    <w:rsid w:val="003C0D7D"/>
    <w:rsid w:val="00483184"/>
    <w:rsid w:val="00526F4C"/>
    <w:rsid w:val="006C4C83"/>
    <w:rsid w:val="0077260E"/>
    <w:rsid w:val="007A61B2"/>
    <w:rsid w:val="008E12CB"/>
    <w:rsid w:val="009623D1"/>
    <w:rsid w:val="00A21841"/>
    <w:rsid w:val="00A42028"/>
    <w:rsid w:val="00A42998"/>
    <w:rsid w:val="00AD7ECC"/>
    <w:rsid w:val="00B01291"/>
    <w:rsid w:val="00B21E24"/>
    <w:rsid w:val="00BA7A95"/>
    <w:rsid w:val="00BB4FC7"/>
    <w:rsid w:val="00D42B5C"/>
    <w:rsid w:val="00E97743"/>
    <w:rsid w:val="00EE1948"/>
    <w:rsid w:val="00EE4E53"/>
    <w:rsid w:val="00F13867"/>
    <w:rsid w:val="00F17757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C4F6"/>
  <w15:docId w15:val="{B844E236-D6EF-504F-B46A-DC8DC2C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Maximiliano</cp:lastModifiedBy>
  <cp:revision>15</cp:revision>
  <cp:lastPrinted>2022-06-23T14:22:00Z</cp:lastPrinted>
  <dcterms:created xsi:type="dcterms:W3CDTF">2022-06-23T12:26:00Z</dcterms:created>
  <dcterms:modified xsi:type="dcterms:W3CDTF">2022-06-23T15:17:00Z</dcterms:modified>
</cp:coreProperties>
</file>