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689802" w14:textId="0B09FA78" w:rsidR="00852DDE" w:rsidRDefault="00117B34">
      <w:pPr>
        <w:spacing w:after="0" w:line="240" w:lineRule="auto"/>
        <w:ind w:left="0" w:hanging="2"/>
        <w:jc w:val="center"/>
        <w:rPr>
          <w:b/>
          <w:color w:val="000000"/>
          <w:lang w:val="en-US"/>
        </w:rPr>
      </w:pPr>
      <w:r w:rsidRPr="00117B34">
        <w:rPr>
          <w:b/>
          <w:color w:val="000000"/>
          <w:lang w:val="en-US"/>
        </w:rPr>
        <w:t xml:space="preserve">Formulation of a drink based on quinoa and </w:t>
      </w:r>
      <w:proofErr w:type="spellStart"/>
      <w:r w:rsidR="00183BD9">
        <w:rPr>
          <w:b/>
          <w:color w:val="000000"/>
          <w:lang w:val="en-US"/>
        </w:rPr>
        <w:t>chía</w:t>
      </w:r>
      <w:proofErr w:type="spellEnd"/>
      <w:r w:rsidRPr="00117B34">
        <w:rPr>
          <w:b/>
          <w:color w:val="000000"/>
          <w:lang w:val="en-US"/>
        </w:rPr>
        <w:t xml:space="preserve">, with good </w:t>
      </w:r>
      <w:r w:rsidR="00E919A8">
        <w:rPr>
          <w:b/>
          <w:color w:val="000000"/>
          <w:lang w:val="en-US"/>
        </w:rPr>
        <w:t>mouth filling</w:t>
      </w:r>
    </w:p>
    <w:p w14:paraId="13A5DBC4" w14:textId="77777777" w:rsidR="00EF51DA" w:rsidRPr="00117B34" w:rsidRDefault="00EF51DA">
      <w:pPr>
        <w:spacing w:after="0" w:line="240" w:lineRule="auto"/>
        <w:ind w:left="0" w:hanging="2"/>
        <w:jc w:val="center"/>
        <w:rPr>
          <w:lang w:val="en-US"/>
        </w:rPr>
      </w:pPr>
    </w:p>
    <w:p w14:paraId="50194992" w14:textId="220E44F5" w:rsidR="00852DDE" w:rsidRDefault="00117B34">
      <w:pPr>
        <w:spacing w:after="0" w:line="240" w:lineRule="auto"/>
        <w:ind w:left="0" w:hanging="2"/>
        <w:jc w:val="center"/>
      </w:pPr>
      <w:proofErr w:type="spellStart"/>
      <w:r w:rsidRPr="00117B34">
        <w:t>Quattrocchio</w:t>
      </w:r>
      <w:proofErr w:type="spellEnd"/>
      <w:r>
        <w:t xml:space="preserve"> </w:t>
      </w:r>
      <w:r w:rsidRPr="00117B34">
        <w:t>FG</w:t>
      </w:r>
      <w:r w:rsidR="00606B9F">
        <w:t xml:space="preserve"> (1)</w:t>
      </w:r>
      <w:r w:rsidRPr="00117B34">
        <w:t>, Morales</w:t>
      </w:r>
      <w:r>
        <w:t xml:space="preserve"> </w:t>
      </w:r>
      <w:r w:rsidRPr="00117B34">
        <w:t>JA</w:t>
      </w:r>
      <w:r w:rsidR="00606B9F">
        <w:t xml:space="preserve"> (1)</w:t>
      </w:r>
      <w:r w:rsidRPr="00117B34">
        <w:t>, Montoya</w:t>
      </w:r>
      <w:r>
        <w:t xml:space="preserve"> </w:t>
      </w:r>
      <w:r w:rsidRPr="00117B34">
        <w:t>P</w:t>
      </w:r>
      <w:r>
        <w:t>P</w:t>
      </w:r>
      <w:r w:rsidR="00606B9F">
        <w:t xml:space="preserve"> (1)</w:t>
      </w:r>
      <w:r w:rsidRPr="00117B34">
        <w:t>, González</w:t>
      </w:r>
      <w:r>
        <w:t xml:space="preserve"> </w:t>
      </w:r>
      <w:r w:rsidRPr="00117B34">
        <w:t>A</w:t>
      </w:r>
      <w:r w:rsidR="00606B9F">
        <w:t xml:space="preserve"> (2)</w:t>
      </w:r>
      <w:r w:rsidR="00EF51DA">
        <w:t>,</w:t>
      </w:r>
      <w:r w:rsidRPr="00117B34">
        <w:t xml:space="preserve"> Bordón MG</w:t>
      </w:r>
      <w:r w:rsidR="00606B9F">
        <w:t xml:space="preserve"> (1</w:t>
      </w:r>
      <w:r w:rsidR="002D6E53">
        <w:t>,</w:t>
      </w:r>
      <w:r w:rsidR="00606B9F">
        <w:t>2)</w:t>
      </w:r>
      <w:r w:rsidR="00EF51DA">
        <w:t>,</w:t>
      </w:r>
      <w:r w:rsidRPr="00117B34">
        <w:t xml:space="preserve"> Martínez</w:t>
      </w:r>
      <w:r>
        <w:t xml:space="preserve"> </w:t>
      </w:r>
      <w:r w:rsidRPr="00117B34">
        <w:t>ML</w:t>
      </w:r>
      <w:r w:rsidR="00606B9F">
        <w:t xml:space="preserve"> (1)</w:t>
      </w:r>
      <w:r w:rsidRPr="00117B34">
        <w:t xml:space="preserve">, </w:t>
      </w:r>
      <w:proofErr w:type="spellStart"/>
      <w:r w:rsidRPr="002D6E53">
        <w:t>Calandri</w:t>
      </w:r>
      <w:proofErr w:type="spellEnd"/>
      <w:r w:rsidRPr="002D6E53">
        <w:t xml:space="preserve"> EL</w:t>
      </w:r>
      <w:r w:rsidR="00606B9F">
        <w:t xml:space="preserve"> (1</w:t>
      </w:r>
      <w:r w:rsidR="002D6E53">
        <w:t>,</w:t>
      </w:r>
      <w:r w:rsidR="00606B9F">
        <w:t>2)</w:t>
      </w:r>
    </w:p>
    <w:p w14:paraId="7CD563F3" w14:textId="77777777" w:rsidR="00EF51DA" w:rsidRDefault="00EF51DA">
      <w:pPr>
        <w:spacing w:after="0" w:line="240" w:lineRule="auto"/>
        <w:ind w:left="0" w:hanging="2"/>
        <w:jc w:val="center"/>
      </w:pPr>
    </w:p>
    <w:p w14:paraId="752848CB" w14:textId="616B4DEC" w:rsidR="00852DDE" w:rsidRDefault="002132B3">
      <w:pPr>
        <w:spacing w:after="120" w:line="240" w:lineRule="auto"/>
        <w:ind w:left="0" w:hanging="2"/>
        <w:jc w:val="left"/>
      </w:pPr>
      <w:r>
        <w:t>(1</w:t>
      </w:r>
      <w:r w:rsidR="002E73C2">
        <w:t>)</w:t>
      </w:r>
      <w:r w:rsidR="002E73C2" w:rsidRPr="002E73C2">
        <w:t xml:space="preserve"> Instituto de Ciencia y Tecnología de los Alimentos (ICTA) – Universidad Nacional de Córdoba (UNC), Argentina</w:t>
      </w:r>
      <w:r>
        <w:t>.</w:t>
      </w:r>
    </w:p>
    <w:p w14:paraId="4C39C574" w14:textId="77777777" w:rsidR="002E73C2" w:rsidRDefault="002132B3" w:rsidP="002E73C2">
      <w:pPr>
        <w:spacing w:line="240" w:lineRule="auto"/>
        <w:ind w:left="0" w:hanging="2"/>
        <w:jc w:val="left"/>
      </w:pPr>
      <w:r>
        <w:t xml:space="preserve">(2) </w:t>
      </w:r>
      <w:r w:rsidR="002E73C2" w:rsidRPr="002E73C2">
        <w:t>Instituto de Ciencia y Tecnología de los Alimentos Córdoba (</w:t>
      </w:r>
      <w:proofErr w:type="spellStart"/>
      <w:r w:rsidR="002E73C2" w:rsidRPr="002E73C2">
        <w:t>ICyTAC</w:t>
      </w:r>
      <w:proofErr w:type="spellEnd"/>
      <w:r w:rsidR="002E73C2" w:rsidRPr="002E73C2">
        <w:t>) – CONICET- UNC.</w:t>
      </w:r>
    </w:p>
    <w:p w14:paraId="3D0045C8" w14:textId="69A1766B" w:rsidR="00EF51DA" w:rsidRDefault="002132B3" w:rsidP="002E73C2">
      <w:pPr>
        <w:spacing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</w:t>
      </w:r>
      <w:r w:rsidR="00117B34">
        <w:rPr>
          <w:color w:val="000000"/>
        </w:rPr>
        <w:t xml:space="preserve"> </w:t>
      </w:r>
      <w:hyperlink r:id="rId8" w:history="1">
        <w:r w:rsidR="00EF51DA" w:rsidRPr="00562355">
          <w:rPr>
            <w:rStyle w:val="Hipervnculo"/>
          </w:rPr>
          <w:t>edgardo.calandri@unc.edu.ar</w:t>
        </w:r>
      </w:hyperlink>
    </w:p>
    <w:p w14:paraId="7F8E8330" w14:textId="77777777" w:rsidR="00852DDE" w:rsidRPr="002F0B42" w:rsidRDefault="002132B3">
      <w:pPr>
        <w:spacing w:after="0" w:line="240" w:lineRule="auto"/>
        <w:ind w:left="0" w:hanging="2"/>
        <w:rPr>
          <w:lang w:val="en-US"/>
        </w:rPr>
      </w:pPr>
      <w:r w:rsidRPr="002F0B42">
        <w:rPr>
          <w:lang w:val="en-US"/>
        </w:rPr>
        <w:t>RESUMEN</w:t>
      </w:r>
    </w:p>
    <w:p w14:paraId="194BBE61" w14:textId="77777777" w:rsidR="00852DDE" w:rsidRPr="002F0B42" w:rsidRDefault="00852DDE">
      <w:pPr>
        <w:spacing w:after="0" w:line="240" w:lineRule="auto"/>
        <w:ind w:left="0" w:hanging="2"/>
        <w:rPr>
          <w:lang w:val="en-US"/>
        </w:rPr>
      </w:pPr>
    </w:p>
    <w:p w14:paraId="09D33F1F" w14:textId="3AE8951C" w:rsidR="00852DDE" w:rsidRPr="00117B34" w:rsidRDefault="00117B34">
      <w:pPr>
        <w:spacing w:after="0" w:line="240" w:lineRule="auto"/>
        <w:ind w:left="0" w:hanging="2"/>
        <w:rPr>
          <w:lang w:val="en-US"/>
        </w:rPr>
      </w:pPr>
      <w:r w:rsidRPr="00117B34">
        <w:rPr>
          <w:lang w:val="en-US"/>
        </w:rPr>
        <w:t xml:space="preserve">Current preferences for healthy consumption involve foods that exclude those of animal origin, so vegetable drinks that mimic those of dairy origin are a growing need. </w:t>
      </w:r>
      <w:r w:rsidRPr="002F0B42">
        <w:rPr>
          <w:lang w:val="en-US"/>
        </w:rPr>
        <w:t>In the present work a vegetable drink based on quinoa and chia, two well considered ancestral seeds nowadays, was developed</w:t>
      </w:r>
      <w:r w:rsidRPr="00117B34">
        <w:rPr>
          <w:lang w:val="en-US"/>
        </w:rPr>
        <w:t>. The target was a liquid food contain</w:t>
      </w:r>
      <w:r w:rsidR="006E14A9">
        <w:rPr>
          <w:lang w:val="en-US"/>
        </w:rPr>
        <w:t>ing</w:t>
      </w:r>
      <w:r w:rsidRPr="00117B34">
        <w:rPr>
          <w:lang w:val="en-US"/>
        </w:rPr>
        <w:t xml:space="preserve"> high-quality proteins and fatty acids from quinoa and chia, respectively. After a two-level screening test, </w:t>
      </w:r>
      <w:r w:rsidR="006E14A9">
        <w:rPr>
          <w:lang w:val="en-US"/>
        </w:rPr>
        <w:t>a mixture made</w:t>
      </w:r>
      <w:r w:rsidR="006E14A9" w:rsidRPr="00117B34">
        <w:rPr>
          <w:lang w:val="en-US"/>
        </w:rPr>
        <w:t xml:space="preserve"> </w:t>
      </w:r>
      <w:r w:rsidRPr="00117B34">
        <w:rPr>
          <w:lang w:val="en-US"/>
        </w:rPr>
        <w:t xml:space="preserve">of 17.5% </w:t>
      </w:r>
      <w:r w:rsidR="006E14A9" w:rsidRPr="00117B34">
        <w:rPr>
          <w:lang w:val="en-US"/>
        </w:rPr>
        <w:t xml:space="preserve">of whole quinoa flour </w:t>
      </w:r>
      <w:r w:rsidRPr="00117B34">
        <w:rPr>
          <w:lang w:val="en-US"/>
        </w:rPr>
        <w:t xml:space="preserve">and 2.5% </w:t>
      </w:r>
      <w:r w:rsidR="006E14A9">
        <w:rPr>
          <w:lang w:val="en-US"/>
        </w:rPr>
        <w:t xml:space="preserve">of </w:t>
      </w:r>
      <w:r w:rsidRPr="00117B34">
        <w:rPr>
          <w:lang w:val="en-US"/>
        </w:rPr>
        <w:t>chia expeller w</w:t>
      </w:r>
      <w:r w:rsidR="006E14A9">
        <w:rPr>
          <w:lang w:val="en-US"/>
        </w:rPr>
        <w:t>as</w:t>
      </w:r>
      <w:r w:rsidRPr="00117B34">
        <w:rPr>
          <w:lang w:val="en-US"/>
        </w:rPr>
        <w:t xml:space="preserve"> selected. Both raw materials were dispersed in water, ground in a colloid mill and enzymatically treated</w:t>
      </w:r>
      <w:r w:rsidR="00E919A8">
        <w:rPr>
          <w:lang w:val="en-US"/>
        </w:rPr>
        <w:t xml:space="preserve">, this last due </w:t>
      </w:r>
      <w:r w:rsidR="00CA0692">
        <w:rPr>
          <w:lang w:val="en-US"/>
        </w:rPr>
        <w:t xml:space="preserve">to </w:t>
      </w:r>
      <w:r w:rsidR="00E919A8">
        <w:rPr>
          <w:lang w:val="en-US"/>
        </w:rPr>
        <w:t>the high viscosity that quinoa starch confers</w:t>
      </w:r>
      <w:r w:rsidRPr="00117B34">
        <w:rPr>
          <w:lang w:val="en-US"/>
        </w:rPr>
        <w:t xml:space="preserve">. The concentration and time of application of three enzymes (fungal and thermostable </w:t>
      </w:r>
      <w:r w:rsidRPr="00117B34">
        <w:t>α</w:t>
      </w:r>
      <w:r w:rsidRPr="00117B34">
        <w:rPr>
          <w:lang w:val="en-US"/>
        </w:rPr>
        <w:t xml:space="preserve">-amylases and a glucoamylase) was evaluated using a Box-Behnken response surface design </w:t>
      </w:r>
      <w:r w:rsidR="00E919A8">
        <w:rPr>
          <w:lang w:val="en-US"/>
        </w:rPr>
        <w:t>at</w:t>
      </w:r>
      <w:r w:rsidR="00E919A8" w:rsidRPr="00117B34">
        <w:rPr>
          <w:lang w:val="en-US"/>
        </w:rPr>
        <w:t xml:space="preserve"> </w:t>
      </w:r>
      <w:r w:rsidRPr="00117B34">
        <w:rPr>
          <w:lang w:val="en-US"/>
        </w:rPr>
        <w:t>three levels.</w:t>
      </w:r>
      <w:r w:rsidR="00334946">
        <w:rPr>
          <w:lang w:val="en-US"/>
        </w:rPr>
        <w:t xml:space="preserve"> </w:t>
      </w:r>
      <w:r w:rsidR="00334946" w:rsidRPr="00334946">
        <w:rPr>
          <w:lang w:val="en-US"/>
        </w:rPr>
        <w:t>Response variables were fluidity (funnel</w:t>
      </w:r>
      <w:r w:rsidR="00CA0692">
        <w:rPr>
          <w:lang w:val="en-US"/>
        </w:rPr>
        <w:t xml:space="preserve"> viscosity test</w:t>
      </w:r>
      <w:r w:rsidR="00334946" w:rsidRPr="00334946">
        <w:rPr>
          <w:lang w:val="en-US"/>
        </w:rPr>
        <w:t>) and sedimentation (</w:t>
      </w:r>
      <w:r w:rsidR="00CA0692">
        <w:rPr>
          <w:lang w:val="en-US"/>
        </w:rPr>
        <w:t>centrifugation</w:t>
      </w:r>
      <w:r w:rsidR="00334946" w:rsidRPr="00334946">
        <w:rPr>
          <w:lang w:val="en-US"/>
        </w:rPr>
        <w:t>).</w:t>
      </w:r>
      <w:r w:rsidR="00CA0692">
        <w:rPr>
          <w:lang w:val="en-US"/>
        </w:rPr>
        <w:t xml:space="preserve"> </w:t>
      </w:r>
      <w:r w:rsidR="00334946" w:rsidRPr="00334946">
        <w:rPr>
          <w:lang w:val="en-US"/>
        </w:rPr>
        <w:t xml:space="preserve">The statistical analysis showed a strong positive effect of thermostable </w:t>
      </w:r>
      <w:r w:rsidR="00FD1C3E" w:rsidRPr="00FD1C3E">
        <w:rPr>
          <w:lang w:val="en-US"/>
        </w:rPr>
        <w:t>α-</w:t>
      </w:r>
      <w:r w:rsidR="00334946" w:rsidRPr="00334946">
        <w:rPr>
          <w:lang w:val="en-US"/>
        </w:rPr>
        <w:t>amylase, a significant interaction with glucoamylase and a negligible effect from fungal amylase</w:t>
      </w:r>
      <w:r w:rsidRPr="00117B34">
        <w:rPr>
          <w:lang w:val="en-US"/>
        </w:rPr>
        <w:t>. The optimal formulation was obtained under the next conditions: 1.7% thermo</w:t>
      </w:r>
      <w:r w:rsidR="008A2F47">
        <w:rPr>
          <w:lang w:val="en-US"/>
        </w:rPr>
        <w:t xml:space="preserve">stable </w:t>
      </w:r>
      <w:r w:rsidR="008A2F47" w:rsidRPr="00117B34">
        <w:t>α</w:t>
      </w:r>
      <w:r w:rsidR="008A2F47" w:rsidRPr="00117B34">
        <w:rPr>
          <w:lang w:val="en-US"/>
        </w:rPr>
        <w:t>-</w:t>
      </w:r>
      <w:r w:rsidRPr="00117B34">
        <w:rPr>
          <w:lang w:val="en-US"/>
        </w:rPr>
        <w:t>amylase and 0.6% glucoamylase for 45 min at 60 °C. The developed vegetable drink</w:t>
      </w:r>
      <w:r w:rsidR="008A2F47">
        <w:rPr>
          <w:lang w:val="en-US"/>
        </w:rPr>
        <w:t xml:space="preserve"> (optimal formulation)</w:t>
      </w:r>
      <w:r w:rsidRPr="00117B34">
        <w:rPr>
          <w:lang w:val="en-US"/>
        </w:rPr>
        <w:t xml:space="preserve"> presented a viscosity similar to a commercial drinkable yogurt and negligible sedimentation, a mean particle size of 30.18 </w:t>
      </w:r>
      <w:r w:rsidR="00606B9F">
        <w:sym w:font="Symbol" w:char="F06D"/>
      </w:r>
      <w:r w:rsidRPr="00117B34">
        <w:rPr>
          <w:lang w:val="en-US"/>
        </w:rPr>
        <w:t>m (</w:t>
      </w:r>
      <w:r w:rsidR="00347C22">
        <w:sym w:font="Symbol" w:char="F066"/>
      </w:r>
      <w:r w:rsidRPr="00117B34">
        <w:rPr>
          <w:lang w:val="en-US"/>
        </w:rPr>
        <w:t>: 1.4) and an average color (</w:t>
      </w:r>
      <w:proofErr w:type="spellStart"/>
      <w:r w:rsidRPr="00117B34">
        <w:rPr>
          <w:lang w:val="en-US"/>
        </w:rPr>
        <w:t>CieLab</w:t>
      </w:r>
      <w:proofErr w:type="spellEnd"/>
      <w:r w:rsidRPr="00117B34">
        <w:rPr>
          <w:lang w:val="en-US"/>
        </w:rPr>
        <w:t>) L: 80.69, a: 1.87 and b: 10.83. The product presented the following composition</w:t>
      </w:r>
      <w:r w:rsidR="00CC592A">
        <w:rPr>
          <w:lang w:val="en-US"/>
        </w:rPr>
        <w:t>:</w:t>
      </w:r>
      <w:r w:rsidRPr="00117B34">
        <w:rPr>
          <w:lang w:val="en-US"/>
        </w:rPr>
        <w:t xml:space="preserve"> 16.2% carbohydrates, 2.90% proteins, 1.61% lipids and 0.97% ashes.</w:t>
      </w:r>
    </w:p>
    <w:p w14:paraId="08293E5D" w14:textId="77777777" w:rsidR="00852DDE" w:rsidRPr="00117B34" w:rsidRDefault="00852DDE">
      <w:pPr>
        <w:spacing w:after="0" w:line="240" w:lineRule="auto"/>
        <w:ind w:left="0" w:hanging="2"/>
        <w:rPr>
          <w:lang w:val="en-US"/>
        </w:rPr>
      </w:pPr>
    </w:p>
    <w:p w14:paraId="314A2ECF" w14:textId="37EA77E4" w:rsidR="00852DDE" w:rsidRDefault="002132B3">
      <w:pPr>
        <w:spacing w:after="0" w:line="240" w:lineRule="auto"/>
        <w:ind w:left="0" w:hanging="2"/>
      </w:pPr>
      <w:r>
        <w:t xml:space="preserve">Palabras Clave: </w:t>
      </w:r>
      <w:r w:rsidR="007518FA">
        <w:t xml:space="preserve"> </w:t>
      </w:r>
      <w:proofErr w:type="spellStart"/>
      <w:r w:rsidR="00155889">
        <w:t>drink</w:t>
      </w:r>
      <w:proofErr w:type="spellEnd"/>
      <w:r w:rsidR="00155889">
        <w:t xml:space="preserve">, </w:t>
      </w:r>
      <w:proofErr w:type="spellStart"/>
      <w:r w:rsidR="00155889">
        <w:t>health</w:t>
      </w:r>
      <w:proofErr w:type="spellEnd"/>
      <w:r w:rsidR="00155889">
        <w:t xml:space="preserve">, vegetable, </w:t>
      </w:r>
      <w:proofErr w:type="spellStart"/>
      <w:r w:rsidR="00155889">
        <w:t>protein</w:t>
      </w:r>
      <w:proofErr w:type="spellEnd"/>
      <w:r w:rsidR="00155889">
        <w:t xml:space="preserve">, </w:t>
      </w:r>
      <w:proofErr w:type="spellStart"/>
      <w:r w:rsidR="00155889">
        <w:t>lipids</w:t>
      </w:r>
      <w:proofErr w:type="spellEnd"/>
    </w:p>
    <w:p w14:paraId="05F27772" w14:textId="77777777" w:rsidR="00852DDE" w:rsidRDefault="00852DDE">
      <w:pPr>
        <w:spacing w:after="0" w:line="240" w:lineRule="auto"/>
        <w:ind w:left="0" w:hanging="2"/>
      </w:pPr>
    </w:p>
    <w:p w14:paraId="41DD0563" w14:textId="77777777" w:rsidR="00852DDE" w:rsidRDefault="00852DDE">
      <w:pPr>
        <w:spacing w:after="0" w:line="240" w:lineRule="auto"/>
        <w:ind w:left="0" w:hanging="2"/>
      </w:pPr>
    </w:p>
    <w:p w14:paraId="572490EA" w14:textId="77777777" w:rsidR="00852DDE" w:rsidRDefault="00852DDE">
      <w:pPr>
        <w:spacing w:after="0" w:line="240" w:lineRule="auto"/>
        <w:ind w:left="0" w:hanging="2"/>
      </w:pPr>
    </w:p>
    <w:sectPr w:rsidR="00852DDE">
      <w:headerReference w:type="default" r:id="rId9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2586E6" w14:textId="77777777" w:rsidR="00DD3E23" w:rsidRDefault="00DD3E23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0D7DC7FE" w14:textId="77777777" w:rsidR="00DD3E23" w:rsidRDefault="00DD3E23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0BA651" w14:textId="77777777" w:rsidR="00DD3E23" w:rsidRDefault="00DD3E23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440B084D" w14:textId="77777777" w:rsidR="00DD3E23" w:rsidRDefault="00DD3E23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7C5298" w14:textId="77777777" w:rsidR="00852DDE" w:rsidRDefault="002132B3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47D2F0F4" wp14:editId="02729098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DDE"/>
    <w:rsid w:val="00085141"/>
    <w:rsid w:val="000B3834"/>
    <w:rsid w:val="000F655D"/>
    <w:rsid w:val="00117B34"/>
    <w:rsid w:val="00155889"/>
    <w:rsid w:val="00171873"/>
    <w:rsid w:val="00183BD9"/>
    <w:rsid w:val="0018538C"/>
    <w:rsid w:val="001F417D"/>
    <w:rsid w:val="002132B3"/>
    <w:rsid w:val="00215CF9"/>
    <w:rsid w:val="002313CB"/>
    <w:rsid w:val="00256155"/>
    <w:rsid w:val="00297860"/>
    <w:rsid w:val="002B5854"/>
    <w:rsid w:val="002D6E53"/>
    <w:rsid w:val="002E73C2"/>
    <w:rsid w:val="002F0B42"/>
    <w:rsid w:val="00334946"/>
    <w:rsid w:val="00347C22"/>
    <w:rsid w:val="003645E0"/>
    <w:rsid w:val="003A1514"/>
    <w:rsid w:val="004065C5"/>
    <w:rsid w:val="00450338"/>
    <w:rsid w:val="005A5E95"/>
    <w:rsid w:val="006042DA"/>
    <w:rsid w:val="00606B9F"/>
    <w:rsid w:val="0068246D"/>
    <w:rsid w:val="006E14A9"/>
    <w:rsid w:val="007518FA"/>
    <w:rsid w:val="0075360B"/>
    <w:rsid w:val="007C5C6B"/>
    <w:rsid w:val="00852DDE"/>
    <w:rsid w:val="008A2F47"/>
    <w:rsid w:val="008B573B"/>
    <w:rsid w:val="008D48E3"/>
    <w:rsid w:val="00A30B41"/>
    <w:rsid w:val="00BA2A91"/>
    <w:rsid w:val="00C22FCC"/>
    <w:rsid w:val="00C359B2"/>
    <w:rsid w:val="00CA0692"/>
    <w:rsid w:val="00CB3D71"/>
    <w:rsid w:val="00CC592A"/>
    <w:rsid w:val="00D16324"/>
    <w:rsid w:val="00DA38A1"/>
    <w:rsid w:val="00DB0880"/>
    <w:rsid w:val="00DD3E23"/>
    <w:rsid w:val="00DF7966"/>
    <w:rsid w:val="00E00AB7"/>
    <w:rsid w:val="00E919A8"/>
    <w:rsid w:val="00EF51DA"/>
    <w:rsid w:val="00FA23D1"/>
    <w:rsid w:val="00FA3E32"/>
    <w:rsid w:val="00FD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530CE2"/>
  <w15:docId w15:val="{4C70D878-0203-4576-AA6D-FCF87B1CC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Mencinsinresolver">
    <w:name w:val="Unresolved Mention"/>
    <w:basedOn w:val="Fuentedeprrafopredeter"/>
    <w:uiPriority w:val="99"/>
    <w:semiHidden/>
    <w:unhideWhenUsed/>
    <w:rsid w:val="00EF51DA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CC592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C592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C592A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C592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C592A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gardo.calandri@unc.edu.a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2D1C735-830E-4C8A-B435-428883B26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Revisora</cp:lastModifiedBy>
  <cp:revision>2</cp:revision>
  <dcterms:created xsi:type="dcterms:W3CDTF">2022-08-18T18:30:00Z</dcterms:created>
  <dcterms:modified xsi:type="dcterms:W3CDTF">2022-08-18T18:30:00Z</dcterms:modified>
</cp:coreProperties>
</file>