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67B2" w14:textId="77777777" w:rsidR="00102DAB" w:rsidRDefault="00102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4DD26CD7" w14:textId="524E9845" w:rsidR="00B5672F" w:rsidRPr="00102DAB" w:rsidRDefault="009A75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9A7572">
        <w:rPr>
          <w:b/>
          <w:color w:val="000000"/>
          <w:lang w:val="en-US"/>
        </w:rPr>
        <w:t>Cod powder as a nutritional and flavor enhancer in pork burgers</w:t>
      </w:r>
    </w:p>
    <w:p w14:paraId="1CA65537" w14:textId="77777777" w:rsidR="00B5672F" w:rsidRPr="00102DAB" w:rsidRDefault="00B5672F">
      <w:pPr>
        <w:spacing w:after="0" w:line="240" w:lineRule="auto"/>
        <w:ind w:left="0" w:hanging="2"/>
        <w:jc w:val="center"/>
        <w:rPr>
          <w:lang w:val="en-US"/>
        </w:rPr>
      </w:pPr>
    </w:p>
    <w:p w14:paraId="341FE20B" w14:textId="59E86D42" w:rsidR="00B5672F" w:rsidRDefault="007E3C8F">
      <w:pPr>
        <w:spacing w:after="0" w:line="240" w:lineRule="auto"/>
        <w:ind w:left="0" w:hanging="2"/>
        <w:jc w:val="center"/>
      </w:pPr>
      <w:r>
        <w:t xml:space="preserve">Pateiro M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r w:rsidR="00E57A5D">
        <w:t>E</w:t>
      </w:r>
      <w:r w:rsidR="00BE54BA" w:rsidRPr="00BE54BA">
        <w:t xml:space="preserve">l </w:t>
      </w:r>
      <w:proofErr w:type="spellStart"/>
      <w:r w:rsidR="00BE54BA" w:rsidRPr="00BE54BA">
        <w:t>Marsni</w:t>
      </w:r>
      <w:proofErr w:type="spellEnd"/>
      <w:r w:rsidR="00BE54BA">
        <w:t xml:space="preserve"> </w:t>
      </w:r>
      <w:r w:rsidR="00BE54BA" w:rsidRPr="00BE54BA">
        <w:t xml:space="preserve">Z </w:t>
      </w:r>
      <w:r w:rsidR="00BE54BA">
        <w:t xml:space="preserve">(2), </w:t>
      </w:r>
      <w:r w:rsidR="004220E1">
        <w:t xml:space="preserve">Bermúdez R (1), </w:t>
      </w:r>
      <w:proofErr w:type="spellStart"/>
      <w:r w:rsidR="00894CD9">
        <w:t>Munekata</w:t>
      </w:r>
      <w:proofErr w:type="spellEnd"/>
      <w:r w:rsidR="00894CD9">
        <w:t xml:space="preserve"> PES (1), </w:t>
      </w:r>
      <w:proofErr w:type="spellStart"/>
      <w:r w:rsidR="00BE54BA" w:rsidRPr="00BE54BA">
        <w:t>Kousoulaki</w:t>
      </w:r>
      <w:proofErr w:type="spellEnd"/>
      <w:r w:rsidR="00BE54BA">
        <w:t xml:space="preserve"> K (3), </w:t>
      </w:r>
      <w:r w:rsidR="00894CD9">
        <w:t>Lorenzo JM</w:t>
      </w:r>
      <w:r w:rsidR="00372F55">
        <w:t xml:space="preserve"> (</w:t>
      </w:r>
      <w:r w:rsidR="00E436AB">
        <w:t>1</w:t>
      </w:r>
      <w:r w:rsidR="00372F55">
        <w:t>)</w:t>
      </w:r>
      <w:r w:rsidR="00E57A5D">
        <w:t xml:space="preserve"> </w:t>
      </w:r>
    </w:p>
    <w:p w14:paraId="462F8947" w14:textId="77777777" w:rsidR="00B5672F" w:rsidRDefault="00B5672F">
      <w:pPr>
        <w:spacing w:after="0" w:line="240" w:lineRule="auto"/>
        <w:ind w:left="0" w:hanging="2"/>
        <w:jc w:val="center"/>
      </w:pPr>
    </w:p>
    <w:p w14:paraId="28B234FF" w14:textId="1A87A761" w:rsidR="00E436AB" w:rsidRDefault="00DC08E6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14:paraId="612CF952" w14:textId="107DFB68" w:rsidR="00BE54BA" w:rsidRDefault="00BE54BA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proofErr w:type="spellStart"/>
      <w:r w:rsidRPr="00BE54BA">
        <w:t>Seagarden</w:t>
      </w:r>
      <w:proofErr w:type="spellEnd"/>
      <w:r w:rsidRPr="00BE54BA">
        <w:t xml:space="preserve"> AS</w:t>
      </w:r>
      <w:r>
        <w:t xml:space="preserve">, </w:t>
      </w:r>
      <w:proofErr w:type="spellStart"/>
      <w:r w:rsidRPr="00BE54BA">
        <w:t>Avaldsnes</w:t>
      </w:r>
      <w:proofErr w:type="spellEnd"/>
      <w:r>
        <w:t xml:space="preserve">, </w:t>
      </w:r>
      <w:proofErr w:type="spellStart"/>
      <w:r w:rsidR="00B807D9" w:rsidRPr="00B807D9">
        <w:t>Norway</w:t>
      </w:r>
      <w:proofErr w:type="spellEnd"/>
    </w:p>
    <w:p w14:paraId="4C228D3D" w14:textId="353B61DC" w:rsidR="00B807D9" w:rsidRPr="009E7563" w:rsidRDefault="009E7563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lang w:val="en-US"/>
        </w:rPr>
      </w:pPr>
      <w:r w:rsidRPr="009E7563">
        <w:rPr>
          <w:lang w:val="en-US"/>
        </w:rPr>
        <w:t xml:space="preserve">Department of Nutrition and Feed Technology, </w:t>
      </w:r>
      <w:proofErr w:type="spellStart"/>
      <w:r w:rsidR="00B807D9" w:rsidRPr="009E7563">
        <w:rPr>
          <w:lang w:val="en-US"/>
        </w:rPr>
        <w:t>Nofima</w:t>
      </w:r>
      <w:proofErr w:type="spellEnd"/>
      <w:r w:rsidR="00B807D9" w:rsidRPr="009E7563">
        <w:rPr>
          <w:lang w:val="en-US"/>
        </w:rPr>
        <w:t xml:space="preserve"> AS, Bergen, Norway</w:t>
      </w:r>
    </w:p>
    <w:p w14:paraId="66BB0C02" w14:textId="67C6734B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8" w:history="1">
        <w:r w:rsidR="003F4DB0" w:rsidRPr="000C3268">
          <w:rPr>
            <w:rStyle w:val="Hipervnculo"/>
          </w:rPr>
          <w:t>mirianpateiro@ceteca.net</w:t>
        </w:r>
      </w:hyperlink>
      <w:r w:rsidR="004051F4">
        <w:rPr>
          <w:color w:val="000000"/>
        </w:rPr>
        <w:t xml:space="preserve"> </w:t>
      </w:r>
      <w:r>
        <w:rPr>
          <w:color w:val="000000"/>
        </w:rPr>
        <w:tab/>
      </w:r>
    </w:p>
    <w:p w14:paraId="30C88DF5" w14:textId="77777777" w:rsidR="00B5672F" w:rsidRDefault="00B5672F">
      <w:pPr>
        <w:spacing w:after="0" w:line="240" w:lineRule="auto"/>
        <w:ind w:left="0" w:hanging="2"/>
      </w:pPr>
    </w:p>
    <w:p w14:paraId="18FAB2B1" w14:textId="1B2F6802" w:rsidR="00B5672F" w:rsidRPr="00E57A5D" w:rsidRDefault="00E57A5D">
      <w:pPr>
        <w:spacing w:after="0" w:line="240" w:lineRule="auto"/>
        <w:ind w:left="0" w:hanging="2"/>
        <w:rPr>
          <w:lang w:val="en-US"/>
        </w:rPr>
      </w:pPr>
      <w:r w:rsidRPr="00E57A5D">
        <w:rPr>
          <w:lang w:val="en-US"/>
        </w:rPr>
        <w:t>ABSTRACT</w:t>
      </w:r>
    </w:p>
    <w:p w14:paraId="64A5FD1A" w14:textId="307A7E04" w:rsidR="00B5672F" w:rsidRDefault="00B5672F">
      <w:pPr>
        <w:spacing w:after="0" w:line="240" w:lineRule="auto"/>
        <w:ind w:left="0" w:hanging="2"/>
        <w:rPr>
          <w:lang w:val="en-US"/>
        </w:rPr>
      </w:pPr>
    </w:p>
    <w:p w14:paraId="2EA2F8C4" w14:textId="5BC90EBA" w:rsidR="00F67554" w:rsidRDefault="00CC1626" w:rsidP="00A37BF9">
      <w:pPr>
        <w:spacing w:after="0" w:line="240" w:lineRule="auto"/>
        <w:ind w:left="0" w:hanging="2"/>
        <w:rPr>
          <w:lang w:val="en-US" w:eastAsia="es-ES"/>
        </w:rPr>
      </w:pPr>
      <w:r w:rsidRPr="0011181E">
        <w:rPr>
          <w:lang w:val="en-US"/>
        </w:rPr>
        <w:t xml:space="preserve">Health and well-being play very important roles as the population wants to stay healthy. </w:t>
      </w:r>
      <w:r w:rsidR="009F3E80" w:rsidRPr="0011181E">
        <w:rPr>
          <w:lang w:val="en-US"/>
        </w:rPr>
        <w:t xml:space="preserve">Consumers have started searching for healthier options, trying to change their lifestyle and looking for more convenient foods. </w:t>
      </w:r>
      <w:r w:rsidRPr="0011181E">
        <w:rPr>
          <w:lang w:val="en-US"/>
        </w:rPr>
        <w:t xml:space="preserve">Dietary supplements </w:t>
      </w:r>
      <w:r w:rsidR="0011181E" w:rsidRPr="0011181E">
        <w:rPr>
          <w:lang w:val="en-US"/>
        </w:rPr>
        <w:t>arise</w:t>
      </w:r>
      <w:r w:rsidRPr="0011181E">
        <w:rPr>
          <w:lang w:val="en-US"/>
        </w:rPr>
        <w:t xml:space="preserve"> </w:t>
      </w:r>
      <w:r w:rsidR="0011181E" w:rsidRPr="0011181E">
        <w:rPr>
          <w:lang w:val="en-US"/>
        </w:rPr>
        <w:t>to provide</w:t>
      </w:r>
      <w:r w:rsidRPr="0011181E">
        <w:rPr>
          <w:lang w:val="en-US"/>
        </w:rPr>
        <w:t xml:space="preserve"> the body with the missing ingredients to keep it in good physical and mental condition</w:t>
      </w:r>
      <w:r w:rsidR="009F3E80" w:rsidRPr="0011181E">
        <w:rPr>
          <w:lang w:val="en-US"/>
        </w:rPr>
        <w:t xml:space="preserve">. </w:t>
      </w:r>
      <w:r w:rsidR="0011181E">
        <w:rPr>
          <w:lang w:val="en-US" w:eastAsia="es-ES"/>
        </w:rPr>
        <w:t>Within these, f</w:t>
      </w:r>
      <w:r w:rsidR="00A215A6">
        <w:rPr>
          <w:lang w:val="en-US" w:eastAsia="es-ES"/>
        </w:rPr>
        <w:t>ish p</w:t>
      </w:r>
      <w:r w:rsidRPr="009F3E80">
        <w:rPr>
          <w:lang w:val="en-US" w:eastAsia="es-ES"/>
        </w:rPr>
        <w:t>rotein supplements seek to add an extra supply of this nutrient to the diet.</w:t>
      </w:r>
      <w:r w:rsidR="009F3E80" w:rsidRPr="009F3E80">
        <w:rPr>
          <w:lang w:val="en-US" w:eastAsia="es-ES"/>
        </w:rPr>
        <w:t xml:space="preserve"> </w:t>
      </w:r>
      <w:r w:rsidR="009F1F91" w:rsidRPr="00497ED9">
        <w:rPr>
          <w:lang w:val="en-US" w:eastAsia="es-ES"/>
        </w:rPr>
        <w:t xml:space="preserve">The object of the present study was to evaluate the effect of the incorporation of two levels of </w:t>
      </w:r>
      <w:r w:rsidR="00497ED9">
        <w:rPr>
          <w:lang w:val="en-US" w:eastAsia="es-ES"/>
        </w:rPr>
        <w:t>cod powder</w:t>
      </w:r>
      <w:r w:rsidR="009F1F91" w:rsidRPr="00497ED9">
        <w:rPr>
          <w:lang w:val="en-US" w:eastAsia="es-ES"/>
        </w:rPr>
        <w:t xml:space="preserve"> (5 and 10%) on the physicochemical</w:t>
      </w:r>
      <w:r w:rsidR="00F36E35" w:rsidRPr="00497ED9">
        <w:rPr>
          <w:lang w:val="en-US" w:eastAsia="es-ES"/>
        </w:rPr>
        <w:t xml:space="preserve"> </w:t>
      </w:r>
      <w:r w:rsidR="008432B9" w:rsidRPr="00497ED9">
        <w:rPr>
          <w:lang w:val="en-US" w:eastAsia="es-ES"/>
        </w:rPr>
        <w:t xml:space="preserve">and </w:t>
      </w:r>
      <w:r w:rsidR="009F1F91" w:rsidRPr="00497ED9">
        <w:rPr>
          <w:lang w:val="en-US" w:eastAsia="es-ES"/>
        </w:rPr>
        <w:t>nutritional quality of pork burgers</w:t>
      </w:r>
      <w:r w:rsidR="009F1F91" w:rsidRPr="00FD03E1">
        <w:rPr>
          <w:lang w:val="en-US" w:eastAsia="es-ES"/>
        </w:rPr>
        <w:t>.</w:t>
      </w:r>
      <w:r w:rsidR="00FE1803" w:rsidRPr="00FD03E1">
        <w:rPr>
          <w:lang w:val="en-US" w:eastAsia="es-ES"/>
        </w:rPr>
        <w:t xml:space="preserve"> </w:t>
      </w:r>
      <w:r w:rsidR="00F36E35" w:rsidRPr="00FD03E1">
        <w:rPr>
          <w:lang w:val="en-US" w:eastAsia="es-ES"/>
        </w:rPr>
        <w:t xml:space="preserve">Along with these treatments, </w:t>
      </w:r>
      <w:r w:rsidR="00A10671" w:rsidRPr="00FD03E1">
        <w:rPr>
          <w:lang w:val="en-US" w:eastAsia="es-ES"/>
        </w:rPr>
        <w:t xml:space="preserve">a control batch were used to compare the analytical results. </w:t>
      </w:r>
      <w:r w:rsidR="00D41CD7" w:rsidRPr="00B023C5">
        <w:rPr>
          <w:lang w:val="en-US" w:eastAsia="es-ES"/>
        </w:rPr>
        <w:t xml:space="preserve">Cod powder </w:t>
      </w:r>
      <w:r w:rsidR="0011181E">
        <w:rPr>
          <w:lang w:val="en-US" w:eastAsia="es-ES"/>
        </w:rPr>
        <w:t xml:space="preserve">was </w:t>
      </w:r>
      <w:r w:rsidR="00C908B6">
        <w:rPr>
          <w:lang w:val="en-US" w:eastAsia="es-ES"/>
        </w:rPr>
        <w:t>obtained</w:t>
      </w:r>
      <w:r w:rsidR="00D41CD7" w:rsidRPr="00B023C5">
        <w:rPr>
          <w:lang w:val="en-US" w:eastAsia="es-ES"/>
        </w:rPr>
        <w:t xml:space="preserve"> </w:t>
      </w:r>
      <w:r w:rsidR="00D41CD7">
        <w:rPr>
          <w:lang w:val="en-US" w:eastAsia="es-ES"/>
        </w:rPr>
        <w:t>from</w:t>
      </w:r>
      <w:r w:rsidR="00D41CD7" w:rsidRPr="00B023C5">
        <w:rPr>
          <w:lang w:val="en-US" w:eastAsia="es-ES"/>
        </w:rPr>
        <w:t xml:space="preserve"> </w:t>
      </w:r>
      <w:r w:rsidR="00D41CD7" w:rsidRPr="005E2604">
        <w:rPr>
          <w:lang w:val="en-US" w:eastAsia="es-ES"/>
        </w:rPr>
        <w:t>first-class raw materials</w:t>
      </w:r>
      <w:r w:rsidR="00D41CD7">
        <w:rPr>
          <w:lang w:val="en-US" w:eastAsia="es-ES"/>
        </w:rPr>
        <w:t xml:space="preserve"> of </w:t>
      </w:r>
      <w:r w:rsidR="00D41CD7" w:rsidRPr="00B023C5">
        <w:rPr>
          <w:lang w:val="en-US" w:eastAsia="es-ES"/>
        </w:rPr>
        <w:t>wild-caught cod (</w:t>
      </w:r>
      <w:r w:rsidR="00D41CD7" w:rsidRPr="00B023C5">
        <w:rPr>
          <w:i/>
          <w:iCs/>
          <w:lang w:val="en-US" w:eastAsia="es-ES"/>
        </w:rPr>
        <w:t xml:space="preserve">Gadus </w:t>
      </w:r>
      <w:proofErr w:type="spellStart"/>
      <w:r w:rsidR="00D41CD7" w:rsidRPr="00B023C5">
        <w:rPr>
          <w:i/>
          <w:iCs/>
          <w:lang w:val="en-US" w:eastAsia="es-ES"/>
        </w:rPr>
        <w:t>morhua</w:t>
      </w:r>
      <w:proofErr w:type="spellEnd"/>
      <w:r w:rsidR="00D41CD7" w:rsidRPr="00B023C5">
        <w:rPr>
          <w:lang w:val="en-US" w:eastAsia="es-ES"/>
        </w:rPr>
        <w:t>) from the North Atlantic Ocean</w:t>
      </w:r>
      <w:r w:rsidR="00D41CD7">
        <w:rPr>
          <w:lang w:val="en-US" w:eastAsia="es-ES"/>
        </w:rPr>
        <w:t xml:space="preserve">, which </w:t>
      </w:r>
      <w:r w:rsidR="0011181E">
        <w:rPr>
          <w:lang w:val="en-US" w:eastAsia="es-ES"/>
        </w:rPr>
        <w:t>were</w:t>
      </w:r>
      <w:r w:rsidR="00D41CD7" w:rsidRPr="005E2604">
        <w:rPr>
          <w:lang w:val="en-US" w:eastAsia="es-ES"/>
        </w:rPr>
        <w:t xml:space="preserve"> </w:t>
      </w:r>
      <w:r w:rsidR="004C065C" w:rsidRPr="004C065C">
        <w:rPr>
          <w:lang w:val="en-US" w:eastAsia="es-ES"/>
        </w:rPr>
        <w:t>steam-cooked, air-dried and micro-milled</w:t>
      </w:r>
      <w:r w:rsidR="00D41CD7" w:rsidRPr="005E2604">
        <w:rPr>
          <w:lang w:val="en-US" w:eastAsia="es-ES"/>
        </w:rPr>
        <w:t>.</w:t>
      </w:r>
      <w:r w:rsidR="00D41CD7">
        <w:rPr>
          <w:lang w:val="en-US" w:eastAsia="es-ES"/>
        </w:rPr>
        <w:t xml:space="preserve"> </w:t>
      </w:r>
      <w:r w:rsidR="002D1AD6">
        <w:rPr>
          <w:lang w:val="en-US" w:eastAsia="es-ES"/>
        </w:rPr>
        <w:t xml:space="preserve">The extract </w:t>
      </w:r>
      <w:r w:rsidR="00D41CD7">
        <w:rPr>
          <w:lang w:val="en-US" w:eastAsia="es-ES"/>
        </w:rPr>
        <w:t xml:space="preserve">obtained </w:t>
      </w:r>
      <w:r w:rsidR="0011181E">
        <w:rPr>
          <w:lang w:val="en-US" w:eastAsia="es-ES"/>
        </w:rPr>
        <w:t>was</w:t>
      </w:r>
      <w:r w:rsidR="002D1AD6">
        <w:rPr>
          <w:lang w:val="en-US" w:eastAsia="es-ES"/>
        </w:rPr>
        <w:t xml:space="preserve"> </w:t>
      </w:r>
      <w:r w:rsidR="002D1AD6" w:rsidRPr="005A06CA">
        <w:rPr>
          <w:lang w:val="en-US" w:eastAsia="es-ES"/>
        </w:rPr>
        <w:t xml:space="preserve">characterized by </w:t>
      </w:r>
      <w:r w:rsidR="002D1AD6">
        <w:rPr>
          <w:lang w:val="en-US" w:eastAsia="es-ES"/>
        </w:rPr>
        <w:t>protein</w:t>
      </w:r>
      <w:r w:rsidR="002D1AD6" w:rsidRPr="005A06CA">
        <w:rPr>
          <w:lang w:val="en-US" w:eastAsia="es-ES"/>
        </w:rPr>
        <w:t xml:space="preserve"> contents </w:t>
      </w:r>
      <w:r w:rsidR="002D1AD6">
        <w:rPr>
          <w:lang w:val="en-US" w:eastAsia="es-ES"/>
        </w:rPr>
        <w:t xml:space="preserve">of </w:t>
      </w:r>
      <w:r w:rsidR="002D1AD6" w:rsidRPr="005A06CA">
        <w:rPr>
          <w:lang w:val="en-US" w:eastAsia="es-ES"/>
        </w:rPr>
        <w:t>75%</w:t>
      </w:r>
      <w:r w:rsidR="002D1AD6">
        <w:rPr>
          <w:lang w:val="en-US" w:eastAsia="es-ES"/>
        </w:rPr>
        <w:t xml:space="preserve"> and</w:t>
      </w:r>
      <w:r w:rsidR="002D1AD6" w:rsidRPr="005A06CA">
        <w:rPr>
          <w:lang w:val="en-US" w:eastAsia="es-ES"/>
        </w:rPr>
        <w:t xml:space="preserve"> 4% fat</w:t>
      </w:r>
      <w:r w:rsidR="002D1AD6">
        <w:rPr>
          <w:lang w:val="en-US" w:eastAsia="es-ES"/>
        </w:rPr>
        <w:t>. T</w:t>
      </w:r>
      <w:r w:rsidR="002D1AD6" w:rsidRPr="002D1AD6">
        <w:rPr>
          <w:lang w:val="en-US" w:eastAsia="es-ES"/>
        </w:rPr>
        <w:t>hese values were reflected in the composition of the burgers</w:t>
      </w:r>
      <w:r w:rsidR="002D1AD6">
        <w:rPr>
          <w:lang w:val="en-US" w:eastAsia="es-ES"/>
        </w:rPr>
        <w:t xml:space="preserve">. </w:t>
      </w:r>
      <w:r w:rsidR="00D93DE1">
        <w:rPr>
          <w:lang w:val="en-US" w:eastAsia="es-ES"/>
        </w:rPr>
        <w:t>T</w:t>
      </w:r>
      <w:r w:rsidR="00D93DE1" w:rsidRPr="005D387B">
        <w:rPr>
          <w:lang w:val="en-US" w:eastAsia="es-ES"/>
        </w:rPr>
        <w:t xml:space="preserve">he incorporation of </w:t>
      </w:r>
      <w:r w:rsidR="00D93DE1">
        <w:rPr>
          <w:lang w:val="en-US" w:eastAsia="es-ES"/>
        </w:rPr>
        <w:t>cod powder</w:t>
      </w:r>
      <w:r w:rsidR="00D93DE1" w:rsidRPr="005D387B">
        <w:rPr>
          <w:lang w:val="en-US" w:eastAsia="es-ES"/>
        </w:rPr>
        <w:t xml:space="preserve"> resulted in a significant </w:t>
      </w:r>
      <w:r w:rsidR="00D93DE1">
        <w:rPr>
          <w:lang w:val="en-US" w:eastAsia="es-ES"/>
        </w:rPr>
        <w:t>(</w:t>
      </w:r>
      <w:r w:rsidR="00D93DE1" w:rsidRPr="005A133C">
        <w:rPr>
          <w:i/>
          <w:iCs/>
          <w:lang w:val="en-US" w:eastAsia="es-ES"/>
        </w:rPr>
        <w:t>P</w:t>
      </w:r>
      <w:r w:rsidR="00D93DE1">
        <w:rPr>
          <w:lang w:val="en-US" w:eastAsia="es-ES"/>
        </w:rPr>
        <w:t xml:space="preserve">&lt;0.001) </w:t>
      </w:r>
      <w:r w:rsidR="00D93DE1" w:rsidRPr="005D387B">
        <w:rPr>
          <w:lang w:val="en-US" w:eastAsia="es-ES"/>
        </w:rPr>
        <w:t xml:space="preserve">increase </w:t>
      </w:r>
      <w:r w:rsidR="00497ED9">
        <w:rPr>
          <w:lang w:val="en-US" w:eastAsia="es-ES"/>
        </w:rPr>
        <w:t>(</w:t>
      </w:r>
      <w:r w:rsidR="0011181E">
        <w:rPr>
          <w:lang w:val="en-US" w:eastAsia="es-ES"/>
        </w:rPr>
        <w:t xml:space="preserve">18.9% and </w:t>
      </w:r>
      <w:r w:rsidR="00497ED9">
        <w:rPr>
          <w:lang w:val="en-US" w:eastAsia="es-ES"/>
        </w:rPr>
        <w:t>38.1%</w:t>
      </w:r>
      <w:r w:rsidR="00EF625D">
        <w:rPr>
          <w:lang w:val="en-US" w:eastAsia="es-ES"/>
        </w:rPr>
        <w:t xml:space="preserve">) </w:t>
      </w:r>
      <w:r w:rsidR="00D93DE1">
        <w:rPr>
          <w:lang w:val="en-US" w:eastAsia="es-ES"/>
        </w:rPr>
        <w:t>of</w:t>
      </w:r>
      <w:r w:rsidR="00D93DE1" w:rsidRPr="005D387B">
        <w:rPr>
          <w:lang w:val="en-US" w:eastAsia="es-ES"/>
        </w:rPr>
        <w:t xml:space="preserve"> protein content</w:t>
      </w:r>
      <w:r w:rsidR="00D93DE1">
        <w:rPr>
          <w:lang w:val="en-US" w:eastAsia="es-ES"/>
        </w:rPr>
        <w:t xml:space="preserve">s (25.08% </w:t>
      </w:r>
      <w:r w:rsidR="00D93DE1" w:rsidRPr="007608CF">
        <w:rPr>
          <w:i/>
          <w:iCs/>
          <w:lang w:val="en-US" w:eastAsia="es-ES"/>
        </w:rPr>
        <w:t>vs.</w:t>
      </w:r>
      <w:r w:rsidR="00D93DE1">
        <w:rPr>
          <w:lang w:val="en-US" w:eastAsia="es-ES"/>
        </w:rPr>
        <w:t xml:space="preserve"> 21.62 and 18.19% for burgers with </w:t>
      </w:r>
      <w:r w:rsidR="00D93DE1" w:rsidRPr="009F1F91">
        <w:rPr>
          <w:lang w:val="en-US" w:eastAsia="es-ES"/>
        </w:rPr>
        <w:t>10%</w:t>
      </w:r>
      <w:r w:rsidR="00D93DE1">
        <w:rPr>
          <w:lang w:val="en-US" w:eastAsia="es-ES"/>
        </w:rPr>
        <w:t xml:space="preserve"> </w:t>
      </w:r>
      <w:r w:rsidR="00D93DE1" w:rsidRPr="009F1F91">
        <w:rPr>
          <w:lang w:val="en-US" w:eastAsia="es-ES"/>
        </w:rPr>
        <w:t>and 5</w:t>
      </w:r>
      <w:r w:rsidR="00D93DE1">
        <w:rPr>
          <w:lang w:val="en-US" w:eastAsia="es-ES"/>
        </w:rPr>
        <w:t>% of cod powder and control samples, respectively)</w:t>
      </w:r>
      <w:r w:rsidR="002D1AD6">
        <w:rPr>
          <w:lang w:val="en-US" w:eastAsia="es-ES"/>
        </w:rPr>
        <w:t>.</w:t>
      </w:r>
      <w:r w:rsidR="00497ED9">
        <w:rPr>
          <w:lang w:val="en-US" w:eastAsia="es-ES"/>
        </w:rPr>
        <w:t xml:space="preserve"> However, no significant effect was observed in fat contents, which </w:t>
      </w:r>
      <w:r w:rsidR="00D717FD" w:rsidRPr="00D717FD">
        <w:rPr>
          <w:lang w:val="en-US" w:eastAsia="es-ES"/>
        </w:rPr>
        <w:t>were slightly lower in the samples treated with a higher dose of</w:t>
      </w:r>
      <w:r w:rsidR="00D717FD">
        <w:rPr>
          <w:lang w:val="en-US" w:eastAsia="es-ES"/>
        </w:rPr>
        <w:t xml:space="preserve"> </w:t>
      </w:r>
      <w:r w:rsidR="00497ED9" w:rsidRPr="00497ED9">
        <w:rPr>
          <w:lang w:val="en-US" w:eastAsia="es-ES"/>
        </w:rPr>
        <w:t xml:space="preserve">powder </w:t>
      </w:r>
      <w:r w:rsidR="00497ED9">
        <w:rPr>
          <w:lang w:val="en-US" w:eastAsia="es-ES"/>
        </w:rPr>
        <w:t xml:space="preserve">(9.20% </w:t>
      </w:r>
      <w:r w:rsidR="00497ED9" w:rsidRPr="007608CF">
        <w:rPr>
          <w:i/>
          <w:iCs/>
          <w:lang w:val="en-US" w:eastAsia="es-ES"/>
        </w:rPr>
        <w:t>vs.</w:t>
      </w:r>
      <w:r w:rsidR="00497ED9">
        <w:rPr>
          <w:lang w:val="en-US" w:eastAsia="es-ES"/>
        </w:rPr>
        <w:t xml:space="preserve"> 10.01 and 11.56% for burgers with </w:t>
      </w:r>
      <w:r w:rsidR="00497ED9" w:rsidRPr="009F1F91">
        <w:rPr>
          <w:lang w:val="en-US" w:eastAsia="es-ES"/>
        </w:rPr>
        <w:t>10%</w:t>
      </w:r>
      <w:r w:rsidR="00497ED9">
        <w:rPr>
          <w:lang w:val="en-US" w:eastAsia="es-ES"/>
        </w:rPr>
        <w:t xml:space="preserve"> </w:t>
      </w:r>
      <w:r w:rsidR="00497ED9" w:rsidRPr="009F1F91">
        <w:rPr>
          <w:lang w:val="en-US" w:eastAsia="es-ES"/>
        </w:rPr>
        <w:t>and 5</w:t>
      </w:r>
      <w:r w:rsidR="00497ED9">
        <w:rPr>
          <w:lang w:val="en-US" w:eastAsia="es-ES"/>
        </w:rPr>
        <w:t>% of cod powder and control samples, respectively).</w:t>
      </w:r>
      <w:r w:rsidR="000D3E5D">
        <w:rPr>
          <w:lang w:val="en-US" w:eastAsia="es-ES"/>
        </w:rPr>
        <w:t xml:space="preserve"> Color parameters were also affected by the incorporation of extracts, </w:t>
      </w:r>
      <w:r w:rsidR="0011181E">
        <w:rPr>
          <w:lang w:val="en-US" w:eastAsia="es-ES"/>
        </w:rPr>
        <w:t xml:space="preserve">displaying </w:t>
      </w:r>
      <w:r w:rsidR="000D3E5D">
        <w:rPr>
          <w:lang w:val="en-US" w:eastAsia="es-ES"/>
        </w:rPr>
        <w:t xml:space="preserve">higher values of L* and b*. </w:t>
      </w:r>
      <w:r w:rsidR="000D3E5D" w:rsidRPr="000D3E5D">
        <w:rPr>
          <w:lang w:val="en-US" w:eastAsia="es-ES"/>
        </w:rPr>
        <w:t xml:space="preserve">A very marked effect was observed in the case of </w:t>
      </w:r>
      <w:r w:rsidR="000D3E5D">
        <w:rPr>
          <w:lang w:val="en-US" w:eastAsia="es-ES"/>
        </w:rPr>
        <w:t>w</w:t>
      </w:r>
      <w:r w:rsidR="000D3E5D" w:rsidRPr="00741A14">
        <w:rPr>
          <w:lang w:val="en-US" w:eastAsia="es-ES"/>
        </w:rPr>
        <w:t>ater holding capacity</w:t>
      </w:r>
      <w:r w:rsidR="000D3E5D">
        <w:rPr>
          <w:lang w:val="en-US" w:eastAsia="es-ES"/>
        </w:rPr>
        <w:t>. This parameter</w:t>
      </w:r>
      <w:r w:rsidR="00ED7D4B">
        <w:rPr>
          <w:lang w:val="en-US" w:eastAsia="es-ES"/>
        </w:rPr>
        <w:t>,</w:t>
      </w:r>
      <w:r w:rsidR="000D3E5D">
        <w:rPr>
          <w:lang w:val="en-US" w:eastAsia="es-ES"/>
        </w:rPr>
        <w:t xml:space="preserve"> </w:t>
      </w:r>
      <w:r w:rsidR="00ED7D4B">
        <w:rPr>
          <w:lang w:val="en-US" w:eastAsia="es-ES"/>
        </w:rPr>
        <w:t>measured</w:t>
      </w:r>
      <w:r w:rsidR="000D3E5D" w:rsidRPr="00741A14">
        <w:rPr>
          <w:lang w:val="en-US" w:eastAsia="es-ES"/>
        </w:rPr>
        <w:t xml:space="preserve"> as </w:t>
      </w:r>
      <w:r w:rsidR="000D3E5D">
        <w:rPr>
          <w:lang w:val="en-US" w:eastAsia="es-ES"/>
        </w:rPr>
        <w:t>cooking loss</w:t>
      </w:r>
      <w:r w:rsidR="00ED7D4B">
        <w:rPr>
          <w:lang w:val="en-US" w:eastAsia="es-ES"/>
        </w:rPr>
        <w:t xml:space="preserve">, </w:t>
      </w:r>
      <w:r w:rsidR="007F01E1" w:rsidRPr="007F01E1">
        <w:rPr>
          <w:lang w:val="en-US" w:eastAsia="es-ES"/>
        </w:rPr>
        <w:t>is one of the determining parameters of visual and sensory appea</w:t>
      </w:r>
      <w:r w:rsidR="007F01E1">
        <w:rPr>
          <w:lang w:val="en-US" w:eastAsia="es-ES"/>
        </w:rPr>
        <w:t xml:space="preserve">l of meat products. </w:t>
      </w:r>
      <w:r w:rsidR="00AE32C3">
        <w:rPr>
          <w:lang w:val="en-US" w:eastAsia="es-ES"/>
        </w:rPr>
        <w:t>The lowest values were observed in burgers treated with cod powder</w:t>
      </w:r>
      <w:r w:rsidR="002D3C41">
        <w:rPr>
          <w:lang w:val="en-US" w:eastAsia="es-ES"/>
        </w:rPr>
        <w:t xml:space="preserve"> </w:t>
      </w:r>
      <w:r w:rsidR="00535E8D">
        <w:rPr>
          <w:lang w:val="en-US" w:eastAsia="es-ES"/>
        </w:rPr>
        <w:t>(11.24% vs. 11.97% and 30.48%</w:t>
      </w:r>
      <w:r w:rsidR="00DC0906" w:rsidRPr="00DC0906">
        <w:rPr>
          <w:lang w:val="en-US" w:eastAsia="es-ES"/>
        </w:rPr>
        <w:t xml:space="preserve"> </w:t>
      </w:r>
      <w:r w:rsidR="00DC0906">
        <w:rPr>
          <w:lang w:val="en-US" w:eastAsia="es-ES"/>
        </w:rPr>
        <w:t xml:space="preserve">for burgers with </w:t>
      </w:r>
      <w:r w:rsidR="00DC0906" w:rsidRPr="009F1F91">
        <w:rPr>
          <w:lang w:val="en-US" w:eastAsia="es-ES"/>
        </w:rPr>
        <w:t>10%</w:t>
      </w:r>
      <w:r w:rsidR="00DC0906">
        <w:rPr>
          <w:lang w:val="en-US" w:eastAsia="es-ES"/>
        </w:rPr>
        <w:t xml:space="preserve"> </w:t>
      </w:r>
      <w:r w:rsidR="00DC0906" w:rsidRPr="009F1F91">
        <w:rPr>
          <w:lang w:val="en-US" w:eastAsia="es-ES"/>
        </w:rPr>
        <w:t>and 5</w:t>
      </w:r>
      <w:r w:rsidR="00DC0906">
        <w:rPr>
          <w:lang w:val="en-US" w:eastAsia="es-ES"/>
        </w:rPr>
        <w:t>% of cod powder and control samples, respectively</w:t>
      </w:r>
      <w:r w:rsidR="00535E8D">
        <w:rPr>
          <w:lang w:val="en-US" w:eastAsia="es-ES"/>
        </w:rPr>
        <w:t xml:space="preserve">, respectively). </w:t>
      </w:r>
      <w:r w:rsidR="003F57CC">
        <w:rPr>
          <w:lang w:val="en-US" w:eastAsia="es-ES"/>
        </w:rPr>
        <w:t xml:space="preserve">In the case of texture, evaluated </w:t>
      </w:r>
      <w:r w:rsidR="00FE66EB">
        <w:rPr>
          <w:lang w:val="en-US" w:eastAsia="es-ES"/>
        </w:rPr>
        <w:t xml:space="preserve">using </w:t>
      </w:r>
      <w:r w:rsidR="00FE66EB" w:rsidRPr="00FE66EB">
        <w:rPr>
          <w:lang w:val="en-US" w:eastAsia="es-ES"/>
        </w:rPr>
        <w:t>TPA test</w:t>
      </w:r>
      <w:r w:rsidR="003F57CC">
        <w:rPr>
          <w:lang w:val="en-US" w:eastAsia="es-ES"/>
        </w:rPr>
        <w:t>, t</w:t>
      </w:r>
      <w:r w:rsidR="00AA04A8" w:rsidRPr="00AA04A8">
        <w:rPr>
          <w:lang w:val="en-US" w:eastAsia="es-ES"/>
        </w:rPr>
        <w:t xml:space="preserve">he mean values obtained for all the </w:t>
      </w:r>
      <w:r w:rsidR="002316C2">
        <w:rPr>
          <w:lang w:val="en-US" w:eastAsia="es-ES"/>
        </w:rPr>
        <w:t xml:space="preserve">evaluated </w:t>
      </w:r>
      <w:r w:rsidR="002316C2" w:rsidRPr="00AA04A8">
        <w:rPr>
          <w:lang w:val="en-US" w:eastAsia="es-ES"/>
        </w:rPr>
        <w:t>parameters</w:t>
      </w:r>
      <w:r w:rsidR="002316C2" w:rsidRPr="00FE66EB">
        <w:rPr>
          <w:lang w:val="en-US" w:eastAsia="es-ES"/>
        </w:rPr>
        <w:t xml:space="preserve"> (</w:t>
      </w:r>
      <w:r w:rsidR="002316C2">
        <w:rPr>
          <w:lang w:val="en-US" w:eastAsia="es-ES"/>
        </w:rPr>
        <w:t>h</w:t>
      </w:r>
      <w:r w:rsidR="002316C2" w:rsidRPr="00AA04A8">
        <w:rPr>
          <w:lang w:val="en-US" w:eastAsia="es-ES"/>
        </w:rPr>
        <w:t>ardness, springiness, cohesiveness,</w:t>
      </w:r>
      <w:r w:rsidR="002316C2">
        <w:rPr>
          <w:lang w:val="en-US" w:eastAsia="es-ES"/>
        </w:rPr>
        <w:t xml:space="preserve"> </w:t>
      </w:r>
      <w:r w:rsidR="002316C2" w:rsidRPr="00AA04A8">
        <w:rPr>
          <w:lang w:val="en-US" w:eastAsia="es-ES"/>
        </w:rPr>
        <w:t>gumminess and chewines</w:t>
      </w:r>
      <w:r w:rsidR="002316C2">
        <w:rPr>
          <w:lang w:val="en-US" w:eastAsia="es-ES"/>
        </w:rPr>
        <w:t>s)</w:t>
      </w:r>
      <w:r w:rsidR="00AA04A8" w:rsidRPr="00AA04A8">
        <w:rPr>
          <w:lang w:val="en-US" w:eastAsia="es-ES"/>
        </w:rPr>
        <w:t xml:space="preserve"> showed significant (</w:t>
      </w:r>
      <w:r w:rsidR="00AA04A8" w:rsidRPr="00FE66EB">
        <w:rPr>
          <w:i/>
          <w:iCs/>
          <w:lang w:val="en-US" w:eastAsia="es-ES"/>
        </w:rPr>
        <w:t>P</w:t>
      </w:r>
      <w:r w:rsidR="00AA04A8" w:rsidRPr="00AA04A8">
        <w:rPr>
          <w:lang w:val="en-US" w:eastAsia="es-ES"/>
        </w:rPr>
        <w:t>&lt;0.0</w:t>
      </w:r>
      <w:r w:rsidR="00FE66EB">
        <w:rPr>
          <w:lang w:val="en-US" w:eastAsia="es-ES"/>
        </w:rPr>
        <w:t>5</w:t>
      </w:r>
      <w:r w:rsidR="00AA04A8" w:rsidRPr="00AA04A8">
        <w:rPr>
          <w:lang w:val="en-US" w:eastAsia="es-ES"/>
        </w:rPr>
        <w:t>) differences among batches.</w:t>
      </w:r>
      <w:r w:rsidR="00A37BF9">
        <w:rPr>
          <w:lang w:val="en-US" w:eastAsia="es-ES"/>
        </w:rPr>
        <w:t xml:space="preserve"> T</w:t>
      </w:r>
      <w:r w:rsidR="00A37BF9" w:rsidRPr="00A37BF9">
        <w:rPr>
          <w:lang w:val="en-US" w:eastAsia="es-ES"/>
        </w:rPr>
        <w:t>he incorporation of the powder resulted in an increase in the hardness values</w:t>
      </w:r>
      <w:r w:rsidR="008F6EBD">
        <w:rPr>
          <w:lang w:val="en-US" w:eastAsia="es-ES"/>
        </w:rPr>
        <w:t xml:space="preserve"> (</w:t>
      </w:r>
      <w:r w:rsidR="00A37BF9">
        <w:rPr>
          <w:lang w:val="en-US" w:eastAsia="es-ES"/>
        </w:rPr>
        <w:t xml:space="preserve">324 </w:t>
      </w:r>
      <w:r w:rsidR="008F6EBD">
        <w:rPr>
          <w:lang w:val="en-US" w:eastAsia="es-ES"/>
        </w:rPr>
        <w:t xml:space="preserve">N </w:t>
      </w:r>
      <w:r w:rsidR="008F6EBD" w:rsidRPr="008F6EBD">
        <w:rPr>
          <w:i/>
          <w:iCs/>
          <w:lang w:val="en-US" w:eastAsia="es-ES"/>
        </w:rPr>
        <w:t>vs.</w:t>
      </w:r>
      <w:r w:rsidR="008F6EBD">
        <w:rPr>
          <w:lang w:val="en-US" w:eastAsia="es-ES"/>
        </w:rPr>
        <w:t xml:space="preserve"> </w:t>
      </w:r>
      <w:r w:rsidR="00A37BF9">
        <w:rPr>
          <w:lang w:val="en-US" w:eastAsia="es-ES"/>
        </w:rPr>
        <w:t>235</w:t>
      </w:r>
      <w:r w:rsidR="008F6EBD">
        <w:rPr>
          <w:lang w:val="en-US" w:eastAsia="es-ES"/>
        </w:rPr>
        <w:t xml:space="preserve"> N and </w:t>
      </w:r>
      <w:r w:rsidR="00A37BF9">
        <w:rPr>
          <w:lang w:val="en-US" w:eastAsia="es-ES"/>
        </w:rPr>
        <w:t>19</w:t>
      </w:r>
      <w:r w:rsidR="008F6EBD">
        <w:rPr>
          <w:lang w:val="en-US" w:eastAsia="es-ES"/>
        </w:rPr>
        <w:t>5 N</w:t>
      </w:r>
      <w:r w:rsidR="008F6EBD" w:rsidRPr="008F6EBD">
        <w:rPr>
          <w:lang w:val="en-US" w:eastAsia="es-ES"/>
        </w:rPr>
        <w:t xml:space="preserve"> </w:t>
      </w:r>
      <w:r w:rsidR="008F6EBD">
        <w:rPr>
          <w:lang w:val="en-US" w:eastAsia="es-ES"/>
        </w:rPr>
        <w:t xml:space="preserve">for </w:t>
      </w:r>
      <w:r w:rsidR="00A37BF9">
        <w:rPr>
          <w:lang w:val="en-US" w:eastAsia="es-ES"/>
        </w:rPr>
        <w:t>burgers with 10</w:t>
      </w:r>
      <w:r w:rsidR="00A37BF9" w:rsidRPr="009F1F91">
        <w:rPr>
          <w:lang w:val="en-US" w:eastAsia="es-ES"/>
        </w:rPr>
        <w:t xml:space="preserve"> and </w:t>
      </w:r>
      <w:r w:rsidR="00A37BF9">
        <w:rPr>
          <w:lang w:val="en-US" w:eastAsia="es-ES"/>
        </w:rPr>
        <w:t>5</w:t>
      </w:r>
      <w:r w:rsidR="00A37BF9" w:rsidRPr="009F1F91">
        <w:rPr>
          <w:lang w:val="en-US" w:eastAsia="es-ES"/>
        </w:rPr>
        <w:t>%</w:t>
      </w:r>
      <w:r w:rsidR="00A37BF9">
        <w:rPr>
          <w:lang w:val="en-US" w:eastAsia="es-ES"/>
        </w:rPr>
        <w:t xml:space="preserve"> and </w:t>
      </w:r>
      <w:r w:rsidR="008F6EBD">
        <w:rPr>
          <w:lang w:val="en-US" w:eastAsia="es-ES"/>
        </w:rPr>
        <w:t xml:space="preserve">control </w:t>
      </w:r>
      <w:r w:rsidR="00A37BF9">
        <w:rPr>
          <w:lang w:val="en-US" w:eastAsia="es-ES"/>
        </w:rPr>
        <w:t xml:space="preserve">samples, </w:t>
      </w:r>
      <w:r w:rsidR="008F6EBD">
        <w:rPr>
          <w:lang w:val="en-US" w:eastAsia="es-ES"/>
        </w:rPr>
        <w:t>respectively).</w:t>
      </w:r>
      <w:r w:rsidR="003F57CC">
        <w:rPr>
          <w:lang w:val="en-US" w:eastAsia="es-ES"/>
        </w:rPr>
        <w:t xml:space="preserve"> </w:t>
      </w:r>
      <w:r w:rsidR="00F83F79">
        <w:rPr>
          <w:lang w:val="en-US" w:eastAsia="es-ES"/>
        </w:rPr>
        <w:t xml:space="preserve">The amino acid profile </w:t>
      </w:r>
      <w:r w:rsidR="00F83F79" w:rsidRPr="00F83F79">
        <w:rPr>
          <w:lang w:val="en-US" w:eastAsia="es-ES"/>
        </w:rPr>
        <w:t>improved significantly with the addition of</w:t>
      </w:r>
      <w:r w:rsidR="00F83F79">
        <w:rPr>
          <w:lang w:val="en-US" w:eastAsia="es-ES"/>
        </w:rPr>
        <w:t xml:space="preserve"> the extract. </w:t>
      </w:r>
      <w:r w:rsidR="00B807D9" w:rsidRPr="009F1F91">
        <w:rPr>
          <w:lang w:val="en-US" w:eastAsia="es-ES"/>
        </w:rPr>
        <w:t xml:space="preserve">The samples with </w:t>
      </w:r>
      <w:r w:rsidR="00F83F79">
        <w:rPr>
          <w:lang w:val="en-US" w:eastAsia="es-ES"/>
        </w:rPr>
        <w:t>cod powder</w:t>
      </w:r>
      <w:r w:rsidR="00B807D9" w:rsidRPr="009F1F91">
        <w:rPr>
          <w:lang w:val="en-US" w:eastAsia="es-ES"/>
        </w:rPr>
        <w:t xml:space="preserve"> were those that showed the highest </w:t>
      </w:r>
      <w:r w:rsidR="004D34BB">
        <w:rPr>
          <w:lang w:val="en-US" w:eastAsia="es-ES"/>
        </w:rPr>
        <w:t xml:space="preserve">amino acid </w:t>
      </w:r>
      <w:r w:rsidR="00B807D9" w:rsidRPr="009F1F91">
        <w:rPr>
          <w:lang w:val="en-US" w:eastAsia="es-ES"/>
        </w:rPr>
        <w:t xml:space="preserve">content, being the non-essential amino acids the predominant ones. </w:t>
      </w:r>
      <w:r w:rsidR="00A6748D" w:rsidRPr="00A6748D">
        <w:rPr>
          <w:lang w:val="en-US" w:eastAsia="es-ES"/>
        </w:rPr>
        <w:t>Glutamic acid, aspartic acid, and</w:t>
      </w:r>
      <w:r w:rsidR="00A6748D">
        <w:rPr>
          <w:lang w:val="en-US" w:eastAsia="es-ES"/>
        </w:rPr>
        <w:t xml:space="preserve"> </w:t>
      </w:r>
      <w:r w:rsidR="00F83F79">
        <w:rPr>
          <w:lang w:val="en-US" w:eastAsia="es-ES"/>
        </w:rPr>
        <w:t>alanine</w:t>
      </w:r>
      <w:r w:rsidR="00A6748D" w:rsidRPr="00A6748D">
        <w:rPr>
          <w:lang w:val="en-US" w:eastAsia="es-ES"/>
        </w:rPr>
        <w:t xml:space="preserve"> were the most abundant in </w:t>
      </w:r>
      <w:r w:rsidR="00A6748D">
        <w:rPr>
          <w:lang w:val="en-US" w:eastAsia="es-ES"/>
        </w:rPr>
        <w:t>this</w:t>
      </w:r>
      <w:r w:rsidR="00A6748D" w:rsidRPr="00A6748D">
        <w:rPr>
          <w:lang w:val="en-US" w:eastAsia="es-ES"/>
        </w:rPr>
        <w:t xml:space="preserve"> fraction,</w:t>
      </w:r>
      <w:r w:rsidR="00A6748D">
        <w:rPr>
          <w:lang w:val="en-US" w:eastAsia="es-ES"/>
        </w:rPr>
        <w:t xml:space="preserve"> </w:t>
      </w:r>
      <w:r w:rsidR="00A6748D" w:rsidRPr="00A6748D">
        <w:rPr>
          <w:lang w:val="en-US" w:eastAsia="es-ES"/>
        </w:rPr>
        <w:t>representing together aroun</w:t>
      </w:r>
      <w:r w:rsidR="00A6748D" w:rsidRPr="00044C0E">
        <w:rPr>
          <w:lang w:val="en-US" w:eastAsia="es-ES"/>
        </w:rPr>
        <w:t>d 6</w:t>
      </w:r>
      <w:r w:rsidR="00044C0E" w:rsidRPr="00044C0E">
        <w:rPr>
          <w:lang w:val="en-US" w:eastAsia="es-ES"/>
        </w:rPr>
        <w:t>4</w:t>
      </w:r>
      <w:r w:rsidR="00A6748D" w:rsidRPr="00044C0E">
        <w:rPr>
          <w:lang w:val="en-US" w:eastAsia="es-ES"/>
        </w:rPr>
        <w:t xml:space="preserve">% of non-essential amino acids and </w:t>
      </w:r>
      <w:r w:rsidR="00CA0247" w:rsidRPr="00044C0E">
        <w:rPr>
          <w:lang w:val="en-US" w:eastAsia="es-ES"/>
        </w:rPr>
        <w:t>3</w:t>
      </w:r>
      <w:r w:rsidR="00044C0E" w:rsidRPr="00044C0E">
        <w:rPr>
          <w:lang w:val="en-US" w:eastAsia="es-ES"/>
        </w:rPr>
        <w:t>4</w:t>
      </w:r>
      <w:r w:rsidR="00A6748D" w:rsidRPr="00044C0E">
        <w:rPr>
          <w:lang w:val="en-US" w:eastAsia="es-ES"/>
        </w:rPr>
        <w:t>% of TAAs. Regarding the essential</w:t>
      </w:r>
      <w:r w:rsidR="00A6748D" w:rsidRPr="00A6748D">
        <w:rPr>
          <w:lang w:val="en-US" w:eastAsia="es-ES"/>
        </w:rPr>
        <w:t xml:space="preserve"> amino acids </w:t>
      </w:r>
      <w:r w:rsidR="00A6748D" w:rsidRPr="00A6748D">
        <w:rPr>
          <w:lang w:val="en-US" w:eastAsia="es-ES"/>
        </w:rPr>
        <w:lastRenderedPageBreak/>
        <w:t xml:space="preserve">fraction, lysine was the most abundant, </w:t>
      </w:r>
      <w:r w:rsidR="00A6748D" w:rsidRPr="004D34BB">
        <w:rPr>
          <w:lang w:val="en-US" w:eastAsia="es-ES"/>
        </w:rPr>
        <w:t>followed by leucine</w:t>
      </w:r>
      <w:r w:rsidR="008432B9" w:rsidRPr="008432B9">
        <w:rPr>
          <w:lang w:val="en-US" w:eastAsia="es-ES"/>
        </w:rPr>
        <w:t xml:space="preserve"> </w:t>
      </w:r>
      <w:r w:rsidR="008432B9" w:rsidRPr="004D34BB">
        <w:rPr>
          <w:lang w:val="en-US" w:eastAsia="es-ES"/>
        </w:rPr>
        <w:t>and arginine</w:t>
      </w:r>
      <w:r w:rsidR="00A6748D" w:rsidRPr="004D34BB">
        <w:rPr>
          <w:lang w:val="en-US" w:eastAsia="es-ES"/>
        </w:rPr>
        <w:t xml:space="preserve">, </w:t>
      </w:r>
      <w:r w:rsidR="00A6748D" w:rsidRPr="00CA0247">
        <w:rPr>
          <w:lang w:val="en-US" w:eastAsia="es-ES"/>
        </w:rPr>
        <w:t xml:space="preserve">representing together </w:t>
      </w:r>
      <w:r w:rsidR="00A6748D" w:rsidRPr="00044C0E">
        <w:rPr>
          <w:lang w:val="en-US" w:eastAsia="es-ES"/>
        </w:rPr>
        <w:t xml:space="preserve">about </w:t>
      </w:r>
      <w:r w:rsidR="00CD3AEF" w:rsidRPr="00044C0E">
        <w:rPr>
          <w:lang w:val="en-US" w:eastAsia="es-ES"/>
        </w:rPr>
        <w:t>49</w:t>
      </w:r>
      <w:r w:rsidR="00A6748D" w:rsidRPr="00044C0E">
        <w:rPr>
          <w:lang w:val="en-US" w:eastAsia="es-ES"/>
        </w:rPr>
        <w:t>% of essential amino acids and 2</w:t>
      </w:r>
      <w:r w:rsidR="00044C0E" w:rsidRPr="00044C0E">
        <w:rPr>
          <w:lang w:val="en-US" w:eastAsia="es-ES"/>
        </w:rPr>
        <w:t>3</w:t>
      </w:r>
      <w:r w:rsidR="00A6748D" w:rsidRPr="00044C0E">
        <w:rPr>
          <w:lang w:val="en-US" w:eastAsia="es-ES"/>
        </w:rPr>
        <w:t>% of TAAs.</w:t>
      </w:r>
      <w:r w:rsidR="00BD6B32" w:rsidRPr="00044C0E">
        <w:rPr>
          <w:lang w:val="en-US" w:eastAsia="es-ES"/>
        </w:rPr>
        <w:t xml:space="preserve"> </w:t>
      </w:r>
      <w:r w:rsidR="00F67554" w:rsidRPr="00F67554">
        <w:rPr>
          <w:lang w:val="en-US" w:eastAsia="es-ES"/>
        </w:rPr>
        <w:t>Considering all studied parameters</w:t>
      </w:r>
      <w:r w:rsidR="000E763C" w:rsidRPr="000E763C">
        <w:rPr>
          <w:lang w:val="en-US" w:eastAsia="es-ES"/>
        </w:rPr>
        <w:t>,</w:t>
      </w:r>
      <w:r w:rsidR="000E763C">
        <w:rPr>
          <w:lang w:val="en-US" w:eastAsia="es-ES"/>
        </w:rPr>
        <w:t xml:space="preserve"> </w:t>
      </w:r>
      <w:r w:rsidR="00F67554">
        <w:rPr>
          <w:lang w:val="en-US" w:eastAsia="es-ES"/>
        </w:rPr>
        <w:t>cod</w:t>
      </w:r>
      <w:r w:rsidR="000E763C">
        <w:rPr>
          <w:lang w:val="en-US" w:eastAsia="es-ES"/>
        </w:rPr>
        <w:t xml:space="preserve"> protein</w:t>
      </w:r>
      <w:r w:rsidR="000E763C" w:rsidRPr="000E763C">
        <w:rPr>
          <w:lang w:val="en-US" w:eastAsia="es-ES"/>
        </w:rPr>
        <w:t xml:space="preserve"> could be used to enrich </w:t>
      </w:r>
      <w:r w:rsidR="000E763C">
        <w:rPr>
          <w:lang w:val="en-US" w:eastAsia="es-ES"/>
        </w:rPr>
        <w:t>meat products</w:t>
      </w:r>
      <w:r w:rsidR="00F67554">
        <w:rPr>
          <w:lang w:val="en-US" w:eastAsia="es-ES"/>
        </w:rPr>
        <w:t xml:space="preserve"> </w:t>
      </w:r>
      <w:r w:rsidR="00F67554" w:rsidRPr="00F67554">
        <w:rPr>
          <w:lang w:val="en-US" w:eastAsia="es-ES"/>
        </w:rPr>
        <w:t>as an alternative to other proteins commonly used in the meat industry</w:t>
      </w:r>
      <w:r w:rsidR="00F67554">
        <w:rPr>
          <w:lang w:val="en-US" w:eastAsia="es-ES"/>
        </w:rPr>
        <w:t>.</w:t>
      </w:r>
    </w:p>
    <w:p w14:paraId="53250B05" w14:textId="33FF1771" w:rsidR="002C7761" w:rsidRPr="00044C0E" w:rsidRDefault="0017474C" w:rsidP="0017474C">
      <w:pPr>
        <w:spacing w:after="0" w:line="240" w:lineRule="auto"/>
        <w:ind w:left="0" w:hanging="2"/>
        <w:rPr>
          <w:lang w:val="en-US" w:eastAsia="es-ES"/>
        </w:rPr>
      </w:pPr>
      <w:r w:rsidRPr="00044C0E">
        <w:rPr>
          <w:lang w:val="en-US" w:eastAsia="es-ES"/>
        </w:rPr>
        <w:t>This research was funded by the EU Commission through the BBI-JU H2020 Project AQUABIOPRO-FIT (Grant Agreement no. 790956).</w:t>
      </w:r>
    </w:p>
    <w:p w14:paraId="5EDFA446" w14:textId="77777777" w:rsidR="0017474C" w:rsidRPr="00D924D0" w:rsidRDefault="0017474C" w:rsidP="0017474C">
      <w:pPr>
        <w:spacing w:after="0" w:line="240" w:lineRule="auto"/>
        <w:ind w:left="0" w:hanging="2"/>
        <w:rPr>
          <w:color w:val="9BBB59" w:themeColor="accent3"/>
          <w:lang w:val="en-US"/>
        </w:rPr>
      </w:pPr>
    </w:p>
    <w:p w14:paraId="4F24AFE2" w14:textId="33BC05B7" w:rsidR="00B5672F" w:rsidRPr="008432B9" w:rsidRDefault="00E57A5D">
      <w:pPr>
        <w:spacing w:after="0" w:line="240" w:lineRule="auto"/>
        <w:ind w:left="0" w:hanging="2"/>
        <w:rPr>
          <w:lang w:val="en-US"/>
        </w:rPr>
      </w:pPr>
      <w:r w:rsidRPr="008432B9">
        <w:rPr>
          <w:lang w:val="en-US"/>
        </w:rPr>
        <w:t>Keywords</w:t>
      </w:r>
      <w:r w:rsidR="00372F55" w:rsidRPr="008432B9">
        <w:rPr>
          <w:lang w:val="en-US"/>
        </w:rPr>
        <w:t>:</w:t>
      </w:r>
      <w:r w:rsidR="00544138" w:rsidRPr="008432B9">
        <w:rPr>
          <w:lang w:val="en-US"/>
        </w:rPr>
        <w:t xml:space="preserve"> </w:t>
      </w:r>
      <w:r w:rsidR="00832527">
        <w:rPr>
          <w:lang w:val="en-US"/>
        </w:rPr>
        <w:t>Meat product,</w:t>
      </w:r>
      <w:r w:rsidR="00832527" w:rsidRPr="008432B9">
        <w:rPr>
          <w:i/>
          <w:iCs/>
          <w:lang w:val="en-US"/>
        </w:rPr>
        <w:t xml:space="preserve"> </w:t>
      </w:r>
      <w:r w:rsidR="00832527" w:rsidRPr="00832527">
        <w:rPr>
          <w:lang w:val="en-US"/>
        </w:rPr>
        <w:t>nutritional improvement</w:t>
      </w:r>
      <w:r w:rsidR="00832527">
        <w:rPr>
          <w:lang w:val="en-US"/>
        </w:rPr>
        <w:t xml:space="preserve">, </w:t>
      </w:r>
      <w:r w:rsidR="00D924D0" w:rsidRPr="008432B9">
        <w:rPr>
          <w:i/>
          <w:iCs/>
          <w:lang w:val="en-US"/>
        </w:rPr>
        <w:t xml:space="preserve">Gadus </w:t>
      </w:r>
      <w:proofErr w:type="spellStart"/>
      <w:r w:rsidR="00D924D0" w:rsidRPr="008432B9">
        <w:rPr>
          <w:i/>
          <w:iCs/>
          <w:lang w:val="en-US"/>
        </w:rPr>
        <w:t>morhua</w:t>
      </w:r>
      <w:proofErr w:type="spellEnd"/>
      <w:r w:rsidR="00A73B02" w:rsidRPr="008432B9">
        <w:rPr>
          <w:lang w:val="en-US"/>
        </w:rPr>
        <w:t>, protein, amino acids</w:t>
      </w:r>
    </w:p>
    <w:p w14:paraId="4D7C4E9D" w14:textId="77777777" w:rsidR="00B5672F" w:rsidRPr="00A73B02" w:rsidRDefault="00B5672F">
      <w:pPr>
        <w:spacing w:after="0" w:line="240" w:lineRule="auto"/>
        <w:ind w:left="0" w:hanging="2"/>
        <w:rPr>
          <w:lang w:val="en-US"/>
        </w:rPr>
      </w:pPr>
    </w:p>
    <w:p w14:paraId="34E0AAE3" w14:textId="77777777" w:rsidR="00B5672F" w:rsidRPr="00A73B02" w:rsidRDefault="00B5672F">
      <w:pPr>
        <w:spacing w:after="0" w:line="240" w:lineRule="auto"/>
        <w:ind w:left="0" w:hanging="2"/>
        <w:rPr>
          <w:lang w:val="en-US"/>
        </w:rPr>
      </w:pPr>
    </w:p>
    <w:p w14:paraId="1EC1062B" w14:textId="77777777" w:rsidR="003F4DB0" w:rsidRPr="00A73B02" w:rsidRDefault="003F4DB0">
      <w:pPr>
        <w:spacing w:after="0" w:line="240" w:lineRule="auto"/>
        <w:ind w:left="0" w:hanging="2"/>
        <w:rPr>
          <w:lang w:val="en-US"/>
        </w:rPr>
      </w:pPr>
    </w:p>
    <w:sectPr w:rsidR="003F4DB0" w:rsidRPr="00A73B0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563D" w14:textId="77777777" w:rsidR="000C476F" w:rsidRDefault="000C476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1F4DD6" w14:textId="77777777" w:rsidR="000C476F" w:rsidRDefault="000C476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7EEE" w14:textId="77777777" w:rsidR="000C476F" w:rsidRDefault="000C476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C77CD1" w14:textId="77777777" w:rsidR="000C476F" w:rsidRDefault="000C476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2B9A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8D74C6" wp14:editId="0CC5AD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1841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F"/>
    <w:rsid w:val="0001413E"/>
    <w:rsid w:val="00044C0E"/>
    <w:rsid w:val="000509E7"/>
    <w:rsid w:val="000A0E4D"/>
    <w:rsid w:val="000B51DA"/>
    <w:rsid w:val="000C476F"/>
    <w:rsid w:val="000D3E5D"/>
    <w:rsid w:val="000E6B5A"/>
    <w:rsid w:val="000E763C"/>
    <w:rsid w:val="00100A12"/>
    <w:rsid w:val="00102DAB"/>
    <w:rsid w:val="0011181E"/>
    <w:rsid w:val="0015037E"/>
    <w:rsid w:val="001579DD"/>
    <w:rsid w:val="0017474C"/>
    <w:rsid w:val="001A422B"/>
    <w:rsid w:val="001C08E7"/>
    <w:rsid w:val="001F1483"/>
    <w:rsid w:val="002316C2"/>
    <w:rsid w:val="00257645"/>
    <w:rsid w:val="002C7761"/>
    <w:rsid w:val="002D0F85"/>
    <w:rsid w:val="002D1AD6"/>
    <w:rsid w:val="002D3C41"/>
    <w:rsid w:val="003238F8"/>
    <w:rsid w:val="0034034D"/>
    <w:rsid w:val="00341D16"/>
    <w:rsid w:val="003721EA"/>
    <w:rsid w:val="00372F55"/>
    <w:rsid w:val="0038262C"/>
    <w:rsid w:val="00387785"/>
    <w:rsid w:val="0039597A"/>
    <w:rsid w:val="003D6FCF"/>
    <w:rsid w:val="003E5665"/>
    <w:rsid w:val="003E6B3D"/>
    <w:rsid w:val="003F4DB0"/>
    <w:rsid w:val="003F57CC"/>
    <w:rsid w:val="004051F4"/>
    <w:rsid w:val="00411A43"/>
    <w:rsid w:val="004220E1"/>
    <w:rsid w:val="00461244"/>
    <w:rsid w:val="004936C0"/>
    <w:rsid w:val="00497ED9"/>
    <w:rsid w:val="004B621A"/>
    <w:rsid w:val="004C065C"/>
    <w:rsid w:val="004D34BB"/>
    <w:rsid w:val="004E5F76"/>
    <w:rsid w:val="0051619B"/>
    <w:rsid w:val="005246A6"/>
    <w:rsid w:val="00535E8D"/>
    <w:rsid w:val="00544138"/>
    <w:rsid w:val="0059404B"/>
    <w:rsid w:val="005A06CA"/>
    <w:rsid w:val="005A133C"/>
    <w:rsid w:val="005D387B"/>
    <w:rsid w:val="005E2604"/>
    <w:rsid w:val="0061584C"/>
    <w:rsid w:val="00616C5E"/>
    <w:rsid w:val="00635674"/>
    <w:rsid w:val="00667118"/>
    <w:rsid w:val="006F44E6"/>
    <w:rsid w:val="00707F06"/>
    <w:rsid w:val="007109AF"/>
    <w:rsid w:val="00741A14"/>
    <w:rsid w:val="00750AFE"/>
    <w:rsid w:val="007608CF"/>
    <w:rsid w:val="0076788A"/>
    <w:rsid w:val="007724BF"/>
    <w:rsid w:val="007A04E0"/>
    <w:rsid w:val="007B067A"/>
    <w:rsid w:val="007B51C3"/>
    <w:rsid w:val="007C5967"/>
    <w:rsid w:val="007E3C8F"/>
    <w:rsid w:val="007F01E1"/>
    <w:rsid w:val="008039B6"/>
    <w:rsid w:val="00805C74"/>
    <w:rsid w:val="00811979"/>
    <w:rsid w:val="00832527"/>
    <w:rsid w:val="008432B9"/>
    <w:rsid w:val="00894CD9"/>
    <w:rsid w:val="008F0665"/>
    <w:rsid w:val="008F22F4"/>
    <w:rsid w:val="008F6EBD"/>
    <w:rsid w:val="00915F85"/>
    <w:rsid w:val="00971228"/>
    <w:rsid w:val="009A7572"/>
    <w:rsid w:val="009C0C58"/>
    <w:rsid w:val="009D2E46"/>
    <w:rsid w:val="009E7563"/>
    <w:rsid w:val="009F1F91"/>
    <w:rsid w:val="009F2B51"/>
    <w:rsid w:val="009F3E80"/>
    <w:rsid w:val="009F6A32"/>
    <w:rsid w:val="00A02839"/>
    <w:rsid w:val="00A10671"/>
    <w:rsid w:val="00A11157"/>
    <w:rsid w:val="00A116B3"/>
    <w:rsid w:val="00A215A6"/>
    <w:rsid w:val="00A303AB"/>
    <w:rsid w:val="00A37BF9"/>
    <w:rsid w:val="00A439D7"/>
    <w:rsid w:val="00A6748D"/>
    <w:rsid w:val="00A73B02"/>
    <w:rsid w:val="00A903F7"/>
    <w:rsid w:val="00AA04A8"/>
    <w:rsid w:val="00AC2A76"/>
    <w:rsid w:val="00AE32C3"/>
    <w:rsid w:val="00B023C5"/>
    <w:rsid w:val="00B12F56"/>
    <w:rsid w:val="00B27EC8"/>
    <w:rsid w:val="00B5196F"/>
    <w:rsid w:val="00B5672F"/>
    <w:rsid w:val="00B807D9"/>
    <w:rsid w:val="00B80F51"/>
    <w:rsid w:val="00BA4DB7"/>
    <w:rsid w:val="00BD6B32"/>
    <w:rsid w:val="00BE54BA"/>
    <w:rsid w:val="00C05DDE"/>
    <w:rsid w:val="00C11700"/>
    <w:rsid w:val="00C85D9F"/>
    <w:rsid w:val="00C861F1"/>
    <w:rsid w:val="00C908B6"/>
    <w:rsid w:val="00CA0247"/>
    <w:rsid w:val="00CA1F14"/>
    <w:rsid w:val="00CC1626"/>
    <w:rsid w:val="00CD024B"/>
    <w:rsid w:val="00CD3AEF"/>
    <w:rsid w:val="00D0555E"/>
    <w:rsid w:val="00D16B74"/>
    <w:rsid w:val="00D233D8"/>
    <w:rsid w:val="00D2482E"/>
    <w:rsid w:val="00D34E7D"/>
    <w:rsid w:val="00D41CD7"/>
    <w:rsid w:val="00D717FD"/>
    <w:rsid w:val="00D720A1"/>
    <w:rsid w:val="00D73BEC"/>
    <w:rsid w:val="00D924D0"/>
    <w:rsid w:val="00D93DE1"/>
    <w:rsid w:val="00D9508F"/>
    <w:rsid w:val="00DC08E6"/>
    <w:rsid w:val="00DC0906"/>
    <w:rsid w:val="00E436AB"/>
    <w:rsid w:val="00E57A5D"/>
    <w:rsid w:val="00E70223"/>
    <w:rsid w:val="00E7486D"/>
    <w:rsid w:val="00ED7D4B"/>
    <w:rsid w:val="00EE3B29"/>
    <w:rsid w:val="00EF625D"/>
    <w:rsid w:val="00F36E35"/>
    <w:rsid w:val="00F379EE"/>
    <w:rsid w:val="00F61C57"/>
    <w:rsid w:val="00F67554"/>
    <w:rsid w:val="00F83F79"/>
    <w:rsid w:val="00FA2968"/>
    <w:rsid w:val="00FA40F4"/>
    <w:rsid w:val="00FD03E1"/>
    <w:rsid w:val="00FE1803"/>
    <w:rsid w:val="00FE66EB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1F9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npateiro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Fundacion CTC</cp:lastModifiedBy>
  <cp:revision>48</cp:revision>
  <dcterms:created xsi:type="dcterms:W3CDTF">2022-06-23T08:50:00Z</dcterms:created>
  <dcterms:modified xsi:type="dcterms:W3CDTF">2022-06-27T12:36:00Z</dcterms:modified>
</cp:coreProperties>
</file>