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6F03C" w14:textId="362F6C93" w:rsidR="008633AE" w:rsidRPr="006626C3" w:rsidRDefault="003902A2" w:rsidP="00770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  <w:r w:rsidRPr="006626C3">
        <w:rPr>
          <w:b/>
          <w:color w:val="000000"/>
        </w:rPr>
        <w:t>Caracterización de las propiedades tecno</w:t>
      </w:r>
      <w:r w:rsidRPr="006626C3">
        <w:rPr>
          <w:b/>
        </w:rPr>
        <w:t>-</w:t>
      </w:r>
      <w:r w:rsidRPr="006626C3">
        <w:rPr>
          <w:b/>
          <w:color w:val="000000"/>
        </w:rPr>
        <w:t xml:space="preserve">funcionales de harinas de arroz, </w:t>
      </w:r>
      <w:proofErr w:type="spellStart"/>
      <w:r w:rsidRPr="006626C3">
        <w:rPr>
          <w:b/>
          <w:color w:val="000000"/>
        </w:rPr>
        <w:t>caupí</w:t>
      </w:r>
      <w:proofErr w:type="spellEnd"/>
      <w:r w:rsidRPr="006626C3">
        <w:rPr>
          <w:b/>
          <w:color w:val="000000"/>
        </w:rPr>
        <w:t xml:space="preserve"> y mezcla </w:t>
      </w:r>
      <w:proofErr w:type="spellStart"/>
      <w:r w:rsidRPr="006626C3">
        <w:rPr>
          <w:b/>
          <w:color w:val="000000"/>
        </w:rPr>
        <w:t>caupí</w:t>
      </w:r>
      <w:proofErr w:type="spellEnd"/>
      <w:r w:rsidRPr="006626C3">
        <w:rPr>
          <w:b/>
          <w:color w:val="000000"/>
        </w:rPr>
        <w:t>:</w:t>
      </w:r>
      <w:r w:rsidR="00410190">
        <w:rPr>
          <w:b/>
          <w:color w:val="000000"/>
        </w:rPr>
        <w:t xml:space="preserve"> </w:t>
      </w:r>
      <w:r w:rsidRPr="006626C3">
        <w:rPr>
          <w:b/>
          <w:color w:val="000000"/>
        </w:rPr>
        <w:t>arroz</w:t>
      </w:r>
      <w:r w:rsidRPr="006626C3">
        <w:rPr>
          <w:b/>
        </w:rPr>
        <w:t xml:space="preserve"> modificadas por</w:t>
      </w:r>
      <w:r w:rsidRPr="006626C3">
        <w:rPr>
          <w:b/>
          <w:color w:val="000000"/>
        </w:rPr>
        <w:t xml:space="preserve"> ultrasonido de alta intensidad</w:t>
      </w:r>
    </w:p>
    <w:p w14:paraId="75EAEA30" w14:textId="77777777" w:rsidR="008633AE" w:rsidRPr="006626C3" w:rsidRDefault="008633AE">
      <w:pPr>
        <w:spacing w:after="0" w:line="240" w:lineRule="auto"/>
        <w:ind w:left="0" w:hanging="2"/>
      </w:pPr>
    </w:p>
    <w:p w14:paraId="50271CB6" w14:textId="6A7D7FE8" w:rsidR="008633AE" w:rsidRPr="006626C3" w:rsidRDefault="007709F1">
      <w:pPr>
        <w:spacing w:after="0" w:line="240" w:lineRule="auto"/>
        <w:ind w:left="0" w:hanging="2"/>
        <w:jc w:val="center"/>
      </w:pPr>
      <w:proofErr w:type="spellStart"/>
      <w:r>
        <w:t>Dietz</w:t>
      </w:r>
      <w:proofErr w:type="spellEnd"/>
      <w:r>
        <w:t xml:space="preserve"> RM, </w:t>
      </w:r>
      <w:proofErr w:type="spellStart"/>
      <w:r>
        <w:t>Peyrano</w:t>
      </w:r>
      <w:proofErr w:type="spellEnd"/>
      <w:r>
        <w:t xml:space="preserve"> F, </w:t>
      </w:r>
      <w:proofErr w:type="spellStart"/>
      <w:r>
        <w:t>Traffano-Schiffo</w:t>
      </w:r>
      <w:proofErr w:type="spellEnd"/>
      <w:r>
        <w:t xml:space="preserve"> MV, </w:t>
      </w:r>
      <w:proofErr w:type="spellStart"/>
      <w:r>
        <w:t>Maiocchi</w:t>
      </w:r>
      <w:proofErr w:type="spellEnd"/>
      <w:r>
        <w:t xml:space="preserve"> MG, Avanza MV</w:t>
      </w:r>
    </w:p>
    <w:p w14:paraId="078553E7" w14:textId="77777777" w:rsidR="008633AE" w:rsidRPr="006626C3" w:rsidRDefault="00863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20F079F8" w14:textId="77777777" w:rsidR="008633AE" w:rsidRPr="006626C3" w:rsidRDefault="003902A2">
      <w:pPr>
        <w:spacing w:after="0"/>
        <w:ind w:left="0" w:hanging="2"/>
      </w:pPr>
      <w:r w:rsidRPr="006626C3">
        <w:t>Instituto de Química Básica y Aplicada del Nordeste Argentino, IQUIBA-NEA, UNNE-CONICET, Avenida Libertad 5460, Corrientes 3400, Corrientes, Argentina.</w:t>
      </w:r>
    </w:p>
    <w:p w14:paraId="4483E9A6" w14:textId="77777777" w:rsidR="008633AE" w:rsidRPr="006626C3" w:rsidRDefault="008633AE">
      <w:pPr>
        <w:spacing w:after="0" w:line="240" w:lineRule="auto"/>
        <w:ind w:left="0" w:hanging="2"/>
      </w:pPr>
    </w:p>
    <w:p w14:paraId="13A754E2" w14:textId="7BB6D19C" w:rsidR="008633AE" w:rsidRPr="006626C3" w:rsidRDefault="003902A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6626C3">
        <w:rPr>
          <w:color w:val="000000"/>
        </w:rPr>
        <w:t>dietzrocio2@gmail.com</w:t>
      </w:r>
      <w:r w:rsidRPr="006626C3">
        <w:rPr>
          <w:color w:val="000000"/>
        </w:rPr>
        <w:tab/>
      </w:r>
    </w:p>
    <w:p w14:paraId="157011D5" w14:textId="77777777" w:rsidR="008633AE" w:rsidRPr="006626C3" w:rsidRDefault="008633AE">
      <w:pPr>
        <w:spacing w:after="0" w:line="240" w:lineRule="auto"/>
        <w:ind w:left="0" w:hanging="2"/>
      </w:pPr>
    </w:p>
    <w:p w14:paraId="664D9D5A" w14:textId="1D766D95" w:rsidR="008633AE" w:rsidRPr="0085668D" w:rsidRDefault="003902A2" w:rsidP="0085668D">
      <w:pPr>
        <w:spacing w:after="0" w:line="240" w:lineRule="auto"/>
        <w:ind w:left="0" w:hanging="2"/>
        <w:rPr>
          <w:color w:val="000000"/>
        </w:rPr>
      </w:pPr>
      <w:r w:rsidRPr="006626C3">
        <w:t>Una de las tecnologías verdes con más auge en los últimos años es el ultrasonido de alta intensidad (UAI). Este tratamiento, altera las propiedades físico-químicas, estructurales y funcionales de proteínas de origen vegetal como ha sido reportado para diferentes cereales y leguminosas, incluyendo el arroz (</w:t>
      </w:r>
      <w:proofErr w:type="spellStart"/>
      <w:r w:rsidRPr="006626C3">
        <w:rPr>
          <w:i/>
        </w:rPr>
        <w:t>Oryza</w:t>
      </w:r>
      <w:proofErr w:type="spellEnd"/>
      <w:r w:rsidRPr="006626C3">
        <w:rPr>
          <w:i/>
        </w:rPr>
        <w:t xml:space="preserve"> sativa</w:t>
      </w:r>
      <w:r w:rsidRPr="006626C3">
        <w:t xml:space="preserve"> L</w:t>
      </w:r>
      <w:r w:rsidRPr="006626C3">
        <w:rPr>
          <w:rFonts w:eastAsia="Times New Roman"/>
        </w:rPr>
        <w:t>.</w:t>
      </w:r>
      <w:r w:rsidRPr="006626C3">
        <w:t xml:space="preserve">). Sin embargo, su aplicabilidad sobre el </w:t>
      </w:r>
      <w:proofErr w:type="spellStart"/>
      <w:r w:rsidRPr="006626C3">
        <w:t>caupí</w:t>
      </w:r>
      <w:proofErr w:type="spellEnd"/>
      <w:r w:rsidRPr="006626C3">
        <w:t xml:space="preserve"> </w:t>
      </w:r>
      <w:r w:rsidR="002673E3" w:rsidRPr="006626C3">
        <w:t>(</w:t>
      </w:r>
      <w:proofErr w:type="spellStart"/>
      <w:r w:rsidR="002673E3" w:rsidRPr="006626C3">
        <w:rPr>
          <w:i/>
        </w:rPr>
        <w:t>Vigna</w:t>
      </w:r>
      <w:proofErr w:type="spellEnd"/>
      <w:r w:rsidR="002673E3" w:rsidRPr="006626C3">
        <w:rPr>
          <w:i/>
        </w:rPr>
        <w:t xml:space="preserve"> </w:t>
      </w:r>
      <w:proofErr w:type="spellStart"/>
      <w:r w:rsidR="002673E3" w:rsidRPr="006626C3">
        <w:rPr>
          <w:i/>
        </w:rPr>
        <w:t>unguiculata</w:t>
      </w:r>
      <w:proofErr w:type="spellEnd"/>
      <w:r w:rsidR="002673E3" w:rsidRPr="006626C3">
        <w:t xml:space="preserve"> L. </w:t>
      </w:r>
      <w:proofErr w:type="spellStart"/>
      <w:r w:rsidR="002673E3" w:rsidRPr="006626C3">
        <w:t>Walp</w:t>
      </w:r>
      <w:proofErr w:type="spellEnd"/>
      <w:r w:rsidR="002673E3" w:rsidRPr="006626C3">
        <w:t xml:space="preserve">) </w:t>
      </w:r>
      <w:r w:rsidRPr="006626C3">
        <w:t>aún no ha sido estudiado. El caupí es</w:t>
      </w:r>
      <w:r w:rsidRPr="006626C3">
        <w:rPr>
          <w:color w:val="000000"/>
        </w:rPr>
        <w:t xml:space="preserve"> una legumbre</w:t>
      </w:r>
      <w:r w:rsidR="00282DD0">
        <w:rPr>
          <w:color w:val="000000"/>
        </w:rPr>
        <w:t xml:space="preserve"> producida en el</w:t>
      </w:r>
      <w:r w:rsidRPr="006626C3">
        <w:t xml:space="preserve"> NEA</w:t>
      </w:r>
      <w:r w:rsidRPr="006626C3">
        <w:rPr>
          <w:color w:val="000000"/>
        </w:rPr>
        <w:t xml:space="preserve">, </w:t>
      </w:r>
      <w:r w:rsidRPr="006626C3">
        <w:t>con un elevado contenido de proteínas (20</w:t>
      </w:r>
      <w:r w:rsidR="00B260F6">
        <w:t xml:space="preserve"> </w:t>
      </w:r>
      <w:r w:rsidR="00B564E3">
        <w:t>–</w:t>
      </w:r>
      <w:r w:rsidR="00B260F6">
        <w:t xml:space="preserve"> </w:t>
      </w:r>
      <w:r w:rsidRPr="006626C3">
        <w:t>26</w:t>
      </w:r>
      <w:r w:rsidR="00B564E3">
        <w:t xml:space="preserve"> </w:t>
      </w:r>
      <w:r w:rsidRPr="006626C3">
        <w:t>%) de buena calidad nutricional y un 30</w:t>
      </w:r>
      <w:r w:rsidR="00B260F6">
        <w:t xml:space="preserve"> </w:t>
      </w:r>
      <w:r w:rsidR="00B564E3">
        <w:t>–</w:t>
      </w:r>
      <w:r w:rsidR="00B260F6">
        <w:t xml:space="preserve"> </w:t>
      </w:r>
      <w:r w:rsidRPr="006626C3">
        <w:t>50</w:t>
      </w:r>
      <w:r w:rsidR="00B564E3">
        <w:t xml:space="preserve"> </w:t>
      </w:r>
      <w:r w:rsidRPr="006626C3">
        <w:t xml:space="preserve">% de almidón. A fin de evaluar la posibilidad de aplicación de estas materias primas modificadas en productos alimenticios de interés poblacional, e </w:t>
      </w:r>
      <w:r w:rsidRPr="00B8227D">
        <w:t>incentivar su producción y consumo, surge la necesidad de conocer</w:t>
      </w:r>
      <w:r w:rsidR="009B798F" w:rsidRPr="00B8227D">
        <w:t>las</w:t>
      </w:r>
      <w:r w:rsidRPr="00B8227D">
        <w:t xml:space="preserve"> en profundidad</w:t>
      </w:r>
      <w:r w:rsidR="009B798F" w:rsidRPr="00B8227D">
        <w:t>, incluido</w:t>
      </w:r>
      <w:r w:rsidRPr="00B8227D">
        <w:t xml:space="preserve"> sus mezclas. El objetivo fue caracterizar las propiedades tecno-funcionales de las harinas nativas de </w:t>
      </w:r>
      <w:r w:rsidR="00C338BA" w:rsidRPr="00B8227D">
        <w:t>caupí</w:t>
      </w:r>
      <w:r w:rsidRPr="00B8227D">
        <w:t xml:space="preserve">, </w:t>
      </w:r>
      <w:r w:rsidR="00C338BA" w:rsidRPr="00B8227D">
        <w:t>arroz</w:t>
      </w:r>
      <w:r w:rsidRPr="00B8227D">
        <w:t xml:space="preserve"> </w:t>
      </w:r>
      <w:r w:rsidR="00282DD0" w:rsidRPr="00B8227D">
        <w:t>y</w:t>
      </w:r>
      <w:r w:rsidRPr="00B8227D">
        <w:t xml:space="preserve"> mezcla </w:t>
      </w:r>
      <w:proofErr w:type="spellStart"/>
      <w:proofErr w:type="gramStart"/>
      <w:r w:rsidRPr="00B8227D">
        <w:t>caupí</w:t>
      </w:r>
      <w:proofErr w:type="spellEnd"/>
      <w:r w:rsidR="00A77A6E" w:rsidRPr="00B8227D">
        <w:t xml:space="preserve"> </w:t>
      </w:r>
      <w:r w:rsidRPr="00B8227D">
        <w:t>:</w:t>
      </w:r>
      <w:proofErr w:type="gramEnd"/>
      <w:r w:rsidR="00A77A6E" w:rsidRPr="00B8227D">
        <w:t xml:space="preserve"> </w:t>
      </w:r>
      <w:r w:rsidRPr="00B8227D">
        <w:t xml:space="preserve">arroz, y evaluar el efecto del UAI sobre estas propiedades para una posible aplicación en la elaboración de snacks </w:t>
      </w:r>
      <w:proofErr w:type="spellStart"/>
      <w:r w:rsidRPr="00B8227D">
        <w:t>extrusados</w:t>
      </w:r>
      <w:proofErr w:type="spellEnd"/>
      <w:r w:rsidRPr="00B8227D">
        <w:t xml:space="preserve">. </w:t>
      </w:r>
      <w:r w:rsidR="009B798F" w:rsidRPr="00B8227D">
        <w:t>S</w:t>
      </w:r>
      <w:r w:rsidRPr="00B8227D">
        <w:t>e</w:t>
      </w:r>
      <w:r w:rsidRPr="00B8227D">
        <w:rPr>
          <w:color w:val="000000"/>
        </w:rPr>
        <w:t xml:space="preserve"> </w:t>
      </w:r>
      <w:r w:rsidR="000C6D60" w:rsidRPr="00B8227D">
        <w:rPr>
          <w:color w:val="000000"/>
        </w:rPr>
        <w:t>partió de</w:t>
      </w:r>
      <w:r w:rsidRPr="00B8227D">
        <w:rPr>
          <w:color w:val="000000"/>
        </w:rPr>
        <w:t xml:space="preserve"> semillas de caupí </w:t>
      </w:r>
      <w:r w:rsidR="000C6D60" w:rsidRPr="00B8227D">
        <w:rPr>
          <w:color w:val="000000"/>
        </w:rPr>
        <w:t>(</w:t>
      </w:r>
      <w:r w:rsidRPr="00B8227D">
        <w:rPr>
          <w:color w:val="000000"/>
        </w:rPr>
        <w:t>variedad Cuarentón)</w:t>
      </w:r>
      <w:r w:rsidR="000C6D60" w:rsidRPr="00B8227D">
        <w:rPr>
          <w:color w:val="000000"/>
        </w:rPr>
        <w:t>,</w:t>
      </w:r>
      <w:r w:rsidRPr="00B8227D">
        <w:rPr>
          <w:color w:val="000000"/>
        </w:rPr>
        <w:t xml:space="preserve"> harina de arroz</w:t>
      </w:r>
      <w:r w:rsidR="00A2179A" w:rsidRPr="00B8227D">
        <w:rPr>
          <w:color w:val="000000"/>
        </w:rPr>
        <w:t xml:space="preserve"> y s</w:t>
      </w:r>
      <w:r w:rsidRPr="00B8227D">
        <w:rPr>
          <w:color w:val="000000"/>
        </w:rPr>
        <w:t xml:space="preserve">e obtuvieron harina de </w:t>
      </w:r>
      <w:r w:rsidR="0085668D" w:rsidRPr="00B8227D">
        <w:rPr>
          <w:color w:val="000000"/>
        </w:rPr>
        <w:t>caupí</w:t>
      </w:r>
      <w:r w:rsidR="00A2179A" w:rsidRPr="00B8227D">
        <w:rPr>
          <w:color w:val="000000"/>
        </w:rPr>
        <w:t xml:space="preserve"> (HC)</w:t>
      </w:r>
      <w:r w:rsidRPr="00B8227D">
        <w:rPr>
          <w:color w:val="000000"/>
        </w:rPr>
        <w:t xml:space="preserve">, harina de </w:t>
      </w:r>
      <w:r w:rsidR="0085668D" w:rsidRPr="00B8227D">
        <w:rPr>
          <w:color w:val="000000"/>
        </w:rPr>
        <w:t>arroz</w:t>
      </w:r>
      <w:r w:rsidR="00A2179A" w:rsidRPr="00B8227D">
        <w:rPr>
          <w:color w:val="000000"/>
        </w:rPr>
        <w:t xml:space="preserve"> (HA)</w:t>
      </w:r>
      <w:r w:rsidRPr="00B8227D">
        <w:rPr>
          <w:color w:val="000000"/>
        </w:rPr>
        <w:t xml:space="preserve"> y una mezcla 1</w:t>
      </w:r>
      <w:r w:rsidRPr="00B8227D">
        <w:t>+</w:t>
      </w:r>
      <w:r w:rsidRPr="00B8227D">
        <w:rPr>
          <w:color w:val="000000"/>
        </w:rPr>
        <w:t>1</w:t>
      </w:r>
      <w:r w:rsidR="00A2179A" w:rsidRPr="00B8227D">
        <w:rPr>
          <w:color w:val="000000"/>
        </w:rPr>
        <w:t xml:space="preserve"> (HCA)</w:t>
      </w:r>
      <w:r w:rsidRPr="00B8227D">
        <w:t xml:space="preserve">. Para la aplicación de UAI se trabajó con una </w:t>
      </w:r>
      <w:bookmarkStart w:id="0" w:name="_GoBack"/>
      <w:bookmarkEnd w:id="0"/>
      <w:r w:rsidRPr="00B8227D">
        <w:t>dispersió</w:t>
      </w:r>
      <w:r w:rsidR="00B74382" w:rsidRPr="00B8227D">
        <w:t>n</w:t>
      </w:r>
      <w:r w:rsidRPr="00B8227D">
        <w:t xml:space="preserve"> acuosa al 10</w:t>
      </w:r>
      <w:r w:rsidR="00A77A6E" w:rsidRPr="00B8227D">
        <w:t xml:space="preserve"> </w:t>
      </w:r>
      <w:r w:rsidRPr="00B8227D">
        <w:t xml:space="preserve">% (p/p) de cada harina, </w:t>
      </w:r>
      <w:r w:rsidR="002437FE" w:rsidRPr="00B8227D">
        <w:t xml:space="preserve">durante 60 min (con pulsos 2s </w:t>
      </w:r>
      <w:proofErr w:type="spellStart"/>
      <w:r w:rsidR="002437FE" w:rsidRPr="00B8227D">
        <w:t>on</w:t>
      </w:r>
      <w:proofErr w:type="spellEnd"/>
      <w:r w:rsidR="002437FE" w:rsidRPr="00B8227D">
        <w:t xml:space="preserve"> 2s</w:t>
      </w:r>
      <w:r w:rsidRPr="00B8227D">
        <w:t xml:space="preserve"> off), a una amplitud del 20</w:t>
      </w:r>
      <w:r w:rsidR="00A77A6E" w:rsidRPr="00B8227D">
        <w:t xml:space="preserve"> </w:t>
      </w:r>
      <w:r w:rsidRPr="00B8227D">
        <w:t>% (200 kHz) con agitación constante y control de temperatura. La suspensión fue filtrada y secada en estu</w:t>
      </w:r>
      <w:r w:rsidR="00282DD0" w:rsidRPr="00B8227D">
        <w:t>fa</w:t>
      </w:r>
      <w:r w:rsidRPr="00B8227D">
        <w:t>. Se determinó la densidad aparente (DA), capacidad de retención de agua (CRA) y capacidad de absorción de aceite (CAA</w:t>
      </w:r>
      <w:r w:rsidR="00C338BA" w:rsidRPr="00B8227D">
        <w:t>). Las</w:t>
      </w:r>
      <w:r w:rsidR="00D52C35" w:rsidRPr="00B8227D">
        <w:t xml:space="preserve"> HC y</w:t>
      </w:r>
      <w:r w:rsidR="000C6D60" w:rsidRPr="00B8227D">
        <w:t xml:space="preserve"> HA</w:t>
      </w:r>
      <w:r w:rsidR="005E2615" w:rsidRPr="00B8227D">
        <w:t xml:space="preserve"> nativas mostraron una DA </w:t>
      </w:r>
      <w:r w:rsidR="00FB742F" w:rsidRPr="00B8227D">
        <w:t>0,71</w:t>
      </w:r>
      <w:r w:rsidR="00B8227D">
        <w:t xml:space="preserve"> </w:t>
      </w:r>
      <w:r w:rsidR="00E90979" w:rsidRPr="00B8227D">
        <w:t>±</w:t>
      </w:r>
      <w:r w:rsidR="00B8227D">
        <w:t xml:space="preserve"> </w:t>
      </w:r>
      <w:r w:rsidR="00975A07" w:rsidRPr="00B8227D">
        <w:t xml:space="preserve">0,02 </w:t>
      </w:r>
      <w:r w:rsidR="00C338BA" w:rsidRPr="00B8227D">
        <w:t>y 0,77</w:t>
      </w:r>
      <w:r w:rsidR="00B8227D">
        <w:t xml:space="preserve"> </w:t>
      </w:r>
      <w:r w:rsidR="00FB742F" w:rsidRPr="00B8227D">
        <w:t>±</w:t>
      </w:r>
      <w:r w:rsidR="00B8227D">
        <w:t xml:space="preserve"> </w:t>
      </w:r>
      <w:r w:rsidR="00FB742F" w:rsidRPr="00B8227D">
        <w:t>0,00</w:t>
      </w:r>
      <w:r w:rsidR="00541A81" w:rsidRPr="00B8227D">
        <w:t xml:space="preserve"> g/</w:t>
      </w:r>
      <w:proofErr w:type="spellStart"/>
      <w:r w:rsidR="00975A07" w:rsidRPr="00B8227D">
        <w:t>mL</w:t>
      </w:r>
      <w:proofErr w:type="spellEnd"/>
      <w:r w:rsidR="005E2615" w:rsidRPr="00B8227D">
        <w:t xml:space="preserve">; CRA </w:t>
      </w:r>
      <w:r w:rsidR="00C338BA" w:rsidRPr="00B8227D">
        <w:t>0,60</w:t>
      </w:r>
      <w:r w:rsidR="00B8227D">
        <w:t xml:space="preserve"> </w:t>
      </w:r>
      <w:r w:rsidR="00FB742F" w:rsidRPr="00B8227D">
        <w:t>±</w:t>
      </w:r>
      <w:r w:rsidR="00B8227D">
        <w:t xml:space="preserve"> </w:t>
      </w:r>
      <w:r w:rsidR="00FB742F" w:rsidRPr="00B8227D">
        <w:t>0,00</w:t>
      </w:r>
      <w:r w:rsidR="00C338BA" w:rsidRPr="00B8227D">
        <w:t xml:space="preserve"> y 1,30</w:t>
      </w:r>
      <w:r w:rsidR="00B8227D">
        <w:t xml:space="preserve"> </w:t>
      </w:r>
      <w:r w:rsidR="00975A07" w:rsidRPr="00B8227D">
        <w:t>±</w:t>
      </w:r>
      <w:r w:rsidR="00B8227D">
        <w:t xml:space="preserve"> </w:t>
      </w:r>
      <w:r w:rsidR="00975A07" w:rsidRPr="00B8227D">
        <w:t>0,20</w:t>
      </w:r>
      <w:r w:rsidR="00541A81" w:rsidRPr="00B8227D">
        <w:t xml:space="preserve"> </w:t>
      </w:r>
      <w:proofErr w:type="spellStart"/>
      <w:r w:rsidR="00541A81" w:rsidRPr="00B8227D">
        <w:t>mL</w:t>
      </w:r>
      <w:proofErr w:type="spellEnd"/>
      <w:r w:rsidR="00541A81" w:rsidRPr="00B8227D">
        <w:t>/g</w:t>
      </w:r>
      <w:r w:rsidR="005E2615" w:rsidRPr="00B8227D">
        <w:t xml:space="preserve">; CAA </w:t>
      </w:r>
      <w:r w:rsidR="00C338BA" w:rsidRPr="00B8227D">
        <w:t>1,00</w:t>
      </w:r>
      <w:r w:rsidR="00B8227D">
        <w:t xml:space="preserve"> </w:t>
      </w:r>
      <w:r w:rsidR="00FB742F" w:rsidRPr="00B8227D">
        <w:t>±</w:t>
      </w:r>
      <w:r w:rsidR="00B8227D">
        <w:t xml:space="preserve"> </w:t>
      </w:r>
      <w:r w:rsidR="00FB742F" w:rsidRPr="00B8227D">
        <w:t>0,00</w:t>
      </w:r>
      <w:r w:rsidR="00C338BA" w:rsidRPr="00B8227D">
        <w:t xml:space="preserve"> y 1,20</w:t>
      </w:r>
      <w:r w:rsidR="00B8227D">
        <w:t xml:space="preserve"> </w:t>
      </w:r>
      <w:r w:rsidR="00975A07" w:rsidRPr="00B8227D">
        <w:t>±</w:t>
      </w:r>
      <w:r w:rsidR="00B8227D">
        <w:t xml:space="preserve"> </w:t>
      </w:r>
      <w:r w:rsidR="00975A07" w:rsidRPr="00B8227D">
        <w:t xml:space="preserve">0,12 </w:t>
      </w:r>
      <w:proofErr w:type="spellStart"/>
      <w:r w:rsidR="00975A07" w:rsidRPr="00B8227D">
        <w:t>mL</w:t>
      </w:r>
      <w:proofErr w:type="spellEnd"/>
      <w:r w:rsidR="00975A07" w:rsidRPr="00B8227D">
        <w:t>/g</w:t>
      </w:r>
      <w:r w:rsidR="00C338BA" w:rsidRPr="00B8227D">
        <w:t xml:space="preserve">, respectivamente. La </w:t>
      </w:r>
      <w:r w:rsidR="000C6D60" w:rsidRPr="00B8227D">
        <w:t>HCA</w:t>
      </w:r>
      <w:r w:rsidR="00C338BA" w:rsidRPr="00B8227D">
        <w:t xml:space="preserve"> adoptó las propiedades de</w:t>
      </w:r>
      <w:r w:rsidR="000C6D60" w:rsidRPr="00B8227D">
        <w:t xml:space="preserve"> HA</w:t>
      </w:r>
      <w:r w:rsidR="00C338BA" w:rsidRPr="00B8227D">
        <w:t xml:space="preserve"> en DA y CAA, mientras que en CRA se comportó como</w:t>
      </w:r>
      <w:r w:rsidR="000C6D60" w:rsidRPr="00B8227D">
        <w:t xml:space="preserve"> HC</w:t>
      </w:r>
      <w:r w:rsidR="00570133" w:rsidRPr="00B8227D">
        <w:t xml:space="preserve"> (p&gt;</w:t>
      </w:r>
      <w:r w:rsidR="00FB742F" w:rsidRPr="00B8227D">
        <w:t>0,05)</w:t>
      </w:r>
      <w:r w:rsidR="00C338BA" w:rsidRPr="00B8227D">
        <w:t>. La aplicación de UAI disminuyó la DA de las 3 harina</w:t>
      </w:r>
      <w:r w:rsidR="00FF5F6F" w:rsidRPr="00B8227D">
        <w:t>s</w:t>
      </w:r>
      <w:r w:rsidR="00C338BA" w:rsidRPr="00B8227D">
        <w:t xml:space="preserve"> (</w:t>
      </w:r>
      <w:r w:rsidR="00541A81" w:rsidRPr="00B8227D">
        <w:t xml:space="preserve">HC </w:t>
      </w:r>
      <w:r w:rsidR="00C338BA" w:rsidRPr="00B8227D">
        <w:t>0,50</w:t>
      </w:r>
      <w:r w:rsidR="00B8227D">
        <w:t xml:space="preserve"> </w:t>
      </w:r>
      <w:r w:rsidR="00570133" w:rsidRPr="00B8227D">
        <w:t>±</w:t>
      </w:r>
      <w:r w:rsidR="00B8227D">
        <w:t xml:space="preserve"> </w:t>
      </w:r>
      <w:r w:rsidR="00570133" w:rsidRPr="00B8227D">
        <w:t>0,01</w:t>
      </w:r>
      <w:r w:rsidR="00C338BA" w:rsidRPr="00B8227D">
        <w:t xml:space="preserve">; </w:t>
      </w:r>
      <w:r w:rsidR="00541A81" w:rsidRPr="00B8227D">
        <w:t xml:space="preserve">HA </w:t>
      </w:r>
      <w:r w:rsidR="00C338BA" w:rsidRPr="00B8227D">
        <w:t>0,57</w:t>
      </w:r>
      <w:r w:rsidR="00B8227D">
        <w:t xml:space="preserve"> </w:t>
      </w:r>
      <w:r w:rsidR="00570133" w:rsidRPr="00B8227D">
        <w:t>±</w:t>
      </w:r>
      <w:r w:rsidR="00B8227D">
        <w:t xml:space="preserve"> </w:t>
      </w:r>
      <w:r w:rsidR="00570133" w:rsidRPr="00B8227D">
        <w:t>0,01</w:t>
      </w:r>
      <w:r w:rsidR="00541A81" w:rsidRPr="00B8227D">
        <w:t xml:space="preserve"> </w:t>
      </w:r>
      <w:r w:rsidR="00C338BA" w:rsidRPr="00B8227D">
        <w:t xml:space="preserve">y </w:t>
      </w:r>
      <w:r w:rsidR="00541A81" w:rsidRPr="00B8227D">
        <w:t xml:space="preserve">HCA </w:t>
      </w:r>
      <w:r w:rsidR="00C338BA" w:rsidRPr="00B8227D">
        <w:t>0,60</w:t>
      </w:r>
      <w:r w:rsidR="00B8227D">
        <w:t xml:space="preserve"> </w:t>
      </w:r>
      <w:r w:rsidR="00570133" w:rsidRPr="00B8227D">
        <w:t>±</w:t>
      </w:r>
      <w:r w:rsidR="00B8227D">
        <w:t xml:space="preserve"> </w:t>
      </w:r>
      <w:r w:rsidR="00570133" w:rsidRPr="00B8227D">
        <w:t xml:space="preserve">0,01 </w:t>
      </w:r>
      <w:r w:rsidR="00541A81" w:rsidRPr="00B8227D">
        <w:t>g/</w:t>
      </w:r>
      <w:proofErr w:type="spellStart"/>
      <w:r w:rsidR="00541A81" w:rsidRPr="00B8227D">
        <w:t>mL</w:t>
      </w:r>
      <w:proofErr w:type="spellEnd"/>
      <w:r w:rsidR="00A2179A" w:rsidRPr="00B8227D">
        <w:t>)</w:t>
      </w:r>
      <w:r w:rsidR="00C338BA" w:rsidRPr="00B8227D">
        <w:t>, aumentó la CRA</w:t>
      </w:r>
      <w:r w:rsidR="0085668D" w:rsidRPr="00B8227D">
        <w:t xml:space="preserve"> (</w:t>
      </w:r>
      <w:r w:rsidR="00541A81" w:rsidRPr="00B8227D">
        <w:t xml:space="preserve">HC </w:t>
      </w:r>
      <w:r w:rsidR="0085668D" w:rsidRPr="00B8227D">
        <w:t>2,80</w:t>
      </w:r>
      <w:r w:rsidR="00B8227D">
        <w:t xml:space="preserve"> </w:t>
      </w:r>
      <w:r w:rsidR="00570133" w:rsidRPr="00B8227D">
        <w:t>±</w:t>
      </w:r>
      <w:r w:rsidR="00B8227D">
        <w:t xml:space="preserve"> </w:t>
      </w:r>
      <w:r w:rsidR="00570133" w:rsidRPr="00B8227D">
        <w:t>0,00</w:t>
      </w:r>
      <w:r w:rsidR="0085668D" w:rsidRPr="00B8227D">
        <w:t xml:space="preserve">; </w:t>
      </w:r>
      <w:r w:rsidR="00541A81" w:rsidRPr="00B8227D">
        <w:t xml:space="preserve">HA </w:t>
      </w:r>
      <w:r w:rsidR="0085668D" w:rsidRPr="00B8227D">
        <w:t>0,80</w:t>
      </w:r>
      <w:r w:rsidR="00B8227D">
        <w:t xml:space="preserve"> </w:t>
      </w:r>
      <w:r w:rsidR="00570133" w:rsidRPr="00B8227D">
        <w:t>±</w:t>
      </w:r>
      <w:r w:rsidR="00B8227D">
        <w:t xml:space="preserve"> </w:t>
      </w:r>
      <w:r w:rsidR="00570133" w:rsidRPr="00B8227D">
        <w:t>0,00</w:t>
      </w:r>
      <w:r w:rsidR="0085668D" w:rsidRPr="00B8227D">
        <w:t xml:space="preserve"> y </w:t>
      </w:r>
      <w:r w:rsidR="00541A81" w:rsidRPr="00B8227D">
        <w:t xml:space="preserve">HCA </w:t>
      </w:r>
      <w:r w:rsidR="0085668D" w:rsidRPr="00B8227D">
        <w:t>1,20</w:t>
      </w:r>
      <w:r w:rsidR="00B8227D">
        <w:t xml:space="preserve"> </w:t>
      </w:r>
      <w:r w:rsidR="00570133" w:rsidRPr="00B8227D">
        <w:t>±</w:t>
      </w:r>
      <w:r w:rsidR="00B8227D">
        <w:t xml:space="preserve"> </w:t>
      </w:r>
      <w:r w:rsidR="00570133" w:rsidRPr="00B8227D">
        <w:t>0,00</w:t>
      </w:r>
      <w:r w:rsidR="00FF5F6F" w:rsidRPr="00B8227D">
        <w:t xml:space="preserve"> </w:t>
      </w:r>
      <w:proofErr w:type="spellStart"/>
      <w:r w:rsidR="00541A81" w:rsidRPr="00B8227D">
        <w:t>mL</w:t>
      </w:r>
      <w:proofErr w:type="spellEnd"/>
      <w:r w:rsidR="00541A81" w:rsidRPr="00B8227D">
        <w:t>/g</w:t>
      </w:r>
      <w:r w:rsidR="0085668D" w:rsidRPr="00B8227D">
        <w:t>)</w:t>
      </w:r>
      <w:r w:rsidR="00C338BA" w:rsidRPr="00B8227D">
        <w:t xml:space="preserve">, </w:t>
      </w:r>
      <w:r w:rsidR="00E03B1A" w:rsidRPr="00B8227D">
        <w:t>y no se observaron</w:t>
      </w:r>
      <w:r w:rsidR="00C338BA" w:rsidRPr="00B8227D">
        <w:t xml:space="preserve"> modificaciones significativas en l</w:t>
      </w:r>
      <w:r w:rsidR="00E03B1A" w:rsidRPr="00B8227D">
        <w:t>a CAA (a excepción de HC</w:t>
      </w:r>
      <w:r w:rsidR="0013608E" w:rsidRPr="00B8227D">
        <w:t xml:space="preserve"> don</w:t>
      </w:r>
      <w:r w:rsidR="00C338BA" w:rsidRPr="00B8227D">
        <w:t>de aument</w:t>
      </w:r>
      <w:r w:rsidR="00FF5F6F" w:rsidRPr="00B8227D">
        <w:t>ó</w:t>
      </w:r>
      <w:r w:rsidR="0085668D" w:rsidRPr="00B8227D">
        <w:t xml:space="preserve"> a 1,20</w:t>
      </w:r>
      <w:r w:rsidR="00B8227D">
        <w:t xml:space="preserve"> </w:t>
      </w:r>
      <w:r w:rsidR="00FF5F6F" w:rsidRPr="00B8227D">
        <w:t>±</w:t>
      </w:r>
      <w:r w:rsidR="00B8227D">
        <w:t xml:space="preserve"> </w:t>
      </w:r>
      <w:r w:rsidR="00570133" w:rsidRPr="00B8227D">
        <w:t>0,00</w:t>
      </w:r>
      <w:r w:rsidR="00FF5F6F" w:rsidRPr="00B8227D">
        <w:t xml:space="preserve"> </w:t>
      </w:r>
      <w:proofErr w:type="spellStart"/>
      <w:r w:rsidR="00541A81" w:rsidRPr="00B8227D">
        <w:t>mL</w:t>
      </w:r>
      <w:proofErr w:type="spellEnd"/>
      <w:r w:rsidR="00541A81" w:rsidRPr="00B8227D">
        <w:t>/g</w:t>
      </w:r>
      <w:r w:rsidR="00C338BA" w:rsidRPr="00B8227D">
        <w:t xml:space="preserve">). </w:t>
      </w:r>
      <w:r w:rsidRPr="00B8227D">
        <w:t>Se puede concluir que el UAI modifica las características tecno-funcionales de las harinas caupí, arroz y su mezcla, por lo que podría dar una matriz con condiciones óptimas para el desarrollo de</w:t>
      </w:r>
      <w:r w:rsidRPr="006626C3">
        <w:t xml:space="preserve"> nuevos ingredientes para la producción de alimentos</w:t>
      </w:r>
      <w:r w:rsidR="009B798F">
        <w:t>.</w:t>
      </w:r>
    </w:p>
    <w:p w14:paraId="4A9A6813" w14:textId="77777777" w:rsidR="008633AE" w:rsidRPr="006626C3" w:rsidRDefault="008633AE">
      <w:pPr>
        <w:spacing w:after="0" w:line="240" w:lineRule="auto"/>
        <w:ind w:left="0" w:hanging="2"/>
      </w:pPr>
    </w:p>
    <w:p w14:paraId="4528EC49" w14:textId="233EFA32" w:rsidR="008633AE" w:rsidRDefault="003902A2" w:rsidP="00654A5B">
      <w:pPr>
        <w:spacing w:after="0" w:line="240" w:lineRule="auto"/>
        <w:ind w:left="0" w:hanging="2"/>
      </w:pPr>
      <w:r w:rsidRPr="006626C3">
        <w:t xml:space="preserve">Palabras Clave: </w:t>
      </w:r>
      <w:proofErr w:type="spellStart"/>
      <w:r w:rsidRPr="006626C3">
        <w:rPr>
          <w:i/>
        </w:rPr>
        <w:t>Vigna</w:t>
      </w:r>
      <w:proofErr w:type="spellEnd"/>
      <w:r w:rsidRPr="006626C3">
        <w:rPr>
          <w:i/>
        </w:rPr>
        <w:t xml:space="preserve"> </w:t>
      </w:r>
      <w:proofErr w:type="spellStart"/>
      <w:r w:rsidRPr="006626C3">
        <w:rPr>
          <w:i/>
        </w:rPr>
        <w:t>ungiculata</w:t>
      </w:r>
      <w:proofErr w:type="spellEnd"/>
      <w:r w:rsidRPr="006626C3">
        <w:t xml:space="preserve">, </w:t>
      </w:r>
      <w:proofErr w:type="spellStart"/>
      <w:r w:rsidRPr="006626C3">
        <w:rPr>
          <w:i/>
          <w:color w:val="000000"/>
        </w:rPr>
        <w:t>Oryza</w:t>
      </w:r>
      <w:proofErr w:type="spellEnd"/>
      <w:r w:rsidRPr="006626C3">
        <w:rPr>
          <w:i/>
          <w:color w:val="000000"/>
        </w:rPr>
        <w:t xml:space="preserve"> sativa</w:t>
      </w:r>
      <w:r w:rsidRPr="006626C3">
        <w:t>, ultrasonido de alta intensidad, propiedades tecno-funcionales, harinas.</w:t>
      </w:r>
    </w:p>
    <w:p w14:paraId="42112150" w14:textId="2637C90A" w:rsidR="004A7BC4" w:rsidRDefault="004A7BC4" w:rsidP="00654A5B">
      <w:pPr>
        <w:spacing w:after="0" w:line="240" w:lineRule="auto"/>
        <w:ind w:left="0" w:hanging="2"/>
      </w:pPr>
    </w:p>
    <w:p w14:paraId="1238C85A" w14:textId="3E04DC52" w:rsidR="00C338BA" w:rsidRPr="006626C3" w:rsidRDefault="00C338BA" w:rsidP="005F371B">
      <w:pPr>
        <w:spacing w:after="0" w:line="240" w:lineRule="auto"/>
        <w:ind w:left="0" w:hanging="2"/>
      </w:pPr>
    </w:p>
    <w:sectPr w:rsidR="00C338BA" w:rsidRPr="006626C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971BE" w14:textId="77777777" w:rsidR="00DB1D33" w:rsidRDefault="00DB1D3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118172" w14:textId="77777777" w:rsidR="00DB1D33" w:rsidRDefault="00DB1D3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5B65C" w14:textId="77777777" w:rsidR="00DB1D33" w:rsidRDefault="00DB1D3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4E8E48" w14:textId="77777777" w:rsidR="00DB1D33" w:rsidRDefault="00DB1D3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8EE07" w14:textId="77777777" w:rsidR="008633AE" w:rsidRDefault="003902A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3C2437E" wp14:editId="3EA41323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AE"/>
    <w:rsid w:val="00024B17"/>
    <w:rsid w:val="000C6D60"/>
    <w:rsid w:val="000D15F8"/>
    <w:rsid w:val="000E0041"/>
    <w:rsid w:val="00131FA2"/>
    <w:rsid w:val="00134660"/>
    <w:rsid w:val="0013608E"/>
    <w:rsid w:val="002437FE"/>
    <w:rsid w:val="002673E3"/>
    <w:rsid w:val="00282DD0"/>
    <w:rsid w:val="002A7546"/>
    <w:rsid w:val="002B1386"/>
    <w:rsid w:val="003902A2"/>
    <w:rsid w:val="004074C3"/>
    <w:rsid w:val="00410190"/>
    <w:rsid w:val="00462433"/>
    <w:rsid w:val="004658FE"/>
    <w:rsid w:val="004A7BC4"/>
    <w:rsid w:val="005065EC"/>
    <w:rsid w:val="00527A2C"/>
    <w:rsid w:val="00541A81"/>
    <w:rsid w:val="00570133"/>
    <w:rsid w:val="005D78F9"/>
    <w:rsid w:val="005E2615"/>
    <w:rsid w:val="005F371B"/>
    <w:rsid w:val="00601462"/>
    <w:rsid w:val="0060470E"/>
    <w:rsid w:val="00614FEF"/>
    <w:rsid w:val="00654A5B"/>
    <w:rsid w:val="006626C3"/>
    <w:rsid w:val="006A6A48"/>
    <w:rsid w:val="00745F99"/>
    <w:rsid w:val="00747E96"/>
    <w:rsid w:val="007709F1"/>
    <w:rsid w:val="007B3A19"/>
    <w:rsid w:val="00820CE7"/>
    <w:rsid w:val="00837AB7"/>
    <w:rsid w:val="0085668D"/>
    <w:rsid w:val="008633AE"/>
    <w:rsid w:val="00877A4B"/>
    <w:rsid w:val="008F6A6F"/>
    <w:rsid w:val="00924D42"/>
    <w:rsid w:val="00975A07"/>
    <w:rsid w:val="009B798F"/>
    <w:rsid w:val="00A2179A"/>
    <w:rsid w:val="00A77A6E"/>
    <w:rsid w:val="00AA1313"/>
    <w:rsid w:val="00AE5994"/>
    <w:rsid w:val="00B260F6"/>
    <w:rsid w:val="00B564E3"/>
    <w:rsid w:val="00B74382"/>
    <w:rsid w:val="00B8227D"/>
    <w:rsid w:val="00C12432"/>
    <w:rsid w:val="00C338BA"/>
    <w:rsid w:val="00D52C35"/>
    <w:rsid w:val="00D91904"/>
    <w:rsid w:val="00DB1D33"/>
    <w:rsid w:val="00E03B1A"/>
    <w:rsid w:val="00E7463D"/>
    <w:rsid w:val="00E90979"/>
    <w:rsid w:val="00F21EE7"/>
    <w:rsid w:val="00FB742F"/>
    <w:rsid w:val="00FC6449"/>
    <w:rsid w:val="00FF174D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F861"/>
  <w15:docId w15:val="{772559F4-68F0-4092-93B4-7813CDF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D61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2E37"/>
    <w:rPr>
      <w:rFonts w:ascii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6A6A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6A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6A4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6A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6A4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n7CCkBm1fp1+arOyViv2HhBrA==">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7</cp:revision>
  <dcterms:created xsi:type="dcterms:W3CDTF">2022-08-16T21:10:00Z</dcterms:created>
  <dcterms:modified xsi:type="dcterms:W3CDTF">2022-08-16T21:14:00Z</dcterms:modified>
</cp:coreProperties>
</file>