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A00A" w14:textId="77777777" w:rsidR="00DB68A6" w:rsidRDefault="00C01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</w:rPr>
        <w:t>Effect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parameters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extrusion</w:t>
      </w:r>
      <w:proofErr w:type="spellEnd"/>
      <w:r>
        <w:rPr>
          <w:b/>
        </w:rPr>
        <w:t xml:space="preserve"> 3D </w:t>
      </w:r>
      <w:proofErr w:type="spellStart"/>
      <w:r>
        <w:rPr>
          <w:b/>
        </w:rPr>
        <w:t>printing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oral </w:t>
      </w:r>
      <w:proofErr w:type="spellStart"/>
      <w:r>
        <w:rPr>
          <w:b/>
        </w:rPr>
        <w:t>nutraceuticals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formulated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oleogels</w:t>
      </w:r>
    </w:p>
    <w:p w14:paraId="61CC8AEE" w14:textId="77777777" w:rsidR="00DB68A6" w:rsidRDefault="00DB68A6">
      <w:pPr>
        <w:spacing w:after="0" w:line="240" w:lineRule="auto"/>
        <w:ind w:left="0" w:hanging="2"/>
        <w:jc w:val="center"/>
      </w:pPr>
    </w:p>
    <w:p w14:paraId="7EFAAA7E" w14:textId="77777777" w:rsidR="00DB68A6" w:rsidRDefault="00C018AC">
      <w:pPr>
        <w:spacing w:after="0" w:line="240" w:lineRule="auto"/>
        <w:ind w:left="0" w:hanging="2"/>
        <w:jc w:val="center"/>
      </w:pPr>
      <w:r>
        <w:t>De Salvo MI (1)(2), Palla CA (1)(2), Cotabarren IM (1)(2)</w:t>
      </w:r>
    </w:p>
    <w:p w14:paraId="716BA266" w14:textId="77777777" w:rsidR="00DB68A6" w:rsidRDefault="00DB68A6">
      <w:pPr>
        <w:spacing w:after="0" w:line="240" w:lineRule="auto"/>
        <w:ind w:left="0" w:hanging="2"/>
        <w:jc w:val="center"/>
      </w:pPr>
    </w:p>
    <w:p w14:paraId="4942225C" w14:textId="77777777" w:rsidR="00DB68A6" w:rsidRDefault="00C018AC">
      <w:pPr>
        <w:spacing w:after="120" w:line="240" w:lineRule="auto"/>
        <w:ind w:left="0" w:hanging="2"/>
        <w:jc w:val="left"/>
      </w:pPr>
      <w:r>
        <w:t>(1) Planta Piloto de Ingeniería Química (PLAPIQUI, UNS-CONICET), Camino La Carrindanga km 7, Bahía Blanca, Buenos Aires, Argentina.</w:t>
      </w:r>
    </w:p>
    <w:p w14:paraId="092CEE47" w14:textId="77777777" w:rsidR="00DB68A6" w:rsidRDefault="00C018AC">
      <w:pPr>
        <w:spacing w:line="240" w:lineRule="auto"/>
        <w:ind w:left="0" w:hanging="2"/>
        <w:jc w:val="left"/>
      </w:pPr>
      <w:r>
        <w:t>(2) Departamento de Ingeniería Química (DIQ) – Universidad Nacional del Sur (UNS), Av. LN Alem 1253, Bahía Blanca, Buenos Ai</w:t>
      </w:r>
      <w:r>
        <w:t>res, Argentina.</w:t>
      </w:r>
    </w:p>
    <w:p w14:paraId="1BBDDEE1" w14:textId="77777777" w:rsidR="00DB68A6" w:rsidRDefault="00C018A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t>Correspondence</w:t>
      </w:r>
      <w:proofErr w:type="spellEnd"/>
      <w:r>
        <w:rPr>
          <w:color w:val="000000"/>
        </w:rPr>
        <w:t xml:space="preserve">: </w:t>
      </w:r>
      <w:r>
        <w:t>cpalla</w:t>
      </w:r>
      <w:r>
        <w:rPr>
          <w:color w:val="000000"/>
        </w:rPr>
        <w:t>@plapiqui.edu.ar</w:t>
      </w:r>
      <w:r>
        <w:rPr>
          <w:color w:val="000000"/>
        </w:rPr>
        <w:tab/>
      </w:r>
    </w:p>
    <w:p w14:paraId="5E1C2358" w14:textId="77777777" w:rsidR="00DB68A6" w:rsidRDefault="00DB68A6">
      <w:pPr>
        <w:spacing w:after="0" w:line="240" w:lineRule="auto"/>
        <w:ind w:left="0" w:hanging="2"/>
      </w:pPr>
    </w:p>
    <w:p w14:paraId="7884DD5A" w14:textId="77777777" w:rsidR="00DB68A6" w:rsidRDefault="00C018AC">
      <w:pPr>
        <w:spacing w:after="0" w:line="240" w:lineRule="auto"/>
        <w:ind w:left="0" w:hanging="2"/>
      </w:pPr>
      <w:r>
        <w:t>ABSTRACT</w:t>
      </w:r>
    </w:p>
    <w:p w14:paraId="1C2CC59A" w14:textId="77777777" w:rsidR="00DB68A6" w:rsidRDefault="00DB68A6">
      <w:pPr>
        <w:spacing w:after="0" w:line="240" w:lineRule="auto"/>
        <w:ind w:left="0" w:hanging="2"/>
      </w:pPr>
    </w:p>
    <w:p w14:paraId="7CA55AD1" w14:textId="77777777" w:rsidR="00DB68A6" w:rsidRDefault="00C018AC">
      <w:pPr>
        <w:spacing w:after="0" w:line="240" w:lineRule="auto"/>
        <w:ind w:left="0" w:hanging="2"/>
      </w:pPr>
      <w:r>
        <w:t xml:space="preserve">3D </w:t>
      </w:r>
      <w:proofErr w:type="spellStart"/>
      <w:r>
        <w:t>printing</w:t>
      </w:r>
      <w:proofErr w:type="spellEnd"/>
      <w:r>
        <w:t xml:space="preserve"> (3DP)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and </w:t>
      </w:r>
      <w:proofErr w:type="spellStart"/>
      <w:r>
        <w:t>nutraceutical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can produce </w:t>
      </w:r>
      <w:proofErr w:type="spellStart"/>
      <w:r>
        <w:t>customized</w:t>
      </w:r>
      <w:proofErr w:type="spellEnd"/>
      <w:r>
        <w:t xml:space="preserve"> </w:t>
      </w:r>
      <w:proofErr w:type="spellStart"/>
      <w:r>
        <w:t>formulations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“</w:t>
      </w:r>
      <w:proofErr w:type="spellStart"/>
      <w:r>
        <w:t>tailor-made</w:t>
      </w:r>
      <w:proofErr w:type="spellEnd"/>
      <w:r>
        <w:t xml:space="preserve">''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and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Extrusion-based</w:t>
      </w:r>
      <w:proofErr w:type="spellEnd"/>
      <w:r>
        <w:t xml:space="preserve"> 3D </w:t>
      </w:r>
      <w:proofErr w:type="spellStart"/>
      <w:r>
        <w:t>print</w:t>
      </w:r>
      <w:r>
        <w:t>ing</w:t>
      </w:r>
      <w:proofErr w:type="spellEnd"/>
      <w:r>
        <w:t xml:space="preserve"> (3DP-EXT)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extruded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syringe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role in 3</w:t>
      </w:r>
      <w:r>
        <w:t xml:space="preserve">DP-EXP,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determine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, </w:t>
      </w:r>
      <w:proofErr w:type="spellStart"/>
      <w:r>
        <w:t>microstructure</w:t>
      </w:r>
      <w:proofErr w:type="spellEnd"/>
      <w:r>
        <w:t xml:space="preserve">, and final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oleogels are </w:t>
      </w:r>
      <w:proofErr w:type="spellStart"/>
      <w:r>
        <w:t>semi-solid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as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3DP-EXT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gelation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and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hydrophobic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oleogels can </w:t>
      </w:r>
      <w:proofErr w:type="spellStart"/>
      <w:r>
        <w:t>dissolve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lipid</w:t>
      </w:r>
      <w:proofErr w:type="spellEnd"/>
      <w:r>
        <w:t xml:space="preserve">-soluble bioactive </w:t>
      </w:r>
      <w:proofErr w:type="spellStart"/>
      <w:r>
        <w:t>molecules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geometrical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,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hardness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oral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Molten</w:t>
      </w:r>
      <w:proofErr w:type="spellEnd"/>
      <w:r>
        <w:t xml:space="preserve"> oleogels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monoglycerides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phytosterols</w:t>
      </w:r>
      <w:proofErr w:type="spellEnd"/>
      <w:r>
        <w:t xml:space="preserve"> as liposolu</w:t>
      </w:r>
      <w:r>
        <w:t xml:space="preserve">ble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printing</w:t>
      </w:r>
      <w:proofErr w:type="spellEnd"/>
      <w:r>
        <w:t xml:space="preserve"> material.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oleogel,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oleic</w:t>
      </w:r>
      <w:proofErr w:type="spellEnd"/>
      <w:r>
        <w:t xml:space="preserve"> </w:t>
      </w:r>
      <w:proofErr w:type="spellStart"/>
      <w:r>
        <w:t>sunflower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and </w:t>
      </w:r>
      <w:proofErr w:type="spellStart"/>
      <w:r>
        <w:t>saturated</w:t>
      </w:r>
      <w:proofErr w:type="spellEnd"/>
      <w:r>
        <w:t xml:space="preserve"> </w:t>
      </w:r>
      <w:proofErr w:type="spellStart"/>
      <w:r>
        <w:t>monoglycerides</w:t>
      </w:r>
      <w:proofErr w:type="spellEnd"/>
      <w:r>
        <w:t xml:space="preserve"> (10 % w/w)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at 90 °C; </w:t>
      </w:r>
      <w:proofErr w:type="spellStart"/>
      <w:r>
        <w:t>then</w:t>
      </w:r>
      <w:proofErr w:type="spellEnd"/>
      <w:r>
        <w:t xml:space="preserve"> 20 % w/w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phytosterols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solubilization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mixture </w:t>
      </w:r>
      <w:proofErr w:type="spellStart"/>
      <w:r>
        <w:t>was</w:t>
      </w:r>
      <w:proofErr w:type="spellEnd"/>
      <w:r>
        <w:t xml:space="preserve"> placed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printer’s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syringe</w:t>
      </w:r>
      <w:proofErr w:type="spellEnd"/>
      <w:r>
        <w:t xml:space="preserve"> and </w:t>
      </w:r>
      <w:proofErr w:type="spellStart"/>
      <w:r>
        <w:t>extruded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temperature-controlled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. Following a CAD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extruded</w:t>
      </w:r>
      <w:proofErr w:type="spellEnd"/>
      <w:r>
        <w:t xml:space="preserve"> material (</w:t>
      </w:r>
      <w:proofErr w:type="spellStart"/>
      <w:r>
        <w:t>flow</w:t>
      </w:r>
      <w:proofErr w:type="spellEnd"/>
      <w:r>
        <w:t xml:space="preserve">, 70, 85 and 100 %),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(</w:t>
      </w:r>
      <w:proofErr w:type="spellStart"/>
      <w:r>
        <w:t>Tp</w:t>
      </w:r>
      <w:proofErr w:type="spellEnd"/>
      <w:r>
        <w:t xml:space="preserve">, 8, 15 and </w:t>
      </w:r>
      <w:r>
        <w:t xml:space="preserve">20 °C) and </w:t>
      </w:r>
      <w:proofErr w:type="spellStart"/>
      <w:r>
        <w:t>extrusion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(1, 3 and 6 mm/s). After </w:t>
      </w:r>
      <w:proofErr w:type="spellStart"/>
      <w:r>
        <w:t>printing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and </w:t>
      </w:r>
      <w:proofErr w:type="spellStart"/>
      <w:r>
        <w:t>weight</w:t>
      </w:r>
      <w:proofErr w:type="spellEnd"/>
      <w:r>
        <w:t xml:space="preserve">. A </w:t>
      </w:r>
      <w:proofErr w:type="spellStart"/>
      <w:r>
        <w:t>texture</w:t>
      </w:r>
      <w:proofErr w:type="spellEnd"/>
      <w:r>
        <w:t xml:space="preserve"> test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after 72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determine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hardness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</w:t>
      </w:r>
      <w:r>
        <w:t>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extrusion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self-supporting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affect</w:t>
      </w:r>
      <w:r>
        <w:t>ing</w:t>
      </w:r>
      <w:proofErr w:type="spellEnd"/>
      <w:r>
        <w:t xml:space="preserve"> </w:t>
      </w:r>
      <w:proofErr w:type="spellStart"/>
      <w:r>
        <w:t>gelation</w:t>
      </w:r>
      <w:proofErr w:type="spellEnd"/>
      <w:r>
        <w:t xml:space="preserve"> and </w:t>
      </w:r>
      <w:proofErr w:type="spellStart"/>
      <w:r>
        <w:t>crystallization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material.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(</w:t>
      </w:r>
      <w:proofErr w:type="spellStart"/>
      <w:r>
        <w:t>flow</w:t>
      </w:r>
      <w:proofErr w:type="spellEnd"/>
      <w:r>
        <w:t xml:space="preserve"> 100%, </w:t>
      </w:r>
      <w:proofErr w:type="spellStart"/>
      <w:r>
        <w:t>Tp</w:t>
      </w:r>
      <w:proofErr w:type="spellEnd"/>
      <w:r>
        <w:t xml:space="preserve"> 8 °C and </w:t>
      </w:r>
      <w:proofErr w:type="spellStart"/>
      <w:r>
        <w:t>speed</w:t>
      </w:r>
      <w:proofErr w:type="spellEnd"/>
      <w:r>
        <w:t xml:space="preserve"> 1 mm/s),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(</w:t>
      </w:r>
      <w:proofErr w:type="spellStart"/>
      <w:r>
        <w:t>height</w:t>
      </w:r>
      <w:proofErr w:type="spellEnd"/>
      <w:r>
        <w:t xml:space="preserve">, </w:t>
      </w:r>
      <w:proofErr w:type="spellStart"/>
      <w:r>
        <w:t>len</w:t>
      </w:r>
      <w:r>
        <w:t>gth</w:t>
      </w:r>
      <w:proofErr w:type="spellEnd"/>
      <w:r>
        <w:t xml:space="preserve"> and </w:t>
      </w:r>
      <w:proofErr w:type="spellStart"/>
      <w:r>
        <w:t>width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CAD </w:t>
      </w:r>
      <w:proofErr w:type="spellStart"/>
      <w:r>
        <w:t>design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polarized</w:t>
      </w:r>
      <w:proofErr w:type="spellEnd"/>
      <w:r>
        <w:t xml:space="preserve"> light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>,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diffraction</w:t>
      </w:r>
      <w:proofErr w:type="spellEnd"/>
      <w:r>
        <w:t xml:space="preserve"> and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scanning</w:t>
      </w:r>
      <w:proofErr w:type="spellEnd"/>
      <w:r>
        <w:t xml:space="preserve"> </w:t>
      </w:r>
      <w:proofErr w:type="spellStart"/>
      <w:r>
        <w:t>calorimetry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lastRenderedPageBreak/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morphological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crystalline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bottom and top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polymorphisms</w:t>
      </w:r>
      <w:proofErr w:type="spellEnd"/>
      <w:r>
        <w:t xml:space="preserve">, </w:t>
      </w:r>
      <w:r>
        <w:t>𝞫</w:t>
      </w:r>
      <w:r>
        <w:t xml:space="preserve"> y </w:t>
      </w:r>
      <w:r>
        <w:t>𝞫</w:t>
      </w:r>
      <w:r>
        <w:t xml:space="preserve">’,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thermodynamically</w:t>
      </w:r>
      <w:proofErr w:type="spellEnd"/>
      <w:r>
        <w:t xml:space="preserve"> </w:t>
      </w:r>
      <w:proofErr w:type="spellStart"/>
      <w:r>
        <w:t>stables</w:t>
      </w:r>
      <w:proofErr w:type="spellEnd"/>
      <w:r>
        <w:t xml:space="preserve">. In </w:t>
      </w:r>
      <w:proofErr w:type="spellStart"/>
      <w:r>
        <w:t>conclusio</w:t>
      </w:r>
      <w:r>
        <w:t>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.</w:t>
      </w:r>
    </w:p>
    <w:p w14:paraId="6E99F4C4" w14:textId="77777777" w:rsidR="00DB68A6" w:rsidRDefault="00DB68A6">
      <w:pPr>
        <w:spacing w:after="0" w:line="240" w:lineRule="auto"/>
        <w:ind w:left="0" w:hanging="2"/>
      </w:pPr>
    </w:p>
    <w:p w14:paraId="234FF253" w14:textId="7DF76C30" w:rsidR="00DB68A6" w:rsidRDefault="00C018AC">
      <w:pPr>
        <w:spacing w:after="0" w:line="240" w:lineRule="auto"/>
        <w:ind w:left="0" w:hanging="2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 oral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phytosterols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,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.</w:t>
      </w:r>
    </w:p>
    <w:p w14:paraId="4D101C04" w14:textId="77777777" w:rsidR="00DB68A6" w:rsidRDefault="00DB68A6">
      <w:pPr>
        <w:spacing w:after="0" w:line="240" w:lineRule="auto"/>
        <w:ind w:left="0" w:hanging="2"/>
      </w:pPr>
    </w:p>
    <w:p w14:paraId="7E0F9253" w14:textId="77777777" w:rsidR="00DB68A6" w:rsidRDefault="00DB68A6">
      <w:pPr>
        <w:spacing w:after="0" w:line="240" w:lineRule="auto"/>
        <w:ind w:left="0" w:hanging="2"/>
      </w:pPr>
    </w:p>
    <w:p w14:paraId="366D884B" w14:textId="77777777" w:rsidR="00DB68A6" w:rsidRDefault="00DB68A6">
      <w:pPr>
        <w:spacing w:after="0" w:line="240" w:lineRule="auto"/>
        <w:ind w:left="0" w:hanging="2"/>
      </w:pPr>
    </w:p>
    <w:sectPr w:rsidR="00DB68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BF2A" w14:textId="77777777" w:rsidR="00C018AC" w:rsidRDefault="00C018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81C0D5" w14:textId="77777777" w:rsidR="00C018AC" w:rsidRDefault="00C018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9373" w14:textId="77777777" w:rsidR="00C018AC" w:rsidRDefault="00C018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ADDE02" w14:textId="77777777" w:rsidR="00C018AC" w:rsidRDefault="00C018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18A" w14:textId="77777777" w:rsidR="00DB68A6" w:rsidRDefault="00C018A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577485" wp14:editId="461DF3D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A6"/>
    <w:rsid w:val="00B13FEB"/>
    <w:rsid w:val="00C018AC"/>
    <w:rsid w:val="00D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91B04"/>
  <w15:docId w15:val="{382E3026-6F14-4F02-BD89-FD9F202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he-IL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E7xb3i/ngjKE73Az1z6JkUUUg==">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4AB748-B77D-4043-848C-3D53F962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Camila P</cp:lastModifiedBy>
  <cp:revision>2</cp:revision>
  <dcterms:created xsi:type="dcterms:W3CDTF">2020-02-19T22:08:00Z</dcterms:created>
  <dcterms:modified xsi:type="dcterms:W3CDTF">2022-07-01T20:45:00Z</dcterms:modified>
</cp:coreProperties>
</file>