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EFF5" w14:textId="2A6953C2" w:rsidR="00E621D2" w:rsidRDefault="00E621D2" w:rsidP="00E6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DE5877">
        <w:rPr>
          <w:b/>
          <w:color w:val="000000"/>
        </w:rPr>
        <w:t>Propiedades</w:t>
      </w:r>
      <w:r w:rsidR="00102861">
        <w:rPr>
          <w:b/>
          <w:color w:val="000000"/>
        </w:rPr>
        <w:t xml:space="preserve"> bioactivas</w:t>
      </w:r>
      <w:r w:rsidRPr="00DE5877">
        <w:rPr>
          <w:b/>
          <w:color w:val="000000"/>
        </w:rPr>
        <w:t xml:space="preserve"> </w:t>
      </w:r>
      <w:r w:rsidR="00DE5877" w:rsidRPr="00DE5877">
        <w:rPr>
          <w:b/>
          <w:color w:val="000000"/>
        </w:rPr>
        <w:t>del</w:t>
      </w:r>
      <w:r w:rsidRPr="00DE5877">
        <w:rPr>
          <w:b/>
          <w:color w:val="000000"/>
        </w:rPr>
        <w:t xml:space="preserve"> cerumen de abejas sin aguijón y su incorporación a películas biodegradables</w:t>
      </w:r>
    </w:p>
    <w:p w14:paraId="060936ED" w14:textId="77777777" w:rsidR="00E621D2" w:rsidRDefault="00E621D2" w:rsidP="00FA7E3C">
      <w:pPr>
        <w:spacing w:after="0" w:line="240" w:lineRule="auto"/>
        <w:ind w:left="0" w:hanging="2"/>
        <w:jc w:val="center"/>
      </w:pPr>
    </w:p>
    <w:p w14:paraId="2A8CE4AC" w14:textId="77777777" w:rsidR="006C574C" w:rsidRDefault="00045EE7">
      <w:pPr>
        <w:spacing w:after="0" w:line="240" w:lineRule="auto"/>
        <w:ind w:left="0" w:hanging="2"/>
        <w:jc w:val="center"/>
      </w:pPr>
      <w:r>
        <w:t>García ANJ</w:t>
      </w:r>
      <w:r w:rsidR="0070376E">
        <w:t xml:space="preserve"> (1), </w:t>
      </w:r>
      <w:r w:rsidR="00CF3689">
        <w:t>Flores</w:t>
      </w:r>
      <w:r w:rsidR="0024072A">
        <w:t xml:space="preserve"> </w:t>
      </w:r>
      <w:r w:rsidR="007B0835">
        <w:t>Pavichevich</w:t>
      </w:r>
      <w:r w:rsidR="00DE5877">
        <w:t xml:space="preserve"> ED </w:t>
      </w:r>
      <w:r w:rsidR="0024072A">
        <w:t xml:space="preserve">(1), </w:t>
      </w:r>
      <w:r w:rsidR="007F24AF">
        <w:t>B</w:t>
      </w:r>
      <w:r w:rsidR="00E621D2">
        <w:t>e</w:t>
      </w:r>
      <w:r w:rsidR="007F24AF">
        <w:t xml:space="preserve">rtola N (2), </w:t>
      </w:r>
      <w:r>
        <w:t>Romero CA</w:t>
      </w:r>
      <w:r w:rsidR="00A933EE">
        <w:t xml:space="preserve"> </w:t>
      </w:r>
      <w:r>
        <w:t xml:space="preserve">(1), </w:t>
      </w:r>
      <w:r w:rsidRPr="00DE5877">
        <w:rPr>
          <w:u w:val="single"/>
        </w:rPr>
        <w:t>Osuna MB</w:t>
      </w:r>
      <w:r w:rsidR="00FD05C3">
        <w:t xml:space="preserve"> </w:t>
      </w:r>
      <w:r>
        <w:t>(1,</w:t>
      </w:r>
      <w:r w:rsidR="007F24AF">
        <w:t>3</w:t>
      </w:r>
      <w:r>
        <w:t>)</w:t>
      </w:r>
    </w:p>
    <w:p w14:paraId="7A2D7003" w14:textId="77777777" w:rsidR="006C574C" w:rsidRDefault="006C574C">
      <w:pPr>
        <w:spacing w:after="0" w:line="240" w:lineRule="auto"/>
        <w:ind w:left="0" w:hanging="2"/>
        <w:jc w:val="center"/>
      </w:pPr>
    </w:p>
    <w:p w14:paraId="3C2F1D43" w14:textId="77777777" w:rsidR="006C574C" w:rsidRDefault="0070376E">
      <w:pPr>
        <w:spacing w:after="120" w:line="240" w:lineRule="auto"/>
        <w:ind w:left="0" w:hanging="2"/>
        <w:jc w:val="left"/>
      </w:pPr>
      <w:r>
        <w:t xml:space="preserve">(1) </w:t>
      </w:r>
      <w:r w:rsidR="00045EE7">
        <w:t>Universidad Nacional del Chaco Austral</w:t>
      </w:r>
      <w:r>
        <w:t xml:space="preserve">, </w:t>
      </w:r>
      <w:r w:rsidR="00045EE7">
        <w:t>Comandante Fernández 775, Presidencia Roque Sáenz Peña</w:t>
      </w:r>
      <w:r>
        <w:t xml:space="preserve">, </w:t>
      </w:r>
      <w:r w:rsidR="00045EE7">
        <w:t>Chaco</w:t>
      </w:r>
      <w:r>
        <w:t xml:space="preserve">, </w:t>
      </w:r>
      <w:r w:rsidR="00045EE7">
        <w:t>Argentina</w:t>
      </w:r>
      <w:r>
        <w:t>.</w:t>
      </w:r>
    </w:p>
    <w:p w14:paraId="76826070" w14:textId="77777777" w:rsidR="007F24AF" w:rsidRDefault="0070376E" w:rsidP="007F24AF">
      <w:pPr>
        <w:spacing w:line="240" w:lineRule="auto"/>
        <w:ind w:left="0" w:hanging="2"/>
        <w:jc w:val="left"/>
      </w:pPr>
      <w:r>
        <w:t xml:space="preserve">(2) </w:t>
      </w:r>
      <w:r w:rsidR="007F24AF">
        <w:t>CIDCA, Facultad de Ciencias Exactas, Universidad Nacional de La Plata CONICET, 47 y 116 1900 La Plata, Provincia Buenos Aires, Argentina.</w:t>
      </w:r>
    </w:p>
    <w:p w14:paraId="02BAA55F" w14:textId="77777777" w:rsidR="006C574C" w:rsidRDefault="007F24AF">
      <w:pPr>
        <w:spacing w:line="240" w:lineRule="auto"/>
        <w:ind w:left="0" w:hanging="2"/>
        <w:jc w:val="left"/>
      </w:pPr>
      <w:r>
        <w:t xml:space="preserve">(3) </w:t>
      </w:r>
      <w:r w:rsidR="00045EE7">
        <w:t>Instituto de Investigaciones en Procesos Tecnológicos Avanzados (INIPTA), (CONICET-UNCAUS)</w:t>
      </w:r>
      <w:r w:rsidR="0070376E">
        <w:t xml:space="preserve">, </w:t>
      </w:r>
      <w:r w:rsidR="00045EE7">
        <w:t>Comandante Fernández 775, Presidencia Roque Sáenz Peña, Chaco, Argentina.</w:t>
      </w:r>
    </w:p>
    <w:p w14:paraId="4D66EA94" w14:textId="77777777" w:rsidR="006C574C" w:rsidRDefault="00DE5877" w:rsidP="00A933E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marianao</w:t>
      </w:r>
      <w:r w:rsidR="00045EE7">
        <w:rPr>
          <w:color w:val="000000"/>
        </w:rPr>
        <w:t>@</w:t>
      </w:r>
      <w:r w:rsidR="007F24AF">
        <w:rPr>
          <w:color w:val="000000"/>
        </w:rPr>
        <w:t>uncaus.edu.ar</w:t>
      </w:r>
    </w:p>
    <w:p w14:paraId="00420B09" w14:textId="77777777" w:rsidR="006C574C" w:rsidRDefault="006C574C">
      <w:pPr>
        <w:spacing w:after="0" w:line="240" w:lineRule="auto"/>
        <w:ind w:left="0" w:hanging="2"/>
      </w:pPr>
    </w:p>
    <w:p w14:paraId="00AE0588" w14:textId="77777777" w:rsidR="00BF32F6" w:rsidRDefault="0070376E" w:rsidP="00BF32F6">
      <w:pPr>
        <w:spacing w:after="0" w:line="240" w:lineRule="auto"/>
        <w:ind w:left="0" w:hanging="2"/>
      </w:pPr>
      <w:r>
        <w:t>RESUMEN</w:t>
      </w:r>
    </w:p>
    <w:p w14:paraId="2F16DACC" w14:textId="7E9DA2F0" w:rsidR="00850F28" w:rsidRPr="002A19BD" w:rsidRDefault="00BF32F6" w:rsidP="00764E91">
      <w:pPr>
        <w:spacing w:after="0" w:line="240" w:lineRule="auto"/>
        <w:ind w:left="0" w:hanging="2"/>
      </w:pPr>
      <w:r w:rsidRPr="002A19BD">
        <w:t>Las películas comestibles están adquiriendo gran importancia como alternativa de empaque de alimentos por su c</w:t>
      </w:r>
      <w:r w:rsidR="00D00C68" w:rsidRPr="002A19BD">
        <w:t>arácter biodegradable</w:t>
      </w:r>
      <w:r w:rsidRPr="002A19BD">
        <w:t>, conjuntamente con la ventaja del agregado de aditivos que pueden mejo</w:t>
      </w:r>
      <w:r w:rsidR="00132E6C">
        <w:t xml:space="preserve">rar su </w:t>
      </w:r>
      <w:r w:rsidR="00D00C68" w:rsidRPr="002A19BD">
        <w:t>calidad</w:t>
      </w:r>
      <w:r w:rsidRPr="002A19BD">
        <w:t xml:space="preserve">, así como también la trasferencia de </w:t>
      </w:r>
      <w:r w:rsidR="001F3AC7">
        <w:t>compuesto</w:t>
      </w:r>
      <w:r w:rsidR="00CF283A">
        <w:t>s</w:t>
      </w:r>
      <w:r w:rsidR="001F3AC7">
        <w:t xml:space="preserve"> </w:t>
      </w:r>
      <w:r w:rsidR="00CF283A">
        <w:t>bio</w:t>
      </w:r>
      <w:r w:rsidR="001F3AC7">
        <w:t xml:space="preserve">activos </w:t>
      </w:r>
      <w:r w:rsidRPr="002A19BD">
        <w:t>hacia los alimentos</w:t>
      </w:r>
      <w:r w:rsidR="00E13D3E" w:rsidRPr="002A19BD">
        <w:t xml:space="preserve">. </w:t>
      </w:r>
      <w:r w:rsidR="001F3AC7">
        <w:t xml:space="preserve">El objetivo de </w:t>
      </w:r>
      <w:r w:rsidR="00FF7142">
        <w:t xml:space="preserve">este trabajo </w:t>
      </w:r>
      <w:r w:rsidR="001F3AC7">
        <w:t>fue</w:t>
      </w:r>
      <w:r w:rsidR="00FF7142">
        <w:t xml:space="preserve"> </w:t>
      </w:r>
      <w:r w:rsidR="001F3AC7">
        <w:t>estudiar</w:t>
      </w:r>
      <w:r w:rsidR="00FF7142">
        <w:t xml:space="preserve"> la actividad antioxidante y el contenido de fenoles totales </w:t>
      </w:r>
      <w:r w:rsidR="008E0A74">
        <w:t xml:space="preserve">(CFT) </w:t>
      </w:r>
      <w:r w:rsidR="00D63679">
        <w:t xml:space="preserve">de muestras de </w:t>
      </w:r>
      <w:r w:rsidR="00FF7142">
        <w:t xml:space="preserve">cerumen de </w:t>
      </w:r>
      <w:r w:rsidR="00744DEA">
        <w:t>abejas nativas sin aguijón (</w:t>
      </w:r>
      <w:r w:rsidR="00FF7142">
        <w:t>ANSA</w:t>
      </w:r>
      <w:r w:rsidR="00744DEA">
        <w:t>)</w:t>
      </w:r>
      <w:r w:rsidR="001F3AC7">
        <w:t xml:space="preserve"> con el fin de c</w:t>
      </w:r>
      <w:r w:rsidR="00FF7142">
        <w:t>aracteriza</w:t>
      </w:r>
      <w:r w:rsidR="00D63679">
        <w:t>rlo</w:t>
      </w:r>
      <w:r w:rsidR="00FF7142">
        <w:t xml:space="preserve"> </w:t>
      </w:r>
      <w:r w:rsidR="00D63679">
        <w:t xml:space="preserve">e incorporarlo </w:t>
      </w:r>
      <w:r w:rsidR="00136CBC">
        <w:t>en</w:t>
      </w:r>
      <w:r w:rsidR="001F3AC7">
        <w:t xml:space="preserve"> p</w:t>
      </w:r>
      <w:r w:rsidR="00136CBC">
        <w:t>elículas comestibles de proteína aislada de suero de quesería (WPI)</w:t>
      </w:r>
      <w:r w:rsidR="00D61F77">
        <w:t>.</w:t>
      </w:r>
      <w:r w:rsidR="00132E6C">
        <w:t xml:space="preserve"> </w:t>
      </w:r>
      <w:r w:rsidR="00786D49">
        <w:t xml:space="preserve">Para caracterizar </w:t>
      </w:r>
      <w:r w:rsidR="00183804">
        <w:t>e</w:t>
      </w:r>
      <w:r w:rsidR="00744DEA">
        <w:t xml:space="preserve">l cerumen, </w:t>
      </w:r>
      <w:r w:rsidR="007B0835">
        <w:t xml:space="preserve">se utilizó un extracto </w:t>
      </w:r>
      <w:r w:rsidR="00786D49">
        <w:t xml:space="preserve">metanólico (EMC), para ello </w:t>
      </w:r>
      <w:r w:rsidR="00FF7142">
        <w:t>s</w:t>
      </w:r>
      <w:r w:rsidR="00D24690">
        <w:t>e realizó una mezcla</w:t>
      </w:r>
      <w:r w:rsidR="00A74A47">
        <w:t xml:space="preserve"> </w:t>
      </w:r>
      <w:r w:rsidR="00D24690">
        <w:t>con hexano y metanol</w:t>
      </w:r>
      <w:r w:rsidR="00786D49">
        <w:t>,</w:t>
      </w:r>
      <w:r w:rsidR="00D24690">
        <w:t xml:space="preserve"> la cual se agitó</w:t>
      </w:r>
      <w:r w:rsidR="00744DEA">
        <w:t>, decantó</w:t>
      </w:r>
      <w:r w:rsidR="00D24690">
        <w:t xml:space="preserve">, </w:t>
      </w:r>
      <w:r w:rsidR="00D61F77">
        <w:t xml:space="preserve">filtró y desechó la fase </w:t>
      </w:r>
      <w:r w:rsidR="00D24690">
        <w:t xml:space="preserve">disuelta en hexano, </w:t>
      </w:r>
      <w:r w:rsidR="00D61F77">
        <w:t>para</w:t>
      </w:r>
      <w:r w:rsidR="00FF7142">
        <w:t xml:space="preserve"> eliminar las ceras e impurezas y </w:t>
      </w:r>
      <w:r w:rsidR="00D24690">
        <w:t>la</w:t>
      </w:r>
      <w:r w:rsidR="00D61F77">
        <w:t xml:space="preserve"> fase disuelta en metanol se </w:t>
      </w:r>
      <w:r w:rsidR="00D24690">
        <w:t xml:space="preserve">evaporó </w:t>
      </w:r>
      <w:r w:rsidR="00183804">
        <w:t>bajo atmó</w:t>
      </w:r>
      <w:r w:rsidR="00744DEA">
        <w:t>sfera de nitrógeno (N</w:t>
      </w:r>
      <w:r w:rsidR="00744DEA" w:rsidRPr="00183804">
        <w:rPr>
          <w:vertAlign w:val="subscript"/>
        </w:rPr>
        <w:t>2</w:t>
      </w:r>
      <w:r w:rsidR="00744DEA">
        <w:t>) con bañ</w:t>
      </w:r>
      <w:r w:rsidR="00D61F77">
        <w:t xml:space="preserve">o termostatizado a 37ºC, </w:t>
      </w:r>
      <w:r w:rsidR="00786D49">
        <w:t xml:space="preserve">por </w:t>
      </w:r>
      <w:r w:rsidR="00CF283A">
        <w:t>último,</w:t>
      </w:r>
      <w:r w:rsidR="00D61F77">
        <w:t xml:space="preserve"> </w:t>
      </w:r>
      <w:r w:rsidR="00744DEA">
        <w:t xml:space="preserve">se </w:t>
      </w:r>
      <w:r w:rsidR="00786D49">
        <w:t xml:space="preserve">liofilizó y conservó bajo refrigeración. </w:t>
      </w:r>
      <w:r w:rsidR="00336207">
        <w:t xml:space="preserve">Las </w:t>
      </w:r>
      <w:r w:rsidR="00336207" w:rsidRPr="00336207">
        <w:t>soluciones formadoras de pel</w:t>
      </w:r>
      <w:r w:rsidR="00336207">
        <w:t>ículas fueron preparadas con 8</w:t>
      </w:r>
      <w:r w:rsidR="00764E91">
        <w:t>% (p/p) de WPI,</w:t>
      </w:r>
      <w:r w:rsidR="00A2414B">
        <w:t xml:space="preserve"> </w:t>
      </w:r>
      <w:r w:rsidR="00D61F77">
        <w:t xml:space="preserve">con </w:t>
      </w:r>
      <w:r w:rsidR="00764E91">
        <w:t xml:space="preserve">40% </w:t>
      </w:r>
      <w:r w:rsidR="00E03088">
        <w:t xml:space="preserve">(p/p WPI) de </w:t>
      </w:r>
      <w:r w:rsidR="00D61F77">
        <w:t xml:space="preserve">glicerol </w:t>
      </w:r>
      <w:r w:rsidR="00E03088">
        <w:t>c</w:t>
      </w:r>
      <w:r w:rsidR="00D61F77">
        <w:t xml:space="preserve">omo plastificante y el agregado de diferentes </w:t>
      </w:r>
      <w:r w:rsidR="00136CBC">
        <w:t>concentraciones</w:t>
      </w:r>
      <w:r w:rsidR="00E03088">
        <w:t xml:space="preserve">, </w:t>
      </w:r>
      <w:r w:rsidR="00F23154">
        <w:t xml:space="preserve">0 </w:t>
      </w:r>
      <w:r w:rsidR="002B6EBE">
        <w:t>y 40%</w:t>
      </w:r>
      <w:r w:rsidR="00E03088">
        <w:t xml:space="preserve"> (p/p WPI) </w:t>
      </w:r>
      <w:r w:rsidR="002B6EBE">
        <w:t xml:space="preserve">de </w:t>
      </w:r>
      <w:r w:rsidR="00136CBC">
        <w:t xml:space="preserve">extracto etanólico de </w:t>
      </w:r>
      <w:r w:rsidR="002B6EBE">
        <w:t>cerumen</w:t>
      </w:r>
      <w:r w:rsidR="00764E91">
        <w:t xml:space="preserve"> (EEC)</w:t>
      </w:r>
      <w:r w:rsidR="002B6EBE">
        <w:t xml:space="preserve">. </w:t>
      </w:r>
      <w:r w:rsidR="006E20C7">
        <w:t>La actividad antirradicalaria</w:t>
      </w:r>
      <w:r w:rsidR="00764E91">
        <w:t xml:space="preserve"> (ABTS</w:t>
      </w:r>
      <w:r w:rsidR="00764E91" w:rsidRPr="0027182F">
        <w:t>•</w:t>
      </w:r>
      <w:r w:rsidR="00764E91">
        <w:t xml:space="preserve"> y DPPH</w:t>
      </w:r>
      <w:r w:rsidR="00764E91" w:rsidRPr="0027182F">
        <w:t>•</w:t>
      </w:r>
      <w:r w:rsidR="00764E91">
        <w:t xml:space="preserve">) y </w:t>
      </w:r>
      <w:r w:rsidR="006E20C7">
        <w:t xml:space="preserve">el </w:t>
      </w:r>
      <w:r w:rsidR="00764E91">
        <w:t>CFT (método de Folin</w:t>
      </w:r>
      <w:r w:rsidR="00C31DF5">
        <w:t>-</w:t>
      </w:r>
      <w:r w:rsidR="00764E91">
        <w:t xml:space="preserve">Ciocalteu) del EMC al 0,5% p/v </w:t>
      </w:r>
      <w:r w:rsidR="00764E91" w:rsidRPr="002A19BD">
        <w:t>en dimetilsulfóx</w:t>
      </w:r>
      <w:r w:rsidR="00764E91">
        <w:t>ido y de las películas formuladas, se realizaron utilizando un espectrofotómetro UV-Visible.</w:t>
      </w:r>
      <w:r w:rsidR="007B0835">
        <w:t xml:space="preserve"> </w:t>
      </w:r>
      <w:r w:rsidR="00D00C68" w:rsidRPr="0027182F">
        <w:t>Se determinó que la actividad anti</w:t>
      </w:r>
      <w:r w:rsidR="0027182F" w:rsidRPr="0027182F">
        <w:t>rradicalaria</w:t>
      </w:r>
      <w:r w:rsidR="00D00C68" w:rsidRPr="0027182F">
        <w:t xml:space="preserve"> encontrada en el </w:t>
      </w:r>
      <w:r w:rsidR="00C31DF5">
        <w:t xml:space="preserve">cerumen </w:t>
      </w:r>
      <w:r w:rsidR="0027182F" w:rsidRPr="0027182F">
        <w:t xml:space="preserve">fue de </w:t>
      </w:r>
      <w:r w:rsidR="009A6CF4">
        <w:t>23,21 ± 1,18 µMTx</w:t>
      </w:r>
      <w:r w:rsidR="00492523">
        <w:t xml:space="preserve"> </w:t>
      </w:r>
      <w:r w:rsidR="00914F83">
        <w:t>/</w:t>
      </w:r>
      <w:r w:rsidR="00492523">
        <w:t xml:space="preserve"> </w:t>
      </w:r>
      <w:r w:rsidR="00914F83">
        <w:t>g</w:t>
      </w:r>
      <w:r w:rsidR="006E20C7">
        <w:t xml:space="preserve"> cerumen</w:t>
      </w:r>
      <w:r w:rsidR="00914F83">
        <w:t xml:space="preserve">, </w:t>
      </w:r>
      <w:r w:rsidR="006E20C7">
        <w:t>la</w:t>
      </w:r>
      <w:r w:rsidR="0027182F" w:rsidRPr="0027182F">
        <w:t xml:space="preserve"> in</w:t>
      </w:r>
      <w:r w:rsidR="00914F83">
        <w:t xml:space="preserve">hibición fue </w:t>
      </w:r>
      <w:r w:rsidR="009A6CF4">
        <w:t>de</w:t>
      </w:r>
      <w:r w:rsidR="00914F83">
        <w:t xml:space="preserve"> 8,87 ± 2,74 % y el CFT fue de 50,6</w:t>
      </w:r>
      <w:r w:rsidR="009A6CF4">
        <w:t xml:space="preserve"> meq AG</w:t>
      </w:r>
      <w:r w:rsidR="00492523">
        <w:t xml:space="preserve"> </w:t>
      </w:r>
      <w:r w:rsidR="009A6CF4">
        <w:t>/</w:t>
      </w:r>
      <w:r w:rsidR="00492523">
        <w:t xml:space="preserve"> </w:t>
      </w:r>
      <w:r w:rsidR="009A21F0">
        <w:t>g</w:t>
      </w:r>
      <w:r w:rsidR="006E20C7">
        <w:t xml:space="preserve"> cerumen</w:t>
      </w:r>
      <w:r w:rsidR="000F44B2">
        <w:t>.</w:t>
      </w:r>
      <w:r w:rsidR="001261CA">
        <w:t xml:space="preserve"> Los v</w:t>
      </w:r>
      <w:r w:rsidR="000F44B2">
        <w:t>alores</w:t>
      </w:r>
      <w:r w:rsidR="001261CA">
        <w:t xml:space="preserve"> hallados fueron más </w:t>
      </w:r>
      <w:r w:rsidR="00E03088">
        <w:t>elevados que los publicados en c</w:t>
      </w:r>
      <w:r w:rsidR="001261CA">
        <w:t>erumen de ANSA de Argentina y la India.</w:t>
      </w:r>
      <w:r w:rsidR="00FA7E3C">
        <w:t xml:space="preserve"> Por otro lado,</w:t>
      </w:r>
      <w:r w:rsidR="00914F83">
        <w:t xml:space="preserve"> las películas </w:t>
      </w:r>
      <w:r w:rsidR="00E03088">
        <w:t>adicionadas (40%</w:t>
      </w:r>
      <w:r w:rsidR="00F23154">
        <w:t xml:space="preserve"> </w:t>
      </w:r>
      <w:r w:rsidR="00E03088">
        <w:t xml:space="preserve">EEC) </w:t>
      </w:r>
      <w:r w:rsidR="00914F83">
        <w:t>mostraron</w:t>
      </w:r>
      <w:r w:rsidR="0027182F" w:rsidRPr="0027182F">
        <w:t xml:space="preserve"> un</w:t>
      </w:r>
      <w:r w:rsidR="00F23154">
        <w:t xml:space="preserve"> incremento </w:t>
      </w:r>
      <w:r w:rsidR="00BF7DC8">
        <w:t xml:space="preserve">de </w:t>
      </w:r>
      <w:r w:rsidR="00E03088">
        <w:t xml:space="preserve">actividad antirradicalaria de </w:t>
      </w:r>
      <w:r w:rsidR="00BF7DC8" w:rsidRPr="00F23154">
        <w:t>207,89</w:t>
      </w:r>
      <w:r w:rsidR="00492523">
        <w:t xml:space="preserve"> </w:t>
      </w:r>
      <w:r w:rsidR="00BF7DC8" w:rsidRPr="00F23154">
        <w:t>±</w:t>
      </w:r>
      <w:r w:rsidR="00492523">
        <w:t xml:space="preserve"> </w:t>
      </w:r>
      <w:r w:rsidR="00BF7DC8" w:rsidRPr="00F23154">
        <w:t>8,90</w:t>
      </w:r>
      <w:r w:rsidR="00BF7DC8">
        <w:t xml:space="preserve"> </w:t>
      </w:r>
      <w:r w:rsidR="00BF7DC8" w:rsidRPr="00F23154">
        <w:t>µMTx</w:t>
      </w:r>
      <w:r w:rsidR="00492523">
        <w:t xml:space="preserve"> </w:t>
      </w:r>
      <w:r w:rsidR="00BF7DC8" w:rsidRPr="00F23154">
        <w:t>/</w:t>
      </w:r>
      <w:r w:rsidR="00492523">
        <w:t xml:space="preserve"> </w:t>
      </w:r>
      <w:r w:rsidR="00BF7DC8" w:rsidRPr="00F23154">
        <w:t>100</w:t>
      </w:r>
      <w:r w:rsidR="00E03088">
        <w:t xml:space="preserve"> </w:t>
      </w:r>
      <w:r w:rsidR="00BF7DC8" w:rsidRPr="00F23154">
        <w:t>g</w:t>
      </w:r>
      <w:r w:rsidR="00BF7DC8">
        <w:t xml:space="preserve"> película</w:t>
      </w:r>
      <w:r w:rsidR="00E03088">
        <w:t xml:space="preserve">, </w:t>
      </w:r>
      <w:r w:rsidR="00BF7DC8">
        <w:t xml:space="preserve">de </w:t>
      </w:r>
      <w:r w:rsidR="00BF7DC8" w:rsidRPr="00BF7DC8">
        <w:t>1,92</w:t>
      </w:r>
      <w:r w:rsidR="00492523">
        <w:t xml:space="preserve"> </w:t>
      </w:r>
      <w:r w:rsidR="00BF7DC8" w:rsidRPr="00BF7DC8">
        <w:t>±</w:t>
      </w:r>
      <w:r w:rsidR="00492523">
        <w:t xml:space="preserve"> </w:t>
      </w:r>
      <w:r w:rsidR="00BF7DC8" w:rsidRPr="00BF7DC8">
        <w:t>1,31</w:t>
      </w:r>
      <w:r w:rsidR="00695E90">
        <w:t xml:space="preserve"> %</w:t>
      </w:r>
      <w:r w:rsidR="00BF7DC8">
        <w:t xml:space="preserve"> a</w:t>
      </w:r>
      <w:r w:rsidR="00BF7DC8" w:rsidRPr="00BF7DC8">
        <w:t xml:space="preserve"> 15,02</w:t>
      </w:r>
      <w:r w:rsidR="00492523">
        <w:t xml:space="preserve"> </w:t>
      </w:r>
      <w:r w:rsidR="00BF7DC8" w:rsidRPr="00BF7DC8">
        <w:t>±</w:t>
      </w:r>
      <w:r w:rsidR="00492523">
        <w:t xml:space="preserve"> </w:t>
      </w:r>
      <w:r w:rsidR="00BF7DC8" w:rsidRPr="00BF7DC8">
        <w:t>4,18</w:t>
      </w:r>
      <w:r w:rsidR="00492523">
        <w:t xml:space="preserve"> </w:t>
      </w:r>
      <w:r w:rsidR="00BF7DC8">
        <w:t>%</w:t>
      </w:r>
      <w:r w:rsidR="00820FDB">
        <w:t xml:space="preserve"> en el porcentaje de inhibición</w:t>
      </w:r>
      <w:r w:rsidR="00E03088">
        <w:t>, m</w:t>
      </w:r>
      <w:r w:rsidR="00AF5B9B">
        <w:t xml:space="preserve">ientras que el </w:t>
      </w:r>
      <w:r w:rsidR="00914F83">
        <w:t>C</w:t>
      </w:r>
      <w:r w:rsidR="00AF5B9B">
        <w:t>FT</w:t>
      </w:r>
      <w:r w:rsidR="00914F83">
        <w:t xml:space="preserve"> </w:t>
      </w:r>
      <w:r w:rsidR="00695E90">
        <w:t xml:space="preserve">ascendió </w:t>
      </w:r>
      <w:r w:rsidR="00695E90" w:rsidRPr="00695E90">
        <w:t xml:space="preserve">a </w:t>
      </w:r>
      <w:r w:rsidR="00AF5B9B" w:rsidRPr="00AF5B9B">
        <w:t>83,49</w:t>
      </w:r>
      <w:r w:rsidR="00492523">
        <w:t xml:space="preserve"> </w:t>
      </w:r>
      <w:r w:rsidR="00AF5B9B" w:rsidRPr="00AF5B9B">
        <w:t>±</w:t>
      </w:r>
      <w:r w:rsidR="00492523">
        <w:t xml:space="preserve"> </w:t>
      </w:r>
      <w:r w:rsidR="00AF5B9B" w:rsidRPr="00AF5B9B">
        <w:t xml:space="preserve">1,44 </w:t>
      </w:r>
      <w:r w:rsidR="00695E90">
        <w:t>mg</w:t>
      </w:r>
      <w:r w:rsidR="00E621D2">
        <w:t>AG</w:t>
      </w:r>
      <w:r w:rsidR="00492523">
        <w:t xml:space="preserve"> </w:t>
      </w:r>
      <w:r w:rsidR="00E621D2">
        <w:t>/</w:t>
      </w:r>
      <w:r w:rsidR="00492523">
        <w:t xml:space="preserve"> </w:t>
      </w:r>
      <w:r w:rsidR="00E621D2">
        <w:t>100</w:t>
      </w:r>
      <w:r w:rsidR="00E03088">
        <w:t xml:space="preserve"> </w:t>
      </w:r>
      <w:r w:rsidR="00E621D2">
        <w:t xml:space="preserve">g </w:t>
      </w:r>
      <w:r w:rsidR="00E03088">
        <w:t>película respecto de la película de control (0% EEC)</w:t>
      </w:r>
      <w:r w:rsidR="009A21F0">
        <w:t xml:space="preserve">. </w:t>
      </w:r>
      <w:r w:rsidR="00921E1E">
        <w:t xml:space="preserve">Estos resultados mostraron </w:t>
      </w:r>
      <w:r w:rsidR="00E621D2">
        <w:t xml:space="preserve">valores superiores a </w:t>
      </w:r>
      <w:r w:rsidR="00DA170A">
        <w:t>lo</w:t>
      </w:r>
      <w:r w:rsidR="00921E1E">
        <w:t xml:space="preserve"> </w:t>
      </w:r>
      <w:r w:rsidR="00E621D2">
        <w:t>hallado en películas de proteína con</w:t>
      </w:r>
      <w:r w:rsidR="00DA170A">
        <w:t xml:space="preserve"> extracto de propóleo</w:t>
      </w:r>
      <w:r w:rsidR="00E621D2">
        <w:t xml:space="preserve">. </w:t>
      </w:r>
      <w:r w:rsidR="0027182F">
        <w:t>Los r</w:t>
      </w:r>
      <w:r w:rsidR="00453CDC" w:rsidRPr="0027182F">
        <w:t xml:space="preserve">esultados </w:t>
      </w:r>
      <w:r w:rsidR="0027182F">
        <w:t>obtenidos</w:t>
      </w:r>
      <w:r w:rsidR="00D00C68" w:rsidRPr="0027182F">
        <w:t xml:space="preserve"> </w:t>
      </w:r>
      <w:r w:rsidR="009403E1">
        <w:t xml:space="preserve">muestran </w:t>
      </w:r>
      <w:r w:rsidR="00914F83">
        <w:t>que es factible la aplicación</w:t>
      </w:r>
      <w:r w:rsidR="009403E1">
        <w:t xml:space="preserve"> </w:t>
      </w:r>
      <w:r w:rsidR="00914F83">
        <w:t>d</w:t>
      </w:r>
      <w:r w:rsidR="009403E1">
        <w:t xml:space="preserve">el cerumen de ANSA </w:t>
      </w:r>
      <w:r w:rsidR="00914F83">
        <w:t xml:space="preserve">como agregado a </w:t>
      </w:r>
      <w:r w:rsidR="00D00C68" w:rsidRPr="0027182F">
        <w:t xml:space="preserve">películas </w:t>
      </w:r>
      <w:r w:rsidR="00914F83">
        <w:t xml:space="preserve">biodegradables </w:t>
      </w:r>
      <w:r w:rsidR="008E68B1">
        <w:t>sustituyendo el uso de</w:t>
      </w:r>
      <w:r w:rsidR="009403E1">
        <w:t xml:space="preserve"> antioxidantes sintéticos</w:t>
      </w:r>
      <w:r w:rsidR="008E68B1">
        <w:rPr>
          <w:rFonts w:cs="Calibri"/>
        </w:rPr>
        <w:t xml:space="preserve"> y </w:t>
      </w:r>
      <w:r w:rsidR="00DA170A">
        <w:rPr>
          <w:rFonts w:cs="Calibri"/>
        </w:rPr>
        <w:t>promoviendo</w:t>
      </w:r>
      <w:r w:rsidR="00B415E3">
        <w:rPr>
          <w:rFonts w:cs="Calibri"/>
        </w:rPr>
        <w:t xml:space="preserve"> la </w:t>
      </w:r>
      <w:r w:rsidR="008E68B1">
        <w:rPr>
          <w:rFonts w:cs="Calibri"/>
        </w:rPr>
        <w:t>utilización de subproductos de la colmena de abejas nativas</w:t>
      </w:r>
      <w:r w:rsidR="00B415E3">
        <w:rPr>
          <w:rFonts w:cs="Calibri"/>
        </w:rPr>
        <w:t>.</w:t>
      </w:r>
    </w:p>
    <w:p w14:paraId="1AD4824A" w14:textId="77777777" w:rsidR="007C63B9" w:rsidRDefault="007C63B9" w:rsidP="007C63B9">
      <w:pPr>
        <w:spacing w:after="0" w:line="240" w:lineRule="auto"/>
        <w:ind w:leftChars="0" w:left="0" w:firstLineChars="0" w:firstLine="0"/>
        <w:rPr>
          <w:color w:val="444444"/>
          <w:sz w:val="20"/>
          <w:szCs w:val="20"/>
        </w:rPr>
      </w:pPr>
    </w:p>
    <w:p w14:paraId="65971631" w14:textId="77777777" w:rsidR="00E644EA" w:rsidRDefault="00E644EA" w:rsidP="007C63B9">
      <w:pPr>
        <w:spacing w:after="0" w:line="240" w:lineRule="auto"/>
        <w:ind w:leftChars="0" w:left="0" w:firstLineChars="0" w:firstLine="0"/>
      </w:pPr>
      <w:r>
        <w:lastRenderedPageBreak/>
        <w:t>Palabras Clave:</w:t>
      </w:r>
      <w:r w:rsidR="00DE5877">
        <w:t xml:space="preserve"> actividad antirradicalaria, polifenoles, </w:t>
      </w:r>
      <w:r w:rsidR="00B70A31">
        <w:t>ecopelículas, lactosuero</w:t>
      </w:r>
      <w:r w:rsidR="00E03088">
        <w:t>, antioxidante natural.</w:t>
      </w:r>
    </w:p>
    <w:p w14:paraId="703B3050" w14:textId="77777777" w:rsidR="00E644EA" w:rsidRDefault="00E644EA" w:rsidP="009C49AD">
      <w:pPr>
        <w:spacing w:after="0" w:line="240" w:lineRule="auto"/>
        <w:ind w:left="0" w:hanging="2"/>
        <w:rPr>
          <w:color w:val="444444"/>
          <w:sz w:val="20"/>
          <w:szCs w:val="20"/>
        </w:rPr>
      </w:pPr>
    </w:p>
    <w:p w14:paraId="29B95716" w14:textId="77777777" w:rsidR="00E644EA" w:rsidRDefault="00E644EA" w:rsidP="009C49AD">
      <w:pPr>
        <w:spacing w:after="0" w:line="240" w:lineRule="auto"/>
        <w:ind w:left="0" w:hanging="2"/>
        <w:rPr>
          <w:color w:val="444444"/>
          <w:sz w:val="20"/>
          <w:szCs w:val="20"/>
        </w:rPr>
      </w:pPr>
    </w:p>
    <w:p w14:paraId="464EC1BB" w14:textId="77777777" w:rsidR="00E644EA" w:rsidRPr="009C49AD" w:rsidRDefault="00E644EA" w:rsidP="009C49AD">
      <w:pPr>
        <w:spacing w:after="0" w:line="240" w:lineRule="auto"/>
        <w:ind w:left="0" w:hanging="2"/>
        <w:rPr>
          <w:color w:val="444444"/>
          <w:sz w:val="20"/>
          <w:szCs w:val="20"/>
        </w:rPr>
      </w:pPr>
    </w:p>
    <w:p w14:paraId="566AFB7F" w14:textId="77777777" w:rsidR="006C574C" w:rsidRDefault="006C574C">
      <w:pPr>
        <w:spacing w:after="0" w:line="240" w:lineRule="auto"/>
        <w:ind w:left="0" w:hanging="2"/>
      </w:pPr>
    </w:p>
    <w:sectPr w:rsidR="006C574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26CF" w14:textId="77777777" w:rsidR="0063630B" w:rsidRDefault="0063630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68339F" w14:textId="77777777" w:rsidR="0063630B" w:rsidRDefault="0063630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F31E" w14:textId="77777777" w:rsidR="0063630B" w:rsidRDefault="0063630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3065D6" w14:textId="77777777" w:rsidR="0063630B" w:rsidRDefault="0063630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5B99" w14:textId="77777777" w:rsidR="006C574C" w:rsidRDefault="0070376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4FD9DC3" wp14:editId="509A25B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4C"/>
    <w:rsid w:val="00045EE7"/>
    <w:rsid w:val="000A70BE"/>
    <w:rsid w:val="000F44B2"/>
    <w:rsid w:val="00102861"/>
    <w:rsid w:val="00113230"/>
    <w:rsid w:val="001261CA"/>
    <w:rsid w:val="00132E6C"/>
    <w:rsid w:val="00136CBC"/>
    <w:rsid w:val="00183804"/>
    <w:rsid w:val="00194A89"/>
    <w:rsid w:val="001C0585"/>
    <w:rsid w:val="001F3AC7"/>
    <w:rsid w:val="00223B3F"/>
    <w:rsid w:val="0024072A"/>
    <w:rsid w:val="00263CCE"/>
    <w:rsid w:val="0027182F"/>
    <w:rsid w:val="002A19BD"/>
    <w:rsid w:val="002B6EBE"/>
    <w:rsid w:val="00336207"/>
    <w:rsid w:val="00404FD2"/>
    <w:rsid w:val="0041233E"/>
    <w:rsid w:val="00425A38"/>
    <w:rsid w:val="00440922"/>
    <w:rsid w:val="00453CDC"/>
    <w:rsid w:val="0046531D"/>
    <w:rsid w:val="00492523"/>
    <w:rsid w:val="004D5C9D"/>
    <w:rsid w:val="00522CD2"/>
    <w:rsid w:val="0056548B"/>
    <w:rsid w:val="005B5D9F"/>
    <w:rsid w:val="005D3962"/>
    <w:rsid w:val="0063630B"/>
    <w:rsid w:val="00695E90"/>
    <w:rsid w:val="006B2BC5"/>
    <w:rsid w:val="006C574C"/>
    <w:rsid w:val="006E20C7"/>
    <w:rsid w:val="0070376E"/>
    <w:rsid w:val="00744DEA"/>
    <w:rsid w:val="00764E91"/>
    <w:rsid w:val="00786D49"/>
    <w:rsid w:val="007B0835"/>
    <w:rsid w:val="007C63B9"/>
    <w:rsid w:val="007F24AF"/>
    <w:rsid w:val="00820FDB"/>
    <w:rsid w:val="008462D1"/>
    <w:rsid w:val="00850F28"/>
    <w:rsid w:val="00885AA8"/>
    <w:rsid w:val="008E0A74"/>
    <w:rsid w:val="008E51D2"/>
    <w:rsid w:val="008E68B1"/>
    <w:rsid w:val="00914F83"/>
    <w:rsid w:val="00921E1E"/>
    <w:rsid w:val="009403E1"/>
    <w:rsid w:val="009A21F0"/>
    <w:rsid w:val="009A6CF4"/>
    <w:rsid w:val="009C49AD"/>
    <w:rsid w:val="00A2414B"/>
    <w:rsid w:val="00A314D3"/>
    <w:rsid w:val="00A74A47"/>
    <w:rsid w:val="00A933EE"/>
    <w:rsid w:val="00AF5B9B"/>
    <w:rsid w:val="00B415E3"/>
    <w:rsid w:val="00B548D3"/>
    <w:rsid w:val="00B70A31"/>
    <w:rsid w:val="00BF32F6"/>
    <w:rsid w:val="00BF7DC8"/>
    <w:rsid w:val="00C31DF5"/>
    <w:rsid w:val="00C5798A"/>
    <w:rsid w:val="00CD2653"/>
    <w:rsid w:val="00CF283A"/>
    <w:rsid w:val="00CF3689"/>
    <w:rsid w:val="00CF6DED"/>
    <w:rsid w:val="00D00C68"/>
    <w:rsid w:val="00D24690"/>
    <w:rsid w:val="00D61F77"/>
    <w:rsid w:val="00D63679"/>
    <w:rsid w:val="00DA170A"/>
    <w:rsid w:val="00DD3BC9"/>
    <w:rsid w:val="00DD6295"/>
    <w:rsid w:val="00DE5877"/>
    <w:rsid w:val="00E03088"/>
    <w:rsid w:val="00E13D3E"/>
    <w:rsid w:val="00E51AB4"/>
    <w:rsid w:val="00E621D2"/>
    <w:rsid w:val="00E644EA"/>
    <w:rsid w:val="00ED4958"/>
    <w:rsid w:val="00F23154"/>
    <w:rsid w:val="00F876DA"/>
    <w:rsid w:val="00FA7E3C"/>
    <w:rsid w:val="00FD05C3"/>
    <w:rsid w:val="00FD39F3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FBC6F"/>
  <w15:docId w15:val="{72BE8D25-F527-4110-8B31-A885949D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23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3B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3B3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3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3B3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D97BCF-290F-4CB8-BF9C-160C0E01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</cp:lastModifiedBy>
  <cp:revision>3</cp:revision>
  <dcterms:created xsi:type="dcterms:W3CDTF">2022-07-01T13:53:00Z</dcterms:created>
  <dcterms:modified xsi:type="dcterms:W3CDTF">2022-07-01T22:35:00Z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76118c28-cfd7-34e1-8442-02fe9f528bfd</vt:lpwstr>
  </property>
  <property fmtid="{D5CDD505-2E9C-101B-9397-08002B2CF9AE}" pid="24" name="Mendeley Citation Style_1">
    <vt:lpwstr>http://www.zotero.org/styles/apa</vt:lpwstr>
  </property>
</Properties>
</file>