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817B" w14:textId="049CEC4E" w:rsidR="006546DC" w:rsidRPr="000707CA" w:rsidRDefault="006546DC" w:rsidP="00D80852">
      <w:pPr>
        <w:rPr>
          <w:b/>
        </w:rPr>
      </w:pPr>
    </w:p>
    <w:p w14:paraId="28D318A3" w14:textId="77777777" w:rsidR="006546DC" w:rsidRPr="00F17760" w:rsidRDefault="00F17760" w:rsidP="00F17760">
      <w:pPr>
        <w:jc w:val="center"/>
        <w:rPr>
          <w:b/>
        </w:rPr>
      </w:pPr>
      <w:r w:rsidRPr="00F17760">
        <w:rPr>
          <w:b/>
        </w:rPr>
        <w:t>Influencia de modificaciones de la fase lipídica en</w:t>
      </w:r>
      <w:r w:rsidR="00CF3E42">
        <w:rPr>
          <w:b/>
        </w:rPr>
        <w:t xml:space="preserve"> la estabilidad,</w:t>
      </w:r>
      <w:r w:rsidRPr="00F17760">
        <w:rPr>
          <w:b/>
        </w:rPr>
        <w:t xml:space="preserve"> tamaño de partícu</w:t>
      </w:r>
      <w:r w:rsidR="00CF3E42">
        <w:rPr>
          <w:b/>
        </w:rPr>
        <w:t xml:space="preserve">las y comportamiento reológico </w:t>
      </w:r>
      <w:r w:rsidRPr="00F17760">
        <w:rPr>
          <w:b/>
        </w:rPr>
        <w:t>e</w:t>
      </w:r>
      <w:r w:rsidR="00CF3E42">
        <w:rPr>
          <w:b/>
        </w:rPr>
        <w:t>n</w:t>
      </w:r>
      <w:r w:rsidRPr="00F17760">
        <w:rPr>
          <w:b/>
        </w:rPr>
        <w:t xml:space="preserve"> emulsiones O/W</w:t>
      </w:r>
      <w:r w:rsidR="00CF3E42">
        <w:rPr>
          <w:b/>
        </w:rPr>
        <w:t>.</w:t>
      </w:r>
    </w:p>
    <w:sdt>
      <w:sdtPr>
        <w:tag w:val="goog_rdk_6"/>
        <w:id w:val="-480762818"/>
      </w:sdtPr>
      <w:sdtContent>
        <w:p w14:paraId="4564ED98" w14:textId="2B7C1A5F" w:rsidR="00F17760" w:rsidRPr="00D80852" w:rsidRDefault="00F17760" w:rsidP="00F17760">
          <w:pPr>
            <w:jc w:val="center"/>
            <w:rPr>
              <w:lang w:val="it-IT"/>
            </w:rPr>
          </w:pPr>
          <w:r w:rsidRPr="00D80852">
            <w:rPr>
              <w:lang w:val="it-IT"/>
            </w:rPr>
            <w:t>Malvasio</w:t>
          </w:r>
          <w:r w:rsidR="00D80852">
            <w:rPr>
              <w:lang w:val="it-IT"/>
            </w:rPr>
            <w:t xml:space="preserve"> </w:t>
          </w:r>
          <w:r w:rsidRPr="00D80852">
            <w:rPr>
              <w:lang w:val="it-IT"/>
            </w:rPr>
            <w:t>M</w:t>
          </w:r>
          <w:sdt>
            <w:sdtPr>
              <w:tag w:val="goog_rdk_2"/>
              <w:id w:val="1867940475"/>
            </w:sdtPr>
            <w:sdtContent>
              <w:r w:rsidR="00D80852" w:rsidRPr="00D80852">
                <w:rPr>
                  <w:lang w:val="it-IT"/>
                </w:rPr>
                <w:t xml:space="preserve"> </w:t>
              </w:r>
            </w:sdtContent>
          </w:sdt>
          <w:r w:rsidRPr="00D80852">
            <w:rPr>
              <w:lang w:val="it-IT"/>
            </w:rPr>
            <w:t>(1)</w:t>
          </w:r>
          <w:r w:rsidR="00D80852">
            <w:rPr>
              <w:lang w:val="it-IT"/>
            </w:rPr>
            <w:t>,</w:t>
          </w:r>
          <w:r w:rsidRPr="00D80852">
            <w:rPr>
              <w:lang w:val="it-IT"/>
            </w:rPr>
            <w:t xml:space="preserve"> Petelin R</w:t>
          </w:r>
          <w:sdt>
            <w:sdtPr>
              <w:tag w:val="goog_rdk_3"/>
              <w:id w:val="59370533"/>
            </w:sdtPr>
            <w:sdtContent>
              <w:r w:rsidR="00D80852" w:rsidRPr="00D80852">
                <w:rPr>
                  <w:lang w:val="it-IT"/>
                </w:rPr>
                <w:t xml:space="preserve"> </w:t>
              </w:r>
            </w:sdtContent>
          </w:sdt>
          <w:r w:rsidRPr="00D80852">
            <w:rPr>
              <w:lang w:val="it-IT"/>
            </w:rPr>
            <w:t>(1,2)</w:t>
          </w:r>
          <w:r w:rsidR="00D80852">
            <w:rPr>
              <w:lang w:val="it-IT"/>
            </w:rPr>
            <w:t>,</w:t>
          </w:r>
          <w:r w:rsidRPr="00D80852">
            <w:rPr>
              <w:lang w:val="it-IT"/>
            </w:rPr>
            <w:t xml:space="preserve"> Monetta D</w:t>
          </w:r>
          <w:sdt>
            <w:sdtPr>
              <w:tag w:val="goog_rdk_4"/>
              <w:id w:val="-1213962624"/>
            </w:sdtPr>
            <w:sdtContent>
              <w:r w:rsidR="00D80852" w:rsidRPr="00D80852">
                <w:rPr>
                  <w:lang w:val="it-IT"/>
                </w:rPr>
                <w:t xml:space="preserve"> </w:t>
              </w:r>
            </w:sdtContent>
          </w:sdt>
          <w:r w:rsidRPr="00D80852">
            <w:rPr>
              <w:lang w:val="it-IT"/>
            </w:rPr>
            <w:t>(1,2)</w:t>
          </w:r>
          <w:r w:rsidR="00D80852">
            <w:rPr>
              <w:lang w:val="it-IT"/>
            </w:rPr>
            <w:t xml:space="preserve">, </w:t>
          </w:r>
          <w:proofErr w:type="spellStart"/>
          <w:r w:rsidRPr="00D80852">
            <w:rPr>
              <w:lang w:val="it-IT"/>
            </w:rPr>
            <w:t>Rasia</w:t>
          </w:r>
          <w:proofErr w:type="spellEnd"/>
          <w:r w:rsidRPr="00D80852">
            <w:rPr>
              <w:lang w:val="it-IT"/>
            </w:rPr>
            <w:t xml:space="preserve"> M (1)</w:t>
          </w:r>
          <w:r w:rsidR="00D80852">
            <w:rPr>
              <w:lang w:val="it-IT"/>
            </w:rPr>
            <w:t xml:space="preserve">, </w:t>
          </w:r>
          <w:r w:rsidRPr="00D80852">
            <w:rPr>
              <w:lang w:val="it-IT"/>
            </w:rPr>
            <w:t>Benitez L</w:t>
          </w:r>
          <w:sdt>
            <w:sdtPr>
              <w:tag w:val="goog_rdk_5"/>
              <w:id w:val="-1628691800"/>
              <w:showingPlcHdr/>
            </w:sdtPr>
            <w:sdtContent>
              <w:r w:rsidR="00D80852" w:rsidRPr="00D80852">
                <w:rPr>
                  <w:lang w:val="it-IT"/>
                </w:rPr>
                <w:t xml:space="preserve">     </w:t>
              </w:r>
            </w:sdtContent>
          </w:sdt>
          <w:r w:rsidRPr="00D80852">
            <w:rPr>
              <w:lang w:val="it-IT"/>
            </w:rPr>
            <w:t>(1,2).</w:t>
          </w:r>
        </w:p>
      </w:sdtContent>
    </w:sdt>
    <w:p w14:paraId="4BFBCBE4" w14:textId="77777777" w:rsidR="006546DC" w:rsidRPr="00F17760" w:rsidRDefault="00F17760">
      <w:r w:rsidRPr="00D80852">
        <w:rPr>
          <w:lang w:val="it-IT"/>
        </w:rPr>
        <w:t xml:space="preserve"> </w:t>
      </w:r>
      <w:r w:rsidR="00C96E36" w:rsidRPr="00F17760">
        <w:t>(1) Facultad de Ciencias de la Alimentación – UNER, Concordia, Entre Ríos, Argentina.</w:t>
      </w:r>
    </w:p>
    <w:p w14:paraId="15C9C458" w14:textId="77777777" w:rsidR="006546DC" w:rsidRPr="00F17760" w:rsidRDefault="00C96E36">
      <w:r w:rsidRPr="00F17760">
        <w:t>(2) ICTAER (CONICET-UNER), Concordia, Entre Ríos, Argentina.</w:t>
      </w:r>
    </w:p>
    <w:p w14:paraId="787E27A0" w14:textId="219C9E79" w:rsidR="006546DC" w:rsidRPr="00F17760" w:rsidRDefault="00CF3E42">
      <w:r>
        <w:t>marcosmalvasiomarcos</w:t>
      </w:r>
      <w:r w:rsidR="00C96E36" w:rsidRPr="00F17760">
        <w:t>@</w:t>
      </w:r>
      <w:r>
        <w:t>gmail.com</w:t>
      </w:r>
    </w:p>
    <w:p w14:paraId="1AC32627" w14:textId="77777777" w:rsidR="006546DC" w:rsidRPr="00F17760" w:rsidRDefault="00C96E36">
      <w:bookmarkStart w:id="0" w:name="_heading=h.gjdgxs" w:colFirst="0" w:colLast="0"/>
      <w:bookmarkEnd w:id="0"/>
      <w:r w:rsidRPr="00F17760">
        <w:t>Actualmente, la industria se encuentra en búsqueda de alimentos bebibles</w:t>
      </w:r>
      <w:r w:rsidR="00CF3E42">
        <w:t xml:space="preserve"> suplementados</w:t>
      </w:r>
      <w:r w:rsidRPr="00F17760">
        <w:t xml:space="preserve"> con vitaminas, minerales y oligoelementos, tanto hidro como liposolubles. Para el desarrollo de alimentos bebibles se puede emplear la tecnología de </w:t>
      </w:r>
      <w:proofErr w:type="spellStart"/>
      <w:r w:rsidRPr="00F17760">
        <w:t>microemulsificación</w:t>
      </w:r>
      <w:proofErr w:type="spellEnd"/>
      <w:r w:rsidRPr="00F17760">
        <w:t>. Las emulsiones son sistemas termodinámicamente inestables donde conviven estrechamente una fase acuosa y una lipídica. Sin embargo, la estabilidad fisicoquímica depende en gran medida de  los procesos involucrados en la</w:t>
      </w:r>
      <w:r w:rsidR="00CF3E42">
        <w:t xml:space="preserve"> obtención de estas emulsiones, </w:t>
      </w:r>
      <w:r w:rsidRPr="00F17760">
        <w:t xml:space="preserve">sumado a las composiciones de cada una de sus fases. Numerosos estudios centran la atención en modificaciones realizadas en la fase acuosa y en pocas oportunidades en la fase lipídica. El objetivo de este trabajo fue obtener emulsiones (O/W) con igual composición de la fase acuosa y con diferente composición de la fase lipídica, empleando aceites de distintas fuentes y características. Los aceites empleados fueron aceites con triglicéridos de cadena media (ATCM), de girasol (AG), de coco (AC), de palma (AP), de salvado de arroz (ASA) y de nuez </w:t>
      </w:r>
      <w:proofErr w:type="spellStart"/>
      <w:r w:rsidRPr="00F17760">
        <w:t>Pecán</w:t>
      </w:r>
      <w:proofErr w:type="spellEnd"/>
      <w:r w:rsidRPr="00F17760">
        <w:t xml:space="preserve"> (ANP). La adopción de estos aceites se debió a que el ATCM presenta únicamente ácidos grasos C-8 y C-10 (</w:t>
      </w:r>
      <w:proofErr w:type="spellStart"/>
      <w:r w:rsidRPr="00F17760">
        <w:t>caprilico</w:t>
      </w:r>
      <w:proofErr w:type="spellEnd"/>
      <w:r w:rsidRPr="00F17760">
        <w:t xml:space="preserve"> y </w:t>
      </w:r>
      <w:proofErr w:type="spellStart"/>
      <w:r w:rsidRPr="00F17760">
        <w:t>cáprico</w:t>
      </w:r>
      <w:proofErr w:type="spellEnd"/>
      <w:r w:rsidRPr="00F17760">
        <w:t>), mientras que el AC y el AP presentan mayoritariamente ácidos grasos saturados, especialmente C-12 y C-14 (</w:t>
      </w:r>
      <w:proofErr w:type="spellStart"/>
      <w:r w:rsidRPr="00F17760">
        <w:t>laurico</w:t>
      </w:r>
      <w:proofErr w:type="spellEnd"/>
      <w:r w:rsidRPr="00F17760">
        <w:t xml:space="preserve"> y </w:t>
      </w:r>
      <w:proofErr w:type="spellStart"/>
      <w:r w:rsidRPr="00F17760">
        <w:t>miristico</w:t>
      </w:r>
      <w:proofErr w:type="spellEnd"/>
      <w:r w:rsidRPr="00F17760">
        <w:t xml:space="preserve">). Por otro lado, el AG y el ASA presentan mayor porcentaje de ácidos grasos insaturados y </w:t>
      </w:r>
      <w:proofErr w:type="spellStart"/>
      <w:r w:rsidRPr="00F17760">
        <w:t>poliinstaurados</w:t>
      </w:r>
      <w:proofErr w:type="spellEnd"/>
      <w:r w:rsidRPr="00F17760">
        <w:t xml:space="preserve"> (oleico y linoleico)</w:t>
      </w:r>
      <w:r w:rsidR="00CF3E42">
        <w:t>,</w:t>
      </w:r>
      <w:r w:rsidRPr="00F17760">
        <w:t xml:space="preserve"> y el ANP presenta mayoritariamente ácidos grasos </w:t>
      </w:r>
      <w:proofErr w:type="spellStart"/>
      <w:r w:rsidRPr="00F17760">
        <w:t>poliinstaturados</w:t>
      </w:r>
      <w:proofErr w:type="spellEnd"/>
      <w:r w:rsidRPr="00F17760">
        <w:t xml:space="preserve"> (linoleico). La adopción de los agentes emulsionantes y estabilizantes de la fase</w:t>
      </w:r>
      <w:r w:rsidR="00CF3E42">
        <w:t xml:space="preserve"> acuosa de las emulsiones (45% p</w:t>
      </w:r>
      <w:r w:rsidRPr="00F17760">
        <w:t>rote</w:t>
      </w:r>
      <w:r w:rsidR="00CF3E42">
        <w:t>ína de suero de leche-WPC, 15% goma arábiga-GA y 40% m</w:t>
      </w:r>
      <w:r w:rsidRPr="00F17760">
        <w:t xml:space="preserve">altodextrina-MD) y la relación de fases 0,25 (fase dispersa/fase total) se estableció en estudios previos. Las formulaciones de la fase acuosa se </w:t>
      </w:r>
      <w:proofErr w:type="spellStart"/>
      <w:r w:rsidRPr="00F17760">
        <w:t>pre-emulsificaron</w:t>
      </w:r>
      <w:proofErr w:type="spellEnd"/>
      <w:r w:rsidRPr="00F17760">
        <w:t xml:space="preserve"> con la fase lipídica, previamente atemperada a 30°C, utilizando un homogeneizador </w:t>
      </w:r>
      <w:proofErr w:type="spellStart"/>
      <w:r w:rsidRPr="00F17760">
        <w:t>Ultraturrax</w:t>
      </w:r>
      <w:proofErr w:type="spellEnd"/>
      <w:r w:rsidRPr="00F17760">
        <w:t xml:space="preserve"> (18.000 rpm-1,5min). Luego, las pre-emulsiones se sometieron a 150 bar de presión en un homogeneizador de válvula en 5 ciclos. Las emulsiones obtenidas fueron caracterizadas en estabilidad inicial y a los 7 días, comportamiento reológico y distribución de diámetro de partícula. </w:t>
      </w:r>
      <w:r w:rsidR="000707CA" w:rsidRPr="00F17760">
        <w:t xml:space="preserve"> </w:t>
      </w:r>
      <w:r w:rsidR="00CF3E42">
        <w:t xml:space="preserve">Los </w:t>
      </w:r>
      <w:r w:rsidR="000707CA" w:rsidRPr="00F17760">
        <w:t xml:space="preserve">resultados </w:t>
      </w:r>
      <w:r w:rsidR="00CF3E42">
        <w:t>obtenidos evidenciaron que no hubo cambios apreciables en</w:t>
      </w:r>
      <w:r w:rsidR="000707CA" w:rsidRPr="00F17760">
        <w:t xml:space="preserve"> la estabilidad </w:t>
      </w:r>
      <w:r w:rsidR="00CF3E42">
        <w:t xml:space="preserve">de las emulsiones al modificar </w:t>
      </w:r>
      <w:r w:rsidR="000707CA" w:rsidRPr="00F17760">
        <w:t>la fase lipídica</w:t>
      </w:r>
      <w:r w:rsidR="00CF3E42">
        <w:t xml:space="preserve">. Para todas las emulsiones ensayadas se </w:t>
      </w:r>
      <w:r w:rsidR="00CF3E42">
        <w:lastRenderedPageBreak/>
        <w:t xml:space="preserve">obtuvieron valores de </w:t>
      </w:r>
      <w:proofErr w:type="spellStart"/>
      <w:r w:rsidR="000707CA" w:rsidRPr="00F17760">
        <w:t>backs</w:t>
      </w:r>
      <w:r w:rsidR="00CF3E42">
        <w:t>cattering</w:t>
      </w:r>
      <w:proofErr w:type="spellEnd"/>
      <w:r w:rsidR="000707CA" w:rsidRPr="00F17760">
        <w:t xml:space="preserve"> mayor</w:t>
      </w:r>
      <w:r w:rsidR="00CF3E42">
        <w:t>es a 82%</w:t>
      </w:r>
      <w:r w:rsidR="000707CA" w:rsidRPr="00F17760">
        <w:t xml:space="preserve"> para todo el tiempo estudiado, indicando que no</w:t>
      </w:r>
      <w:r w:rsidR="00CF3E42">
        <w:t xml:space="preserve"> se presentaron</w:t>
      </w:r>
      <w:r w:rsidR="000707CA" w:rsidRPr="00F17760">
        <w:t xml:space="preserve"> fenómenos de desestabilización. </w:t>
      </w:r>
      <w:r w:rsidRPr="00F17760">
        <w:t xml:space="preserve">Se obtuvieron distribuciones </w:t>
      </w:r>
      <w:r w:rsidR="00CF3E42">
        <w:t xml:space="preserve">de diámetro de partícula </w:t>
      </w:r>
      <w:r w:rsidRPr="00F17760">
        <w:t>monomodales en el orden de 1</w:t>
      </w:r>
      <w:sdt>
        <w:sdtPr>
          <w:tag w:val="goog_rdk_19"/>
          <w:id w:val="1721178789"/>
        </w:sdtPr>
        <w:sdtContent>
          <w:r w:rsidRPr="00F17760">
            <w:t xml:space="preserve"> </w:t>
          </w:r>
        </w:sdtContent>
      </w:sdt>
      <w:proofErr w:type="spellStart"/>
      <w:r w:rsidRPr="00F17760">
        <w:rPr>
          <w:rFonts w:eastAsia="Noto Sans Symbols"/>
        </w:rPr>
        <w:t>μ</w:t>
      </w:r>
      <w:r w:rsidRPr="00F17760">
        <w:t>m</w:t>
      </w:r>
      <w:proofErr w:type="spellEnd"/>
      <w:r w:rsidR="00CF3E42">
        <w:t xml:space="preserve"> para todas las emulsiones</w:t>
      </w:r>
      <w:r w:rsidRPr="00F17760">
        <w:t xml:space="preserve">. </w:t>
      </w:r>
      <w:r w:rsidR="00CF3E42">
        <w:t>Además, s</w:t>
      </w:r>
      <w:r w:rsidRPr="00F17760">
        <w:t xml:space="preserve">e observó valores significativamente mayores de diferencia entre los parámetros </w:t>
      </w:r>
      <w:proofErr w:type="gramStart"/>
      <w:r w:rsidRPr="00F17760">
        <w:t>D</w:t>
      </w:r>
      <w:r w:rsidRPr="00F17760">
        <w:rPr>
          <w:vertAlign w:val="subscript"/>
        </w:rPr>
        <w:t>[</w:t>
      </w:r>
      <w:proofErr w:type="gramEnd"/>
      <w:r w:rsidRPr="00F17760">
        <w:rPr>
          <w:vertAlign w:val="subscript"/>
        </w:rPr>
        <w:t>4,3]</w:t>
      </w:r>
      <w:r w:rsidRPr="00F17760">
        <w:t xml:space="preserve"> y D</w:t>
      </w:r>
      <w:r w:rsidRPr="00F17760">
        <w:rPr>
          <w:vertAlign w:val="subscript"/>
        </w:rPr>
        <w:t>[3,2]</w:t>
      </w:r>
      <w:r w:rsidRPr="00F17760">
        <w:t xml:space="preserve"> para la emulsión con ATCM, indicando que las gotas presentaban menor homogeneidad en tamaño y fo</w:t>
      </w:r>
      <w:r w:rsidR="00CF3E42">
        <w:t xml:space="preserve">rma en </w:t>
      </w:r>
      <w:r w:rsidR="000707CA" w:rsidRPr="00F17760">
        <w:t xml:space="preserve">esta emulsión. </w:t>
      </w:r>
      <w:r w:rsidR="00CF3E42">
        <w:t>Por otro lado, s</w:t>
      </w:r>
      <w:r w:rsidR="000707CA" w:rsidRPr="00F17760">
        <w:t xml:space="preserve">e </w:t>
      </w:r>
      <w:r w:rsidRPr="00F17760">
        <w:t xml:space="preserve">obtuvieron </w:t>
      </w:r>
      <w:r w:rsidR="000707CA" w:rsidRPr="00F17760">
        <w:t xml:space="preserve">comportamientos </w:t>
      </w:r>
      <w:proofErr w:type="spellStart"/>
      <w:r w:rsidR="000707CA" w:rsidRPr="00F17760">
        <w:t>pseudoplásticos</w:t>
      </w:r>
      <w:proofErr w:type="spellEnd"/>
      <w:r w:rsidR="000707CA" w:rsidRPr="00F17760">
        <w:t xml:space="preserve"> para todas las emulsiones ensayadas. Asimismo</w:t>
      </w:r>
      <w:r w:rsidR="00CF3E42">
        <w:t>,</w:t>
      </w:r>
      <w:r w:rsidR="000707CA" w:rsidRPr="00F17760">
        <w:t xml:space="preserve"> se obtuvieron </w:t>
      </w:r>
      <w:r w:rsidRPr="00F17760">
        <w:t>valores de índices de consistencia significativamente mayores para aque</w:t>
      </w:r>
      <w:r w:rsidR="00CF3E42">
        <w:t>lla emulsión formulada con ATCM. Estos resultados permiten interpretar que el ATCM podría ser el responsable</w:t>
      </w:r>
      <w:r w:rsidRPr="00F17760">
        <w:t xml:space="preserve"> de </w:t>
      </w:r>
      <w:r w:rsidR="00CF3E42">
        <w:t xml:space="preserve">una mayor </w:t>
      </w:r>
      <w:proofErr w:type="spellStart"/>
      <w:r w:rsidR="00CF3E42">
        <w:t>polidispersidad</w:t>
      </w:r>
      <w:proofErr w:type="spellEnd"/>
      <w:r w:rsidR="00CF3E42">
        <w:t xml:space="preserve"> e incremento </w:t>
      </w:r>
      <w:r w:rsidRPr="00F17760">
        <w:t>de la viscosidad aparente a 200 s</w:t>
      </w:r>
      <w:r w:rsidRPr="00F17760">
        <w:rPr>
          <w:vertAlign w:val="superscript"/>
        </w:rPr>
        <w:t>-1</w:t>
      </w:r>
      <w:r w:rsidR="00CF3E42">
        <w:t>de la emulsión.</w:t>
      </w:r>
      <w:r w:rsidRPr="00F17760">
        <w:t xml:space="preserve"> </w:t>
      </w:r>
      <w:r w:rsidR="00CF3E42">
        <w:t>Por lo tanto, s</w:t>
      </w:r>
      <w:r w:rsidRPr="00F17760">
        <w:t xml:space="preserve">e concluye que existe influencia en las características de las emulsiones al modificar la fase lipídica. </w:t>
      </w:r>
      <w:sdt>
        <w:sdtPr>
          <w:tag w:val="goog_rdk_21"/>
          <w:id w:val="-850717787"/>
          <w:showingPlcHdr/>
        </w:sdtPr>
        <w:sdtContent>
          <w:r w:rsidR="000707CA" w:rsidRPr="00F17760">
            <w:t xml:space="preserve">     </w:t>
          </w:r>
        </w:sdtContent>
      </w:sdt>
    </w:p>
    <w:p w14:paraId="4B9B77EA" w14:textId="77777777" w:rsidR="006546DC" w:rsidRPr="00F17760" w:rsidRDefault="006546DC"/>
    <w:p w14:paraId="26542C5E" w14:textId="77777777" w:rsidR="006546DC" w:rsidRPr="00F17760" w:rsidRDefault="00C96E36">
      <w:r w:rsidRPr="00F17760">
        <w:t>Palabras claves: aceites, ácidos grasos, productos bebibles.</w:t>
      </w:r>
    </w:p>
    <w:p w14:paraId="0636DC42" w14:textId="77777777" w:rsidR="006546DC" w:rsidRPr="00F17760" w:rsidRDefault="006546DC"/>
    <w:sectPr w:rsidR="006546DC" w:rsidRPr="00F1776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7953" w14:textId="77777777" w:rsidR="002E0DF0" w:rsidRDefault="002E0DF0">
      <w:pPr>
        <w:spacing w:after="0" w:line="240" w:lineRule="auto"/>
      </w:pPr>
      <w:r>
        <w:separator/>
      </w:r>
    </w:p>
  </w:endnote>
  <w:endnote w:type="continuationSeparator" w:id="0">
    <w:p w14:paraId="4A570DB5" w14:textId="77777777" w:rsidR="002E0DF0" w:rsidRDefault="002E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157F" w14:textId="77777777" w:rsidR="002E0DF0" w:rsidRDefault="002E0DF0">
      <w:pPr>
        <w:spacing w:after="0" w:line="240" w:lineRule="auto"/>
      </w:pPr>
      <w:r>
        <w:separator/>
      </w:r>
    </w:p>
  </w:footnote>
  <w:footnote w:type="continuationSeparator" w:id="0">
    <w:p w14:paraId="1BD2849F" w14:textId="77777777" w:rsidR="002E0DF0" w:rsidRDefault="002E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7A7" w14:textId="77777777" w:rsidR="006546DC" w:rsidRDefault="00C96E36">
    <w:pPr>
      <w:pBdr>
        <w:bottom w:val="single" w:sz="4" w:space="1" w:color="000000"/>
      </w:pBdr>
      <w:spacing w:line="240" w:lineRule="auto"/>
      <w:ind w:left="2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550D6D82" wp14:editId="7F2EEB1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26A8BB" w14:textId="77777777" w:rsidR="006546DC" w:rsidRDefault="006546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DC"/>
    <w:rsid w:val="000707CA"/>
    <w:rsid w:val="002E0DF0"/>
    <w:rsid w:val="005A6CE3"/>
    <w:rsid w:val="006546DC"/>
    <w:rsid w:val="0076712D"/>
    <w:rsid w:val="00B2754B"/>
    <w:rsid w:val="00C96E36"/>
    <w:rsid w:val="00CF3E42"/>
    <w:rsid w:val="00D80852"/>
    <w:rsid w:val="00EB3DBB"/>
    <w:rsid w:val="00F1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79C0"/>
  <w15:docId w15:val="{B786ED4B-7359-4C77-9153-BEA62782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2B"/>
    <w:rPr>
      <w:rFonts w:eastAsia="Calibri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C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355"/>
    <w:rPr>
      <w:rFonts w:eastAsia="Calibri"/>
    </w:rPr>
  </w:style>
  <w:style w:type="paragraph" w:styleId="Piedepgina">
    <w:name w:val="footer"/>
    <w:basedOn w:val="Normal"/>
    <w:link w:val="PiedepginaCar"/>
    <w:uiPriority w:val="99"/>
    <w:unhideWhenUsed/>
    <w:rsid w:val="002C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55"/>
    <w:rPr>
      <w:rFonts w:eastAsia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="Calibri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7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TMICJsSLOBZLcPBn37rt1qx0/Q==">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O. Benitez</dc:creator>
  <cp:lastModifiedBy>Usuario</cp:lastModifiedBy>
  <cp:revision>3</cp:revision>
  <dcterms:created xsi:type="dcterms:W3CDTF">2022-07-21T22:19:00Z</dcterms:created>
  <dcterms:modified xsi:type="dcterms:W3CDTF">2022-07-21T22:22:00Z</dcterms:modified>
</cp:coreProperties>
</file>