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263" w:rsidRDefault="00955E4B">
      <w:pPr>
        <w:pBdr>
          <w:top w:val="nil"/>
          <w:left w:val="nil"/>
          <w:bottom w:val="nil"/>
          <w:right w:val="nil"/>
          <w:between w:val="nil"/>
        </w:pBdr>
        <w:spacing w:after="0" w:line="240" w:lineRule="auto"/>
        <w:ind w:left="0" w:hanging="2"/>
        <w:jc w:val="center"/>
        <w:rPr>
          <w:b/>
        </w:rPr>
      </w:pPr>
      <w:bookmarkStart w:id="4" w:name="_heading=h.d3umaveplw0p" w:colFirst="0" w:colLast="0"/>
      <w:bookmarkEnd w:id="4"/>
      <w:r>
        <w:rPr>
          <w:b/>
        </w:rPr>
        <w:t>Influencia del agregado de harina de cáscara de papa (</w:t>
      </w:r>
      <w:proofErr w:type="spellStart"/>
      <w:r>
        <w:rPr>
          <w:b/>
          <w:i/>
        </w:rPr>
        <w:t>Solanum</w:t>
      </w:r>
      <w:proofErr w:type="spellEnd"/>
      <w:r>
        <w:rPr>
          <w:b/>
          <w:i/>
        </w:rPr>
        <w:t xml:space="preserve"> </w:t>
      </w:r>
      <w:proofErr w:type="spellStart"/>
      <w:r>
        <w:rPr>
          <w:b/>
          <w:i/>
        </w:rPr>
        <w:t>Tuberosum</w:t>
      </w:r>
      <w:proofErr w:type="spellEnd"/>
      <w:r>
        <w:rPr>
          <w:b/>
          <w:i/>
        </w:rPr>
        <w:t xml:space="preserve"> L.)</w:t>
      </w:r>
      <w:r>
        <w:rPr>
          <w:b/>
        </w:rPr>
        <w:t xml:space="preserve"> sobre la capacidad antioxidante y </w:t>
      </w:r>
      <w:proofErr w:type="spellStart"/>
      <w:r>
        <w:rPr>
          <w:b/>
        </w:rPr>
        <w:t>peroxidación</w:t>
      </w:r>
      <w:proofErr w:type="spellEnd"/>
      <w:r>
        <w:rPr>
          <w:b/>
        </w:rPr>
        <w:t xml:space="preserve"> </w:t>
      </w:r>
      <w:proofErr w:type="spellStart"/>
      <w:r>
        <w:rPr>
          <w:b/>
        </w:rPr>
        <w:t>lipídica</w:t>
      </w:r>
      <w:proofErr w:type="spellEnd"/>
      <w:r>
        <w:rPr>
          <w:b/>
        </w:rPr>
        <w:t xml:space="preserve"> de panificados</w:t>
      </w:r>
    </w:p>
    <w:p w:rsidR="00D80263" w:rsidRDefault="00955E4B">
      <w:pPr>
        <w:pBdr>
          <w:top w:val="nil"/>
          <w:left w:val="nil"/>
          <w:bottom w:val="nil"/>
          <w:right w:val="nil"/>
          <w:between w:val="nil"/>
        </w:pBdr>
        <w:spacing w:after="0" w:line="240" w:lineRule="auto"/>
        <w:ind w:left="0" w:hanging="2"/>
        <w:jc w:val="center"/>
      </w:pPr>
      <w:bookmarkStart w:id="5" w:name="_heading=h.amsa6bfv2zlu" w:colFirst="0" w:colLast="0"/>
      <w:bookmarkEnd w:id="5"/>
      <w:r>
        <w:rPr>
          <w:b/>
        </w:rPr>
        <w:t xml:space="preserve"> </w:t>
      </w:r>
    </w:p>
    <w:p w:rsidR="00D80263" w:rsidRDefault="00955E4B" w:rsidP="00A876D8">
      <w:pPr>
        <w:spacing w:after="0" w:line="240" w:lineRule="auto"/>
        <w:ind w:left="0" w:hanging="2"/>
        <w:jc w:val="center"/>
      </w:pPr>
      <w:r>
        <w:t xml:space="preserve">Olivares La Madrid AP (1),), </w:t>
      </w:r>
      <w:proofErr w:type="spellStart"/>
      <w:r>
        <w:t>Della</w:t>
      </w:r>
      <w:proofErr w:type="spellEnd"/>
      <w:r>
        <w:t xml:space="preserve"> Fontana FD (1,2), </w:t>
      </w:r>
      <w:proofErr w:type="spellStart"/>
      <w:r>
        <w:t>Villalva</w:t>
      </w:r>
      <w:proofErr w:type="spellEnd"/>
      <w:r>
        <w:t xml:space="preserve"> FJ (2), </w:t>
      </w:r>
      <w:proofErr w:type="spellStart"/>
      <w:r>
        <w:t>Toconás</w:t>
      </w:r>
      <w:proofErr w:type="spellEnd"/>
      <w:r>
        <w:t xml:space="preserve"> NM (1,2), Lozano B (2), </w:t>
      </w:r>
      <w:proofErr w:type="spellStart"/>
      <w:r>
        <w:t>Moluenda</w:t>
      </w:r>
      <w:proofErr w:type="spellEnd"/>
      <w:r>
        <w:t xml:space="preserve"> </w:t>
      </w:r>
      <w:proofErr w:type="spellStart"/>
      <w:r>
        <w:t>Gerez</w:t>
      </w:r>
      <w:proofErr w:type="spellEnd"/>
      <w:r>
        <w:t xml:space="preserve"> M (2)</w:t>
      </w:r>
    </w:p>
    <w:p w:rsidR="00D80263" w:rsidRDefault="00D80263" w:rsidP="00A876D8">
      <w:pPr>
        <w:spacing w:after="0" w:line="240" w:lineRule="auto"/>
        <w:ind w:left="0" w:hanging="2"/>
        <w:jc w:val="center"/>
      </w:pPr>
    </w:p>
    <w:p w:rsidR="00D80263" w:rsidRDefault="00955E4B" w:rsidP="00A876D8">
      <w:pPr>
        <w:spacing w:after="120" w:line="240" w:lineRule="auto"/>
        <w:ind w:left="0" w:hanging="2"/>
        <w:jc w:val="left"/>
      </w:pPr>
      <w:r>
        <w:t>(1) Instituto de Investigaciones para la Industria Química - Consejo Nacional de Investigaciones (INIQUI-CONICET). Universidad Nacio</w:t>
      </w:r>
      <w:r>
        <w:t>nal de Salta (Av. Bolivia 5150). Salta. Argentina.</w:t>
      </w:r>
    </w:p>
    <w:p w:rsidR="00D80263" w:rsidRDefault="00955E4B" w:rsidP="00A876D8">
      <w:pPr>
        <w:spacing w:after="120" w:line="240" w:lineRule="auto"/>
        <w:ind w:left="0" w:hanging="2"/>
        <w:jc w:val="left"/>
      </w:pPr>
      <w:r>
        <w:t xml:space="preserve">(2)  Instituto de Investigaciones en Alimentos y Nutrición (IIAN). Laboratorio de Alimentos. Facultad de Ciencias de la Salud - Universidad Nacional de Salta (Av. Bolivia 5150). Salta. Argentina. </w:t>
      </w:r>
    </w:p>
    <w:p w:rsidR="00D80263" w:rsidRDefault="00A876D8">
      <w:pPr>
        <w:pBdr>
          <w:top w:val="nil"/>
          <w:left w:val="nil"/>
          <w:bottom w:val="nil"/>
          <w:right w:val="nil"/>
          <w:between w:val="nil"/>
        </w:pBdr>
        <w:tabs>
          <w:tab w:val="left" w:pos="7185"/>
        </w:tabs>
        <w:spacing w:after="0" w:line="240" w:lineRule="auto"/>
        <w:ind w:left="0" w:hanging="2"/>
        <w:jc w:val="left"/>
        <w:rPr>
          <w:color w:val="000000"/>
        </w:rPr>
      </w:pPr>
      <w:r>
        <w:t xml:space="preserve">E-mail: </w:t>
      </w:r>
      <w:hyperlink r:id="rId7">
        <w:r w:rsidR="00955E4B">
          <w:rPr>
            <w:color w:val="1155CC"/>
            <w:u w:val="single"/>
          </w:rPr>
          <w:t>ferchuvillal@gmail.com</w:t>
        </w:r>
      </w:hyperlink>
      <w:r w:rsidR="00955E4B">
        <w:t xml:space="preserve"> </w:t>
      </w:r>
      <w:r w:rsidR="00955E4B">
        <w:rPr>
          <w:color w:val="000000"/>
        </w:rPr>
        <w:tab/>
      </w:r>
    </w:p>
    <w:p w:rsidR="00D80263" w:rsidRDefault="00D80263">
      <w:pPr>
        <w:spacing w:after="0" w:line="240" w:lineRule="auto"/>
        <w:ind w:left="0" w:hanging="2"/>
      </w:pPr>
    </w:p>
    <w:p w:rsidR="00D80263" w:rsidRDefault="00D80263">
      <w:pPr>
        <w:spacing w:after="0" w:line="240" w:lineRule="auto"/>
        <w:ind w:left="0" w:hanging="2"/>
      </w:pPr>
    </w:p>
    <w:p w:rsidR="00D80263" w:rsidRDefault="00955E4B">
      <w:pPr>
        <w:spacing w:after="0" w:line="240" w:lineRule="auto"/>
        <w:ind w:left="0" w:hanging="2"/>
      </w:pPr>
      <w:r>
        <w:t>La oxidación de lípidos es uno de los principales factores que provocan pérdidas en la calidad de los alimentos por la formación de productos que tienen un efecto negativo en el sabor, el aroma y el valor nutricional de los mismos. A pesar de que la indust</w:t>
      </w:r>
      <w:r>
        <w:t xml:space="preserve">ria utiliza aditivos sintéticos, se cuestiona su seguridad buscando alternativas que provengan de fuentes naturales como los compuestos </w:t>
      </w:r>
      <w:proofErr w:type="spellStart"/>
      <w:r>
        <w:t>fenólicos</w:t>
      </w:r>
      <w:proofErr w:type="spellEnd"/>
      <w:r>
        <w:t xml:space="preserve"> presentes en frutas y vegetales que poseen propiedades con potencial poder antioxidante que retrasarían la oxi</w:t>
      </w:r>
      <w:r>
        <w:t xml:space="preserve">dación de grasas. El objetivo del presente trabajo fue elaborar panes con la sustitución de harina de cáscara de papa y evaluar su influencia en la </w:t>
      </w:r>
      <w:proofErr w:type="spellStart"/>
      <w:r>
        <w:t>peroxidación</w:t>
      </w:r>
      <w:proofErr w:type="spellEnd"/>
      <w:r>
        <w:t xml:space="preserve"> </w:t>
      </w:r>
      <w:proofErr w:type="spellStart"/>
      <w:r>
        <w:t>lipídica</w:t>
      </w:r>
      <w:proofErr w:type="spellEnd"/>
      <w:r>
        <w:t xml:space="preserve"> y capacidad antioxidante. Se formularon 6 panificados: Control (C); Control </w:t>
      </w:r>
      <w:proofErr w:type="spellStart"/>
      <w:r>
        <w:t>sorbato</w:t>
      </w:r>
      <w:proofErr w:type="spellEnd"/>
      <w:r>
        <w:t xml:space="preserve"> de</w:t>
      </w:r>
      <w:r>
        <w:t xml:space="preserve"> potasio (CS); Harina cáscara de papa 30% (HCP 30%); Harina cáscara de papa 30%+</w:t>
      </w:r>
      <w:proofErr w:type="spellStart"/>
      <w:r>
        <w:t>Sorbato</w:t>
      </w:r>
      <w:proofErr w:type="spellEnd"/>
      <w:r>
        <w:t xml:space="preserve"> (HCP30%S);  Harina cáscara de papa 50% (HCP50%); Harina de cáscara de papa 50%+</w:t>
      </w:r>
      <w:proofErr w:type="spellStart"/>
      <w:r>
        <w:t>Sorbato</w:t>
      </w:r>
      <w:proofErr w:type="spellEnd"/>
      <w:r>
        <w:t xml:space="preserve"> (HCP50%S). Los productos se elaboraron con grasa de vaca, sal y levadura fresca a</w:t>
      </w:r>
      <w:r>
        <w:t xml:space="preserve">plicando el método de amasado convencional y se hornearon a 190°C por 40 ± 2min. Se evaluó la </w:t>
      </w:r>
      <w:proofErr w:type="spellStart"/>
      <w:r>
        <w:t>peroxidación</w:t>
      </w:r>
      <w:proofErr w:type="spellEnd"/>
      <w:r>
        <w:t xml:space="preserve"> </w:t>
      </w:r>
      <w:proofErr w:type="spellStart"/>
      <w:r>
        <w:t>lipídica</w:t>
      </w:r>
      <w:proofErr w:type="spellEnd"/>
      <w:r>
        <w:t xml:space="preserve"> expresada como </w:t>
      </w:r>
      <w:proofErr w:type="spellStart"/>
      <w:r>
        <w:t>dienos</w:t>
      </w:r>
      <w:proofErr w:type="spellEnd"/>
      <w:r>
        <w:t xml:space="preserve"> y </w:t>
      </w:r>
      <w:proofErr w:type="spellStart"/>
      <w:r>
        <w:t>trienos</w:t>
      </w:r>
      <w:proofErr w:type="spellEnd"/>
      <w:r>
        <w:t xml:space="preserve"> conjugados a 232 y 268 </w:t>
      </w:r>
      <w:proofErr w:type="spellStart"/>
      <w:r>
        <w:t>nm</w:t>
      </w:r>
      <w:proofErr w:type="spellEnd"/>
      <w:r>
        <w:t xml:space="preserve">, respectivamente (método AOCS 1989), para ello, </w:t>
      </w:r>
      <w:proofErr w:type="gramStart"/>
      <w:r>
        <w:t>la grasa previamente extraídas</w:t>
      </w:r>
      <w:proofErr w:type="gramEnd"/>
      <w:r>
        <w:t xml:space="preserve"> de </w:t>
      </w:r>
      <w:r>
        <w:t xml:space="preserve">los panes se disolvió con hexano y se agitó por 30 segundos. Los resultados se expresaron como </w:t>
      </w:r>
      <w:proofErr w:type="spellStart"/>
      <w:r>
        <w:rPr>
          <w:highlight w:val="white"/>
        </w:rPr>
        <w:t>mmol</w:t>
      </w:r>
      <w:proofErr w:type="spellEnd"/>
      <w:r>
        <w:rPr>
          <w:highlight w:val="white"/>
        </w:rPr>
        <w:t xml:space="preserve"> hidroperóxido/kg de grasa</w:t>
      </w:r>
      <w:r>
        <w:t>. La determinación de capacidad antioxidante se  realizó aplicando el método ABTS</w:t>
      </w:r>
      <w:r>
        <w:rPr>
          <w:vertAlign w:val="superscript"/>
        </w:rPr>
        <w:t>+</w:t>
      </w:r>
      <w:r>
        <w:t xml:space="preserve"> (Re et al., 1999) en extractos </w:t>
      </w:r>
      <w:proofErr w:type="spellStart"/>
      <w:r>
        <w:t>metanólicos</w:t>
      </w:r>
      <w:proofErr w:type="spellEnd"/>
      <w:r>
        <w:t xml:space="preserve"> obten</w:t>
      </w:r>
      <w:r>
        <w:t xml:space="preserve">idos por </w:t>
      </w:r>
      <w:proofErr w:type="spellStart"/>
      <w:r>
        <w:t>sonicación</w:t>
      </w:r>
      <w:proofErr w:type="spellEnd"/>
      <w:r>
        <w:t xml:space="preserve"> y posterior centrifugación a 3000 rpm, en 50 </w:t>
      </w:r>
      <w:proofErr w:type="spellStart"/>
      <w:r>
        <w:rPr>
          <w:sz w:val="25"/>
          <w:szCs w:val="25"/>
          <w:highlight w:val="white"/>
        </w:rPr>
        <w:t>μl</w:t>
      </w:r>
      <w:proofErr w:type="spellEnd"/>
      <w:r>
        <w:t xml:space="preserve"> de cada sobrenadante se agregó 1ml de radical ABTS</w:t>
      </w:r>
      <w:r>
        <w:rPr>
          <w:vertAlign w:val="superscript"/>
        </w:rPr>
        <w:t>+</w:t>
      </w:r>
      <w:r>
        <w:t xml:space="preserve">, las lecturas se realizaron a 734 </w:t>
      </w:r>
      <w:proofErr w:type="spellStart"/>
      <w:r>
        <w:t>nm</w:t>
      </w:r>
      <w:proofErr w:type="spellEnd"/>
      <w:r>
        <w:t xml:space="preserve"> y los resultados se expresaron como </w:t>
      </w:r>
      <w:proofErr w:type="spellStart"/>
      <w:r>
        <w:t>mmolET</w:t>
      </w:r>
      <w:proofErr w:type="spellEnd"/>
      <w:r>
        <w:t xml:space="preserve">/100g. Se aplicó análisis de correlación de </w:t>
      </w:r>
      <w:proofErr w:type="spellStart"/>
      <w:r>
        <w:t>Pearson</w:t>
      </w:r>
      <w:proofErr w:type="spellEnd"/>
      <w:r>
        <w:t xml:space="preserve"> con </w:t>
      </w:r>
      <w:proofErr w:type="spellStart"/>
      <w:r>
        <w:t>I</w:t>
      </w:r>
      <w:r>
        <w:t>nfoStat</w:t>
      </w:r>
      <w:proofErr w:type="spellEnd"/>
      <w:r>
        <w:t xml:space="preserve"> (v2020). Para C, CS, HCP 30%, HCP 30%S, HCP 50% y HCP 50%S, se obtuvieron valores de capacidad antioxidante de 160,33, 445,75, 432, 425,75, 491,17 y 400,75 </w:t>
      </w:r>
      <w:proofErr w:type="spellStart"/>
      <w:r>
        <w:t>mmolET</w:t>
      </w:r>
      <w:proofErr w:type="spellEnd"/>
      <w:r>
        <w:t xml:space="preserve">/100g respectivamente; de </w:t>
      </w:r>
      <w:proofErr w:type="spellStart"/>
      <w:r>
        <w:t>dienos</w:t>
      </w:r>
      <w:proofErr w:type="spellEnd"/>
      <w:r>
        <w:t xml:space="preserve"> conjugados de 11,01, 11,23, 10,95, 10,88, 5,95 y 5,96</w:t>
      </w:r>
      <w:r>
        <w:t xml:space="preserve"> </w:t>
      </w:r>
      <w:proofErr w:type="spellStart"/>
      <w:r>
        <w:rPr>
          <w:highlight w:val="white"/>
        </w:rPr>
        <w:t>mmol</w:t>
      </w:r>
      <w:proofErr w:type="spellEnd"/>
      <w:r>
        <w:rPr>
          <w:highlight w:val="white"/>
        </w:rPr>
        <w:t xml:space="preserve"> hidroperóxido/kg de grasa; y de </w:t>
      </w:r>
      <w:proofErr w:type="spellStart"/>
      <w:r>
        <w:rPr>
          <w:highlight w:val="white"/>
        </w:rPr>
        <w:t>trienos</w:t>
      </w:r>
      <w:proofErr w:type="spellEnd"/>
      <w:r>
        <w:rPr>
          <w:highlight w:val="white"/>
        </w:rPr>
        <w:t xml:space="preserve"> conjugados de 2,24, 2,19, 1,41, 1,7, 1,8 y 1,5 </w:t>
      </w:r>
      <w:proofErr w:type="spellStart"/>
      <w:r>
        <w:rPr>
          <w:highlight w:val="white"/>
        </w:rPr>
        <w:t>mmol</w:t>
      </w:r>
      <w:proofErr w:type="spellEnd"/>
      <w:r>
        <w:rPr>
          <w:highlight w:val="white"/>
        </w:rPr>
        <w:t xml:space="preserve"> hidroperóxido/kg de grasa. </w:t>
      </w:r>
      <w:r>
        <w:t xml:space="preserve">Únicamente se observó una correlación lineal negativa entre la concentración de la HCP y el contenido de </w:t>
      </w:r>
      <w:proofErr w:type="spellStart"/>
      <w:r>
        <w:t>dienos</w:t>
      </w:r>
      <w:proofErr w:type="spellEnd"/>
      <w:r>
        <w:t xml:space="preserve"> conjugados (r=-0,82</w:t>
      </w:r>
      <w:r>
        <w:t xml:space="preserve">, p&lt;0,05). </w:t>
      </w:r>
      <w:commentRangeStart w:id="6"/>
      <w:r>
        <w:t xml:space="preserve">Los datos preliminares reflejaron </w:t>
      </w:r>
      <w:commentRangeEnd w:id="6"/>
      <w:r w:rsidR="00A876D8">
        <w:rPr>
          <w:rStyle w:val="Refdecomentario"/>
        </w:rPr>
        <w:commentReference w:id="6"/>
      </w:r>
      <w:r>
        <w:t xml:space="preserve">un incremento de la capacidad antioxidante con la adición de harina de cáscara de papa la cual </w:t>
      </w:r>
      <w:proofErr w:type="gramStart"/>
      <w:r>
        <w:lastRenderedPageBreak/>
        <w:t>tendría</w:t>
      </w:r>
      <w:proofErr w:type="gramEnd"/>
      <w:r>
        <w:t xml:space="preserve"> una influencia en la disminución de compuestos derivados de la </w:t>
      </w:r>
      <w:proofErr w:type="spellStart"/>
      <w:r>
        <w:t>peroxidación</w:t>
      </w:r>
      <w:proofErr w:type="spellEnd"/>
      <w:r>
        <w:t xml:space="preserve"> de lípidos.  </w:t>
      </w:r>
    </w:p>
    <w:p w:rsidR="00D80263" w:rsidRDefault="00D80263">
      <w:pPr>
        <w:spacing w:after="0" w:line="240" w:lineRule="auto"/>
        <w:ind w:left="0" w:hanging="2"/>
      </w:pPr>
    </w:p>
    <w:p w:rsidR="00D80263" w:rsidRDefault="00955E4B" w:rsidP="00A876D8">
      <w:pPr>
        <w:spacing w:after="0" w:line="240" w:lineRule="auto"/>
        <w:ind w:left="0" w:hanging="2"/>
      </w:pPr>
      <w:r>
        <w:t>Financiamiento: U</w:t>
      </w:r>
      <w:r>
        <w:t>tilización de residuos agroindustriales para la obtención de harinas vegetales y su potencial aplicación en productos de panificación N° 2824/0. Consejo de Investigación de la Universidad Nacional de Salta (CIUNSA)</w:t>
      </w:r>
    </w:p>
    <w:p w:rsidR="00D80263" w:rsidRDefault="00D80263">
      <w:pPr>
        <w:spacing w:after="0" w:line="240" w:lineRule="auto"/>
        <w:ind w:left="0" w:hanging="2"/>
      </w:pPr>
    </w:p>
    <w:p w:rsidR="00D80263" w:rsidRDefault="00D80263">
      <w:pPr>
        <w:spacing w:after="0" w:line="240" w:lineRule="auto"/>
        <w:ind w:left="0" w:hanging="2"/>
      </w:pPr>
    </w:p>
    <w:p w:rsidR="00D80263" w:rsidRDefault="00955E4B">
      <w:pPr>
        <w:spacing w:after="0" w:line="240" w:lineRule="auto"/>
        <w:ind w:left="0" w:hanging="2"/>
      </w:pPr>
      <w:r>
        <w:t>Palabras Clave: harina de cáscara de pa</w:t>
      </w:r>
      <w:r>
        <w:t xml:space="preserve">pa, panificados, </w:t>
      </w:r>
      <w:proofErr w:type="spellStart"/>
      <w:r>
        <w:t>peroxidación</w:t>
      </w:r>
      <w:proofErr w:type="spellEnd"/>
      <w:r>
        <w:t xml:space="preserve"> </w:t>
      </w:r>
      <w:proofErr w:type="spellStart"/>
      <w:r>
        <w:t>lipídica</w:t>
      </w:r>
      <w:proofErr w:type="spellEnd"/>
      <w:r>
        <w:t>, capacidad antioxidante</w:t>
      </w:r>
    </w:p>
    <w:p w:rsidR="00D80263" w:rsidRDefault="00D80263">
      <w:pPr>
        <w:spacing w:after="0" w:line="240" w:lineRule="auto"/>
        <w:ind w:left="0" w:hanging="2"/>
      </w:pPr>
    </w:p>
    <w:p w:rsidR="00D80263" w:rsidRDefault="00D80263">
      <w:pPr>
        <w:spacing w:after="0" w:line="240" w:lineRule="auto"/>
        <w:ind w:left="0" w:hanging="2"/>
      </w:pPr>
    </w:p>
    <w:p w:rsidR="00D80263" w:rsidRDefault="00D80263">
      <w:pPr>
        <w:spacing w:after="0" w:line="240" w:lineRule="auto"/>
        <w:ind w:left="0" w:hanging="2"/>
      </w:pPr>
    </w:p>
    <w:sectPr w:rsidR="00D80263" w:rsidSect="00D80263">
      <w:headerReference w:type="default" r:id="rId9"/>
      <w:pgSz w:w="11907" w:h="16840"/>
      <w:pgMar w:top="1417" w:right="1701" w:bottom="1417" w:left="1701" w:header="794" w:footer="794"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Vero" w:date="2022-07-29T15:04:00Z" w:initials="V">
    <w:p w:rsidR="00A876D8" w:rsidRDefault="00A876D8" w:rsidP="00A876D8">
      <w:pPr>
        <w:pStyle w:val="Textocomentario"/>
        <w:ind w:left="0" w:hanging="2"/>
      </w:pPr>
      <w:r>
        <w:rPr>
          <w:rStyle w:val="Refdecomentario"/>
        </w:rPr>
        <w:annotationRef/>
      </w:r>
      <w:r>
        <w:t xml:space="preserve">se debería realizar un ANOVA donde se indique si hay diferencias significativas para los diferentes parámetros entre los tipos de muestras.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E4B" w:rsidRDefault="00955E4B" w:rsidP="00A876D8">
      <w:pPr>
        <w:spacing w:after="0" w:line="240" w:lineRule="auto"/>
        <w:ind w:left="0" w:hanging="2"/>
        <w:pPrChange w:id="2" w:author="Vero" w:date="2022-07-28T13:54:00Z">
          <w:pPr>
            <w:ind w:left="0" w:hanging="2"/>
          </w:pPr>
        </w:pPrChange>
      </w:pPr>
      <w:r>
        <w:separator/>
      </w:r>
    </w:p>
  </w:endnote>
  <w:endnote w:type="continuationSeparator" w:id="0">
    <w:p w:rsidR="00955E4B" w:rsidRDefault="00955E4B" w:rsidP="00A876D8">
      <w:pPr>
        <w:spacing w:after="0" w:line="240" w:lineRule="auto"/>
        <w:ind w:left="0" w:hanging="2"/>
        <w:pPrChange w:id="3" w:author="Vero" w:date="2022-07-28T13:54:00Z">
          <w:pPr>
            <w:ind w:left="0" w:hanging="2"/>
          </w:pPr>
        </w:pPrChange>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E4B" w:rsidRDefault="00955E4B" w:rsidP="00A876D8">
      <w:pPr>
        <w:spacing w:after="0" w:line="240" w:lineRule="auto"/>
        <w:ind w:left="0" w:hanging="2"/>
        <w:pPrChange w:id="0" w:author="Vero" w:date="2022-07-28T13:54:00Z">
          <w:pPr>
            <w:ind w:left="0" w:hanging="2"/>
          </w:pPr>
        </w:pPrChange>
      </w:pPr>
      <w:r>
        <w:separator/>
      </w:r>
    </w:p>
  </w:footnote>
  <w:footnote w:type="continuationSeparator" w:id="0">
    <w:p w:rsidR="00955E4B" w:rsidRDefault="00955E4B" w:rsidP="00A876D8">
      <w:pPr>
        <w:spacing w:after="0" w:line="240" w:lineRule="auto"/>
        <w:ind w:left="0" w:hanging="2"/>
        <w:pPrChange w:id="1" w:author="Vero" w:date="2022-07-28T13:54:00Z">
          <w:pPr>
            <w:ind w:left="0" w:hanging="2"/>
          </w:pPr>
        </w:pPrChang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263" w:rsidRDefault="00955E4B">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allowOverlap="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footnotePr>
    <w:footnote w:id="-1"/>
    <w:footnote w:id="0"/>
  </w:footnotePr>
  <w:endnotePr>
    <w:endnote w:id="-1"/>
    <w:endnote w:id="0"/>
  </w:endnotePr>
  <w:compat/>
  <w:rsids>
    <w:rsidRoot w:val="00D80263"/>
    <w:rsid w:val="0067684D"/>
    <w:rsid w:val="00955E4B"/>
    <w:rsid w:val="00A876D8"/>
    <w:rsid w:val="00D8026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0263"/>
    <w:pPr>
      <w:suppressAutoHyphens/>
      <w:ind w:leftChars="-1" w:left="-1" w:hangingChars="1"/>
      <w:textDirection w:val="btLr"/>
      <w:textAlignment w:val="top"/>
      <w:outlineLvl w:val="0"/>
    </w:pPr>
    <w:rPr>
      <w:position w:val="-1"/>
    </w:rPr>
  </w:style>
  <w:style w:type="paragraph" w:styleId="Ttulo1">
    <w:name w:val="heading 1"/>
    <w:basedOn w:val="Normal"/>
    <w:next w:val="Normal"/>
    <w:rsid w:val="00D80263"/>
    <w:pPr>
      <w:jc w:val="center"/>
    </w:pPr>
    <w:rPr>
      <w:rFonts w:cs="Times New Roman"/>
      <w:b/>
    </w:rPr>
  </w:style>
  <w:style w:type="paragraph" w:styleId="Ttulo2">
    <w:name w:val="heading 2"/>
    <w:basedOn w:val="Normal"/>
    <w:next w:val="Normal"/>
    <w:rsid w:val="00D80263"/>
    <w:pPr>
      <w:jc w:val="center"/>
      <w:outlineLvl w:val="1"/>
    </w:pPr>
    <w:rPr>
      <w:rFonts w:cs="Times New Roman"/>
    </w:rPr>
  </w:style>
  <w:style w:type="paragraph" w:styleId="Ttulo3">
    <w:name w:val="heading 3"/>
    <w:basedOn w:val="Normal"/>
    <w:next w:val="Normal"/>
    <w:rsid w:val="00D80263"/>
    <w:pPr>
      <w:jc w:val="center"/>
      <w:outlineLvl w:val="2"/>
    </w:pPr>
    <w:rPr>
      <w:rFonts w:cs="Times New Roman"/>
    </w:rPr>
  </w:style>
  <w:style w:type="paragraph" w:styleId="Ttulo4">
    <w:name w:val="heading 4"/>
    <w:basedOn w:val="Normal"/>
    <w:next w:val="Normal"/>
    <w:rsid w:val="00D80263"/>
    <w:pPr>
      <w:keepNext/>
      <w:keepLines/>
      <w:spacing w:before="240" w:after="40"/>
      <w:outlineLvl w:val="3"/>
    </w:pPr>
    <w:rPr>
      <w:b/>
    </w:rPr>
  </w:style>
  <w:style w:type="paragraph" w:styleId="Ttulo5">
    <w:name w:val="heading 5"/>
    <w:basedOn w:val="Normal"/>
    <w:next w:val="Normal"/>
    <w:rsid w:val="00D80263"/>
    <w:pPr>
      <w:keepNext/>
      <w:keepLines/>
      <w:spacing w:before="220" w:after="40"/>
      <w:outlineLvl w:val="4"/>
    </w:pPr>
    <w:rPr>
      <w:b/>
      <w:sz w:val="22"/>
      <w:szCs w:val="22"/>
    </w:rPr>
  </w:style>
  <w:style w:type="paragraph" w:styleId="Ttulo6">
    <w:name w:val="heading 6"/>
    <w:basedOn w:val="Normal"/>
    <w:next w:val="Normal"/>
    <w:rsid w:val="00D8026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D80263"/>
  </w:style>
  <w:style w:type="table" w:customStyle="1" w:styleId="TableNormal">
    <w:name w:val="Table Normal"/>
    <w:rsid w:val="00D80263"/>
    <w:tblPr>
      <w:tblCellMar>
        <w:top w:w="0" w:type="dxa"/>
        <w:left w:w="0" w:type="dxa"/>
        <w:bottom w:w="0" w:type="dxa"/>
        <w:right w:w="0" w:type="dxa"/>
      </w:tblCellMar>
    </w:tblPr>
  </w:style>
  <w:style w:type="paragraph" w:styleId="Ttulo">
    <w:name w:val="Title"/>
    <w:basedOn w:val="Normal"/>
    <w:next w:val="Normal"/>
    <w:rsid w:val="00D80263"/>
    <w:pPr>
      <w:keepNext/>
      <w:keepLines/>
      <w:spacing w:before="480" w:after="120"/>
    </w:pPr>
    <w:rPr>
      <w:b/>
      <w:sz w:val="72"/>
      <w:szCs w:val="72"/>
    </w:rPr>
  </w:style>
  <w:style w:type="table" w:customStyle="1" w:styleId="TableNormal0">
    <w:name w:val="Table Normal"/>
    <w:rsid w:val="00D80263"/>
    <w:tblPr>
      <w:tblCellMar>
        <w:top w:w="0" w:type="dxa"/>
        <w:left w:w="0" w:type="dxa"/>
        <w:bottom w:w="0" w:type="dxa"/>
        <w:right w:w="0" w:type="dxa"/>
      </w:tblCellMar>
    </w:tblPr>
  </w:style>
  <w:style w:type="table" w:customStyle="1" w:styleId="TableNormal1">
    <w:name w:val="Table Normal"/>
    <w:rsid w:val="00D80263"/>
    <w:tblPr>
      <w:tblCellMar>
        <w:top w:w="0" w:type="dxa"/>
        <w:left w:w="0" w:type="dxa"/>
        <w:bottom w:w="0" w:type="dxa"/>
        <w:right w:w="0" w:type="dxa"/>
      </w:tblCellMar>
    </w:tblPr>
  </w:style>
  <w:style w:type="character" w:styleId="Hipervnculo">
    <w:name w:val="Hyperlink"/>
    <w:rsid w:val="00D80263"/>
    <w:rPr>
      <w:color w:val="0000FF"/>
      <w:w w:val="100"/>
      <w:position w:val="-1"/>
      <w:u w:val="single"/>
      <w:effect w:val="none"/>
      <w:vertAlign w:val="baseline"/>
      <w:cs w:val="0"/>
      <w:em w:val="none"/>
    </w:rPr>
  </w:style>
  <w:style w:type="character" w:customStyle="1" w:styleId="Ttulo1Car">
    <w:name w:val="Título 1 Car"/>
    <w:rsid w:val="00D80263"/>
    <w:rPr>
      <w:rFonts w:ascii="Arial" w:hAnsi="Arial" w:cs="Arial"/>
      <w:b/>
      <w:w w:val="100"/>
      <w:position w:val="-1"/>
      <w:sz w:val="24"/>
      <w:szCs w:val="24"/>
      <w:effect w:val="none"/>
      <w:vertAlign w:val="baseline"/>
      <w:cs w:val="0"/>
      <w:em w:val="none"/>
    </w:rPr>
  </w:style>
  <w:style w:type="character" w:customStyle="1" w:styleId="Ttulo2Car">
    <w:name w:val="Título 2 Car"/>
    <w:rsid w:val="00D80263"/>
    <w:rPr>
      <w:rFonts w:ascii="Arial" w:hAnsi="Arial" w:cs="Arial"/>
      <w:w w:val="100"/>
      <w:position w:val="-1"/>
      <w:sz w:val="24"/>
      <w:szCs w:val="24"/>
      <w:effect w:val="none"/>
      <w:vertAlign w:val="baseline"/>
      <w:cs w:val="0"/>
      <w:em w:val="none"/>
    </w:rPr>
  </w:style>
  <w:style w:type="character" w:customStyle="1" w:styleId="Ttulo3Car">
    <w:name w:val="Título 3 Car"/>
    <w:rsid w:val="00D80263"/>
    <w:rPr>
      <w:rFonts w:ascii="Arial" w:hAnsi="Arial" w:cs="Arial"/>
      <w:w w:val="100"/>
      <w:position w:val="-1"/>
      <w:sz w:val="24"/>
      <w:szCs w:val="24"/>
      <w:effect w:val="none"/>
      <w:vertAlign w:val="baseline"/>
      <w:cs w:val="0"/>
      <w:em w:val="none"/>
    </w:rPr>
  </w:style>
  <w:style w:type="paragraph" w:styleId="Encabezado">
    <w:name w:val="header"/>
    <w:basedOn w:val="Normal"/>
    <w:qFormat/>
    <w:rsid w:val="00D80263"/>
    <w:pPr>
      <w:spacing w:after="0" w:line="240" w:lineRule="auto"/>
    </w:pPr>
    <w:rPr>
      <w:rFonts w:cs="Times New Roman"/>
    </w:rPr>
  </w:style>
  <w:style w:type="character" w:customStyle="1" w:styleId="EncabezadoCar">
    <w:name w:val="Encabezado Car"/>
    <w:rsid w:val="00D80263"/>
    <w:rPr>
      <w:rFonts w:ascii="Arial" w:hAnsi="Arial" w:cs="Arial"/>
      <w:w w:val="100"/>
      <w:position w:val="-1"/>
      <w:sz w:val="24"/>
      <w:szCs w:val="24"/>
      <w:effect w:val="none"/>
      <w:vertAlign w:val="baseline"/>
      <w:cs w:val="0"/>
      <w:em w:val="none"/>
    </w:rPr>
  </w:style>
  <w:style w:type="paragraph" w:styleId="Piedepgina">
    <w:name w:val="footer"/>
    <w:basedOn w:val="Normal"/>
    <w:qFormat/>
    <w:rsid w:val="00D80263"/>
    <w:pPr>
      <w:spacing w:after="0" w:line="240" w:lineRule="auto"/>
    </w:pPr>
    <w:rPr>
      <w:rFonts w:cs="Times New Roman"/>
    </w:rPr>
  </w:style>
  <w:style w:type="character" w:customStyle="1" w:styleId="PiedepginaCar">
    <w:name w:val="Pie de página Car"/>
    <w:rsid w:val="00D80263"/>
    <w:rPr>
      <w:rFonts w:ascii="Arial" w:hAnsi="Arial" w:cs="Arial"/>
      <w:w w:val="100"/>
      <w:position w:val="-1"/>
      <w:sz w:val="24"/>
      <w:szCs w:val="24"/>
      <w:effect w:val="none"/>
      <w:vertAlign w:val="baseline"/>
      <w:cs w:val="0"/>
      <w:em w:val="none"/>
    </w:rPr>
  </w:style>
  <w:style w:type="character" w:styleId="Textoennegrita">
    <w:name w:val="Strong"/>
    <w:rsid w:val="00D80263"/>
    <w:rPr>
      <w:b/>
      <w:bCs/>
      <w:w w:val="100"/>
      <w:position w:val="-1"/>
      <w:effect w:val="none"/>
      <w:vertAlign w:val="baseline"/>
      <w:cs w:val="0"/>
      <w:em w:val="none"/>
    </w:rPr>
  </w:style>
  <w:style w:type="paragraph" w:styleId="Textodeglobo">
    <w:name w:val="Balloon Text"/>
    <w:basedOn w:val="Normal"/>
    <w:qFormat/>
    <w:rsid w:val="00D80263"/>
    <w:pPr>
      <w:spacing w:after="0" w:line="240" w:lineRule="auto"/>
    </w:pPr>
    <w:rPr>
      <w:rFonts w:ascii="Segoe UI" w:hAnsi="Segoe UI" w:cs="Times New Roman"/>
      <w:sz w:val="18"/>
      <w:szCs w:val="18"/>
    </w:rPr>
  </w:style>
  <w:style w:type="character" w:customStyle="1" w:styleId="TextodegloboCar">
    <w:name w:val="Texto de globo Car"/>
    <w:rsid w:val="00D80263"/>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D80263"/>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A876D8"/>
    <w:rPr>
      <w:sz w:val="16"/>
      <w:szCs w:val="16"/>
    </w:rPr>
  </w:style>
  <w:style w:type="paragraph" w:styleId="Textocomentario">
    <w:name w:val="annotation text"/>
    <w:basedOn w:val="Normal"/>
    <w:link w:val="TextocomentarioCar"/>
    <w:uiPriority w:val="99"/>
    <w:semiHidden/>
    <w:unhideWhenUsed/>
    <w:rsid w:val="00A876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76D8"/>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A876D8"/>
    <w:rPr>
      <w:b/>
      <w:bCs/>
    </w:rPr>
  </w:style>
  <w:style w:type="character" w:customStyle="1" w:styleId="AsuntodelcomentarioCar">
    <w:name w:val="Asunto del comentario Car"/>
    <w:basedOn w:val="TextocomentarioCar"/>
    <w:link w:val="Asuntodelcomentario"/>
    <w:uiPriority w:val="99"/>
    <w:semiHidden/>
    <w:rsid w:val="00A876D8"/>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mailto:ferchuvillal@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5FS0D63dxRbfyyX84f7qJoTosw==">AMUW2mWRmrFQ8PA0+dc3tEgJ5c4tinvxUBCyXuYKtvcxDq5kjhEyYdluiu6i3dz7ISFFiwmYEydqmoGhEbgpJKW3Ykw3sgQIfVenbXOlZD5m0/HzzMdcjZaUxpV/O7kmh+O5Iir8tnckrmGkH7E+j/6Ibh1vWDs9Tg==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3062</Characters>
  <Application>Microsoft Office Word</Application>
  <DocSecurity>0</DocSecurity>
  <Lines>25</Lines>
  <Paragraphs>7</Paragraphs>
  <ScaleCrop>false</ScaleCrop>
  <Company>Hewlett-Packard</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2022-07-29T18:04:00Z</dcterms:created>
  <dcterms:modified xsi:type="dcterms:W3CDTF">2022-07-29T18:04:00Z</dcterms:modified>
</cp:coreProperties>
</file>