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17" w:rsidRPr="0069161B" w:rsidRDefault="00C62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69161B">
        <w:rPr>
          <w:b/>
          <w:color w:val="000000"/>
        </w:rPr>
        <w:t>Aceptabilidad de tomate</w:t>
      </w:r>
      <w:r w:rsidR="00D31ECF">
        <w:rPr>
          <w:b/>
          <w:color w:val="000000"/>
        </w:rPr>
        <w:t xml:space="preserve"> triturado</w:t>
      </w:r>
      <w:r w:rsidRPr="0069161B">
        <w:rPr>
          <w:b/>
          <w:color w:val="000000"/>
        </w:rPr>
        <w:t xml:space="preserve"> en conserva</w:t>
      </w:r>
      <w:r w:rsidR="00D31ECF">
        <w:rPr>
          <w:b/>
          <w:color w:val="000000"/>
        </w:rPr>
        <w:t xml:space="preserve"> sin piel y sin semillas</w:t>
      </w:r>
    </w:p>
    <w:p w:rsidR="00217B17" w:rsidRPr="0069161B" w:rsidRDefault="00217B17">
      <w:pPr>
        <w:spacing w:after="0" w:line="240" w:lineRule="auto"/>
        <w:ind w:left="0" w:hanging="2"/>
        <w:jc w:val="center"/>
      </w:pPr>
    </w:p>
    <w:p w:rsidR="009D33EE" w:rsidRPr="009D33EE" w:rsidRDefault="007150F4" w:rsidP="009D33EE">
      <w:pPr>
        <w:spacing w:after="0" w:line="240" w:lineRule="auto"/>
        <w:ind w:left="0" w:hanging="2"/>
        <w:jc w:val="center"/>
      </w:pPr>
      <w:r>
        <w:t>Picallo, A.</w:t>
      </w:r>
      <w:r w:rsidRPr="007150F4">
        <w:rPr>
          <w:vertAlign w:val="superscript"/>
        </w:rPr>
        <w:t>1</w:t>
      </w:r>
      <w:r>
        <w:t>, Coste, B.</w:t>
      </w:r>
      <w:r w:rsidRPr="007150F4">
        <w:rPr>
          <w:vertAlign w:val="superscript"/>
        </w:rPr>
        <w:t>1</w:t>
      </w:r>
      <w:r>
        <w:t xml:space="preserve">, </w:t>
      </w:r>
      <w:r w:rsidR="00B626FC" w:rsidRPr="007150F4">
        <w:t>Vargas</w:t>
      </w:r>
      <w:r w:rsidR="00B626FC">
        <w:t>, E.</w:t>
      </w:r>
      <w:r w:rsidR="009D33EE" w:rsidRPr="009D33EE">
        <w:rPr>
          <w:vertAlign w:val="superscript"/>
        </w:rPr>
        <w:t>2</w:t>
      </w:r>
      <w:r w:rsidR="009D33EE">
        <w:rPr>
          <w:vertAlign w:val="superscript"/>
        </w:rPr>
        <w:t>,3</w:t>
      </w:r>
      <w:r w:rsidR="00B626FC">
        <w:t xml:space="preserve">; </w:t>
      </w:r>
      <w:proofErr w:type="spellStart"/>
      <w:r w:rsidR="00B626FC">
        <w:t>Sance</w:t>
      </w:r>
      <w:proofErr w:type="spellEnd"/>
      <w:r w:rsidR="00B626FC">
        <w:t>, M.</w:t>
      </w:r>
      <w:r w:rsidR="009D33EE" w:rsidRPr="009D33EE">
        <w:rPr>
          <w:vertAlign w:val="superscript"/>
        </w:rPr>
        <w:t>2</w:t>
      </w:r>
      <w:r w:rsidR="009D33EE">
        <w:t xml:space="preserve">; </w:t>
      </w:r>
      <w:r w:rsidR="00B626FC">
        <w:t>Peralta, I.</w:t>
      </w:r>
      <w:r w:rsidR="009D33EE">
        <w:rPr>
          <w:vertAlign w:val="superscript"/>
        </w:rPr>
        <w:t>2,3</w:t>
      </w:r>
    </w:p>
    <w:p w:rsidR="00217B17" w:rsidRPr="0069161B" w:rsidRDefault="00217B17">
      <w:pPr>
        <w:spacing w:after="0" w:line="240" w:lineRule="auto"/>
        <w:ind w:left="0" w:hanging="2"/>
        <w:jc w:val="center"/>
      </w:pPr>
    </w:p>
    <w:p w:rsidR="00217B17" w:rsidRPr="0069161B" w:rsidRDefault="00AF66D6" w:rsidP="00C624F9">
      <w:pPr>
        <w:spacing w:after="120" w:line="240" w:lineRule="auto"/>
        <w:ind w:left="0" w:hanging="2"/>
      </w:pPr>
      <w:r w:rsidRPr="0069161B">
        <w:t>(1)</w:t>
      </w:r>
      <w:r w:rsidR="00C624F9" w:rsidRPr="0069161B">
        <w:t xml:space="preserve"> Universidad de Buenos Aires, Facultad de Agronomía, </w:t>
      </w:r>
      <w:r w:rsidR="006D3DFB" w:rsidRPr="0069161B">
        <w:t>Área</w:t>
      </w:r>
      <w:r w:rsidR="00C624F9" w:rsidRPr="0069161B">
        <w:t xml:space="preserve"> Calidad de Productos Pecuarios y Estudios del Consumidor, Av. San Martín 4453, CABA, Buenos Aires, Argentina.</w:t>
      </w:r>
    </w:p>
    <w:p w:rsidR="00217B17" w:rsidRDefault="00AF66D6" w:rsidP="00C624F9">
      <w:pPr>
        <w:spacing w:line="240" w:lineRule="auto"/>
        <w:ind w:left="0" w:hanging="2"/>
      </w:pPr>
      <w:r w:rsidRPr="0069161B">
        <w:t>(2)</w:t>
      </w:r>
      <w:r w:rsidR="00C624F9" w:rsidRPr="0069161B">
        <w:t xml:space="preserve"> Universidad Nacional de Cuyo, Facultad de Ciencias Agrarias, </w:t>
      </w:r>
      <w:proofErr w:type="spellStart"/>
      <w:r w:rsidR="009D33EE" w:rsidRPr="009D33EE">
        <w:t>Alte</w:t>
      </w:r>
      <w:proofErr w:type="spellEnd"/>
      <w:r w:rsidR="009D33EE" w:rsidRPr="009D33EE">
        <w:t xml:space="preserve">. Brown 500 CC7 M5528AHB, </w:t>
      </w:r>
      <w:r w:rsidR="009D33EE" w:rsidRPr="0069161B">
        <w:t>Chacras de Coria,</w:t>
      </w:r>
      <w:r w:rsidR="009D33EE">
        <w:t xml:space="preserve"> </w:t>
      </w:r>
      <w:r w:rsidR="009D33EE" w:rsidRPr="009D33EE">
        <w:t>Mendoza, Argentina.</w:t>
      </w:r>
      <w:r w:rsidR="009D33EE">
        <w:t xml:space="preserve"> </w:t>
      </w:r>
    </w:p>
    <w:p w:rsidR="009D33EE" w:rsidRPr="0069161B" w:rsidRDefault="009D33EE" w:rsidP="00C624F9">
      <w:pPr>
        <w:spacing w:line="240" w:lineRule="auto"/>
        <w:ind w:left="0" w:hanging="2"/>
      </w:pPr>
      <w:r>
        <w:t xml:space="preserve">(3) </w:t>
      </w:r>
      <w:r w:rsidRPr="009D33EE">
        <w:t>CCT-</w:t>
      </w:r>
      <w:r>
        <w:t>CONICET Mendoza.</w:t>
      </w:r>
    </w:p>
    <w:p w:rsidR="00217B17" w:rsidRPr="0069161B" w:rsidRDefault="00AF66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9161B">
        <w:rPr>
          <w:color w:val="000000"/>
        </w:rPr>
        <w:t>Dirección de e-mail:</w:t>
      </w:r>
      <w:r w:rsidR="00641F07">
        <w:rPr>
          <w:color w:val="000000"/>
        </w:rPr>
        <w:t xml:space="preserve"> picallo@agro.uba.ar</w:t>
      </w:r>
      <w:r w:rsidRPr="0069161B">
        <w:rPr>
          <w:color w:val="000000"/>
        </w:rPr>
        <w:tab/>
      </w:r>
    </w:p>
    <w:p w:rsidR="00217B17" w:rsidRPr="0069161B" w:rsidRDefault="00217B17">
      <w:pPr>
        <w:spacing w:after="0" w:line="240" w:lineRule="auto"/>
        <w:ind w:left="0" w:hanging="2"/>
      </w:pPr>
    </w:p>
    <w:p w:rsidR="00217B17" w:rsidRPr="0069161B" w:rsidRDefault="00AF66D6">
      <w:pPr>
        <w:spacing w:after="0" w:line="240" w:lineRule="auto"/>
        <w:ind w:left="0" w:hanging="2"/>
      </w:pPr>
      <w:r w:rsidRPr="0069161B">
        <w:t>RESUMEN</w:t>
      </w:r>
    </w:p>
    <w:p w:rsidR="00217B17" w:rsidRPr="0069161B" w:rsidRDefault="00217B17">
      <w:pPr>
        <w:spacing w:after="0" w:line="240" w:lineRule="auto"/>
        <w:ind w:left="0" w:hanging="2"/>
      </w:pPr>
    </w:p>
    <w:p w:rsidR="00EA598F" w:rsidRPr="0069161B" w:rsidRDefault="00C624F9" w:rsidP="00EA598F">
      <w:pPr>
        <w:spacing w:after="0" w:line="240" w:lineRule="auto"/>
        <w:ind w:left="0" w:hanging="2"/>
      </w:pPr>
      <w:r w:rsidRPr="0069161B">
        <w:t>El tomate (</w:t>
      </w:r>
      <w:proofErr w:type="spellStart"/>
      <w:r w:rsidR="00A20C30" w:rsidRPr="00A20C30">
        <w:rPr>
          <w:i/>
        </w:rPr>
        <w:t>Solanum</w:t>
      </w:r>
      <w:proofErr w:type="spellEnd"/>
      <w:r w:rsidR="00A20C30">
        <w:t xml:space="preserve"> </w:t>
      </w:r>
      <w:proofErr w:type="spellStart"/>
      <w:r w:rsidR="00A20C30">
        <w:rPr>
          <w:i/>
        </w:rPr>
        <w:t>l</w:t>
      </w:r>
      <w:r w:rsidRPr="0069161B">
        <w:rPr>
          <w:i/>
        </w:rPr>
        <w:t>ycopersicum</w:t>
      </w:r>
      <w:proofErr w:type="spellEnd"/>
      <w:r w:rsidR="009D33EE">
        <w:t xml:space="preserve"> L.</w:t>
      </w:r>
      <w:r w:rsidRPr="0069161B">
        <w:t>) es originario de Sudamérica y tiene gran importancia culinaria. Es un fruto muy consumido tanto a nivel local como internacional, ya sea en fresco como en preparaciones y es materia prima de relevan</w:t>
      </w:r>
      <w:r w:rsidR="00C72F9C">
        <w:t>cia para las conservas</w:t>
      </w:r>
      <w:r w:rsidRPr="0069161B">
        <w:t xml:space="preserve">. </w:t>
      </w:r>
      <w:r w:rsidR="00C72F9C" w:rsidRPr="0069161B">
        <w:t>Debido a</w:t>
      </w:r>
      <w:r w:rsidR="00C72F9C">
        <w:t xml:space="preserve"> ello, sería importante </w:t>
      </w:r>
      <w:r w:rsidR="00C72F9C" w:rsidRPr="0069161B">
        <w:t>conocer la aceptabilidad de este</w:t>
      </w:r>
      <w:r w:rsidR="00C72F9C">
        <w:t xml:space="preserve"> </w:t>
      </w:r>
      <w:r w:rsidR="00C72F9C" w:rsidRPr="0069161B">
        <w:t>producto.</w:t>
      </w:r>
      <w:r w:rsidR="00C72F9C">
        <w:t xml:space="preserve"> </w:t>
      </w:r>
      <w:r w:rsidRPr="0069161B">
        <w:t>El objetivo del trabajo fue evaluar la acep</w:t>
      </w:r>
      <w:r w:rsidR="00424EC7">
        <w:t>tabilidad de tomate</w:t>
      </w:r>
      <w:r w:rsidR="00D31ECF">
        <w:t xml:space="preserve"> triturado</w:t>
      </w:r>
      <w:r w:rsidR="00424EC7">
        <w:t xml:space="preserve"> en conserva</w:t>
      </w:r>
      <w:r w:rsidRPr="0069161B">
        <w:t>, si</w:t>
      </w:r>
      <w:r w:rsidR="00E77A2B">
        <w:t>n piel y sin semillas, de tres cultivares</w:t>
      </w:r>
      <w:r w:rsidRPr="0069161B">
        <w:t xml:space="preserve"> diferentes </w:t>
      </w:r>
      <w:r w:rsidR="00E77A2B">
        <w:t>de</w:t>
      </w:r>
      <w:r w:rsidRPr="0069161B">
        <w:t xml:space="preserve"> la provincia de Mendoza. Se evaluaron muestras </w:t>
      </w:r>
      <w:r w:rsidR="00E77A2B">
        <w:t>de conservas de lo</w:t>
      </w:r>
      <w:r w:rsidRPr="0069161B">
        <w:t xml:space="preserve">s siguientes </w:t>
      </w:r>
      <w:r w:rsidR="00E77A2B">
        <w:t>cultivares</w:t>
      </w:r>
      <w:r w:rsidRPr="0069161B">
        <w:t xml:space="preserve">: </w:t>
      </w:r>
      <w:proofErr w:type="spellStart"/>
      <w:r w:rsidRPr="0069161B">
        <w:t>Docet</w:t>
      </w:r>
      <w:proofErr w:type="spellEnd"/>
      <w:r w:rsidRPr="0069161B">
        <w:t>, UCO</w:t>
      </w:r>
      <w:r w:rsidR="009D33EE">
        <w:t xml:space="preserve"> 14</w:t>
      </w:r>
      <w:r w:rsidRPr="0069161B">
        <w:t xml:space="preserve"> y </w:t>
      </w:r>
      <w:r w:rsidR="009D33EE">
        <w:t>Ambarino</w:t>
      </w:r>
      <w:r w:rsidRPr="0069161B">
        <w:t xml:space="preserve">. </w:t>
      </w:r>
      <w:r w:rsidR="009D33EE">
        <w:t>Las conservas se elaboraron en la planta experimental de la Facultad de Ciencias Agrarias.</w:t>
      </w:r>
      <w:r w:rsidR="00C5663A">
        <w:t xml:space="preserve"> </w:t>
      </w:r>
      <w:r w:rsidR="00C72F9C">
        <w:t xml:space="preserve">Se utilizó un </w:t>
      </w:r>
      <w:r w:rsidR="00C72F9C" w:rsidRPr="00FC717F">
        <w:rPr>
          <w:rFonts w:eastAsia="Calibri"/>
          <w:position w:val="0"/>
        </w:rPr>
        <w:t>dise</w:t>
      </w:r>
      <w:r w:rsidR="00C72F9C">
        <w:rPr>
          <w:rFonts w:eastAsia="Calibri"/>
          <w:position w:val="0"/>
        </w:rPr>
        <w:t>ño</w:t>
      </w:r>
      <w:r w:rsidR="00C72F9C" w:rsidRPr="00FC717F">
        <w:rPr>
          <w:rFonts w:eastAsia="Calibri"/>
          <w:position w:val="0"/>
        </w:rPr>
        <w:t xml:space="preserve"> del experimento a campo </w:t>
      </w:r>
      <w:r w:rsidR="00C72F9C">
        <w:rPr>
          <w:rFonts w:eastAsia="Calibri"/>
          <w:position w:val="0"/>
        </w:rPr>
        <w:t xml:space="preserve">en </w:t>
      </w:r>
      <w:r w:rsidR="00C72F9C" w:rsidRPr="00FC717F">
        <w:rPr>
          <w:rFonts w:eastAsia="Calibri"/>
          <w:position w:val="0"/>
        </w:rPr>
        <w:t>bloques al azar con 3 repeticiones</w:t>
      </w:r>
      <w:r w:rsidR="00C72F9C">
        <w:rPr>
          <w:rFonts w:eastAsia="Calibri"/>
          <w:position w:val="0"/>
        </w:rPr>
        <w:t>. Los frutos de tomate de cada cultivar</w:t>
      </w:r>
      <w:r w:rsidR="00C72F9C" w:rsidRPr="00FC717F">
        <w:rPr>
          <w:rFonts w:eastAsia="Calibri"/>
          <w:position w:val="0"/>
        </w:rPr>
        <w:t xml:space="preserve"> y repetición se cosecharon </w:t>
      </w:r>
      <w:r w:rsidR="00C72F9C" w:rsidRPr="001332E5">
        <w:rPr>
          <w:rFonts w:eastAsia="Calibri"/>
          <w:position w:val="0"/>
        </w:rPr>
        <w:t>en estado de madurez comercial</w:t>
      </w:r>
      <w:r w:rsidR="00C72F9C">
        <w:rPr>
          <w:rFonts w:eastAsia="Calibri"/>
          <w:position w:val="0"/>
        </w:rPr>
        <w:t xml:space="preserve"> (</w:t>
      </w:r>
      <w:r w:rsidR="00C72F9C" w:rsidRPr="00FC717F">
        <w:rPr>
          <w:rFonts w:eastAsia="Calibri"/>
          <w:position w:val="0"/>
        </w:rPr>
        <w:t>color rojo en 95% de superficie</w:t>
      </w:r>
      <w:r w:rsidR="00C72F9C">
        <w:rPr>
          <w:rFonts w:eastAsia="Calibri"/>
          <w:position w:val="0"/>
        </w:rPr>
        <w:t>)</w:t>
      </w:r>
      <w:r w:rsidR="00C72F9C" w:rsidRPr="00FC717F">
        <w:rPr>
          <w:rFonts w:eastAsia="Calibri"/>
          <w:position w:val="0"/>
        </w:rPr>
        <w:t xml:space="preserve">. </w:t>
      </w:r>
      <w:r w:rsidR="00C72F9C">
        <w:rPr>
          <w:rFonts w:eastAsia="Calibri"/>
          <w:position w:val="0"/>
        </w:rPr>
        <w:t>Luego fueron lavados p</w:t>
      </w:r>
      <w:r w:rsidR="00C72F9C" w:rsidRPr="00FC717F">
        <w:rPr>
          <w:rFonts w:eastAsia="Calibri"/>
          <w:position w:val="0"/>
        </w:rPr>
        <w:t xml:space="preserve">or inmersión y aspersión </w:t>
      </w:r>
      <w:r w:rsidR="00C72F9C">
        <w:rPr>
          <w:rFonts w:eastAsia="Calibri"/>
          <w:position w:val="0"/>
        </w:rPr>
        <w:t>realizando también una selección por calidad. U</w:t>
      </w:r>
      <w:r w:rsidR="00DB3E18">
        <w:rPr>
          <w:rFonts w:eastAsia="Calibri"/>
          <w:position w:val="0"/>
        </w:rPr>
        <w:t>na vez triturado, se tamizó y</w:t>
      </w:r>
      <w:r w:rsidR="00C72F9C">
        <w:rPr>
          <w:rFonts w:eastAsia="Calibri"/>
          <w:position w:val="0"/>
        </w:rPr>
        <w:t xml:space="preserve"> sometió</w:t>
      </w:r>
      <w:r w:rsidR="00C72F9C" w:rsidRPr="00FC717F">
        <w:rPr>
          <w:rFonts w:eastAsia="Calibri"/>
          <w:position w:val="0"/>
        </w:rPr>
        <w:t xml:space="preserve"> a calentamiento en paila abierta par</w:t>
      </w:r>
      <w:r w:rsidR="00DB3E18">
        <w:rPr>
          <w:rFonts w:eastAsia="Calibri"/>
          <w:position w:val="0"/>
        </w:rPr>
        <w:t>a inactivar enzimas durante 8-</w:t>
      </w:r>
      <w:r w:rsidR="00C72F9C" w:rsidRPr="00FC717F">
        <w:rPr>
          <w:rFonts w:eastAsia="Calibri"/>
          <w:position w:val="0"/>
        </w:rPr>
        <w:t xml:space="preserve">10 minutos hasta alcanzar 98°C. </w:t>
      </w:r>
      <w:r w:rsidR="00C72F9C">
        <w:rPr>
          <w:rFonts w:eastAsia="Calibri"/>
          <w:position w:val="0"/>
        </w:rPr>
        <w:t xml:space="preserve">Posteriormente, </w:t>
      </w:r>
      <w:r w:rsidR="00C72F9C" w:rsidRPr="00FC717F">
        <w:rPr>
          <w:rFonts w:eastAsia="Calibri"/>
          <w:position w:val="0"/>
        </w:rPr>
        <w:t xml:space="preserve">se procedió al envasado en frascos de vidrio de 1kg con expulsión de aire. La esterilización se llevó a cabo en baño María </w:t>
      </w:r>
      <w:r w:rsidR="00F53EC4">
        <w:rPr>
          <w:rFonts w:eastAsia="Calibri"/>
          <w:position w:val="0"/>
        </w:rPr>
        <w:t>hirviente (95- 98º</w:t>
      </w:r>
      <w:r w:rsidR="00C72F9C" w:rsidRPr="00FC717F">
        <w:rPr>
          <w:rFonts w:eastAsia="Calibri"/>
          <w:position w:val="0"/>
        </w:rPr>
        <w:t>C según la presión atmosférica de</w:t>
      </w:r>
      <w:r w:rsidR="00C72F9C" w:rsidRPr="001332E5">
        <w:rPr>
          <w:rFonts w:eastAsia="Calibri"/>
          <w:position w:val="0"/>
        </w:rPr>
        <w:t xml:space="preserve"> Mendoza), durante 40 minutos. </w:t>
      </w:r>
      <w:r w:rsidR="00C72F9C">
        <w:rPr>
          <w:rFonts w:eastAsia="Calibri"/>
          <w:position w:val="0"/>
        </w:rPr>
        <w:t xml:space="preserve">Para la evaluación sensorial, </w:t>
      </w:r>
      <w:r w:rsidR="00C72F9C">
        <w:t>6</w:t>
      </w:r>
      <w:r w:rsidR="00C72F9C" w:rsidRPr="0069161B">
        <w:t xml:space="preserve">0 consumidores </w:t>
      </w:r>
      <w:r w:rsidR="00C72F9C">
        <w:t>de entre 18-70 años</w:t>
      </w:r>
      <w:r w:rsidR="00C72F9C" w:rsidRPr="0069161B">
        <w:t xml:space="preserve">, </w:t>
      </w:r>
      <w:r w:rsidR="00C72F9C">
        <w:t xml:space="preserve">determinaron la </w:t>
      </w:r>
      <w:r w:rsidR="00C72F9C" w:rsidRPr="0069161B">
        <w:t>aceptabilidad del tomate en conserva según los siguientes atributos: aspecto/color, sabor/olor y la consistencia de las muestras, en una escala estructurada de cinco puntos</w:t>
      </w:r>
      <w:r w:rsidR="00C72F9C">
        <w:t xml:space="preserve"> (</w:t>
      </w:r>
      <w:r w:rsidR="00C72F9C" w:rsidRPr="0069161B">
        <w:t>5</w:t>
      </w:r>
      <w:r w:rsidR="00F53EC4">
        <w:t>: me gusta mucho/1</w:t>
      </w:r>
      <w:r w:rsidR="00C72F9C">
        <w:t xml:space="preserve">: </w:t>
      </w:r>
      <w:r w:rsidR="00C72F9C" w:rsidRPr="0069161B">
        <w:t>me disgusta mucho</w:t>
      </w:r>
      <w:r w:rsidR="00C72F9C">
        <w:t>)</w:t>
      </w:r>
      <w:r w:rsidR="00C72F9C" w:rsidRPr="0069161B">
        <w:t>. También se les consultó</w:t>
      </w:r>
      <w:r w:rsidR="00C72F9C">
        <w:t xml:space="preserve"> </w:t>
      </w:r>
      <w:r w:rsidR="00C72F9C" w:rsidRPr="0069161B">
        <w:t xml:space="preserve">acerca de la valoración global </w:t>
      </w:r>
      <w:r w:rsidR="00C72F9C">
        <w:t>en una escala de 1 a 10</w:t>
      </w:r>
      <w:r w:rsidR="00C72F9C" w:rsidRPr="0069161B">
        <w:t>. Las muestras fueron servidas en envases descartables</w:t>
      </w:r>
      <w:r w:rsidR="00C72F9C">
        <w:t xml:space="preserve"> convenientemente rotulados</w:t>
      </w:r>
      <w:r w:rsidR="00C72F9C" w:rsidRPr="0069161B">
        <w:t>, aproximadamente unos 25 ml de cada muestra por evaluador, proveyéndoles agua y pan como limpiadores</w:t>
      </w:r>
      <w:r w:rsidR="00C72F9C">
        <w:t>-</w:t>
      </w:r>
      <w:r w:rsidR="00C72F9C" w:rsidRPr="0069161B">
        <w:t>neutralizantes de boca</w:t>
      </w:r>
      <w:r w:rsidR="00C72F9C">
        <w:t xml:space="preserve"> y analiza</w:t>
      </w:r>
      <w:r w:rsidR="00C72F9C" w:rsidRPr="0069161B">
        <w:t>das a temperatura am</w:t>
      </w:r>
      <w:r w:rsidR="00C72F9C">
        <w:t xml:space="preserve">biente </w:t>
      </w:r>
      <w:r w:rsidR="00C72F9C" w:rsidRPr="0069161B">
        <w:t xml:space="preserve">(≈20ºC). </w:t>
      </w:r>
      <w:r w:rsidR="00EA598F" w:rsidRPr="0069161B">
        <w:t>Los datos se analizaron estadísticamente utilizando el procedimiento</w:t>
      </w:r>
      <w:r w:rsidR="00EA598F">
        <w:t xml:space="preserve"> </w:t>
      </w:r>
      <w:r w:rsidR="00EA598F" w:rsidRPr="0069161B">
        <w:t>GLM de SAS</w:t>
      </w:r>
      <w:r w:rsidR="00EA598F">
        <w:t xml:space="preserve">, por ANOVA y Test de </w:t>
      </w:r>
      <w:proofErr w:type="spellStart"/>
      <w:r w:rsidR="00EA598F">
        <w:t>Tukey</w:t>
      </w:r>
      <w:proofErr w:type="spellEnd"/>
      <w:r w:rsidR="00DB3E18">
        <w:t xml:space="preserve">. </w:t>
      </w:r>
      <w:r w:rsidR="00EA598F">
        <w:t>Todos los cultivares tuvieron  aceptabilidad media o alta (3,5 a 5 de la escala)  para los atributos evaluados, y alta valoración global (7 a 9), aunque el cultivar UCO obtuvo mayores valores en todos los atributos evaluados, diferenciándose significativamente (p&lt;0,05) del resto de las muestras, siendo descrita en el aspecto como de color rojo intenso, muy lindo color rojo, de buen</w:t>
      </w:r>
      <w:r w:rsidR="00EA6A1B">
        <w:t>/</w:t>
      </w:r>
      <w:r w:rsidR="00EA598F">
        <w:t>muy buen color, con sabor muy suave, muy fresco, sabroso, muy rico, dulzón, nada ácido y de consistencia muy carnosa,  o muy tierna.</w:t>
      </w:r>
      <w:r w:rsidR="00EA598F" w:rsidRPr="00EA598F">
        <w:t xml:space="preserve"> </w:t>
      </w:r>
      <w:r w:rsidR="00EA598F">
        <w:t xml:space="preserve">La </w:t>
      </w:r>
      <w:r w:rsidR="00EA598F">
        <w:lastRenderedPageBreak/>
        <w:t xml:space="preserve">muestra de </w:t>
      </w:r>
      <w:proofErr w:type="spellStart"/>
      <w:r w:rsidR="00EA598F">
        <w:t>Docet</w:t>
      </w:r>
      <w:proofErr w:type="spellEnd"/>
      <w:r w:rsidR="00EA598F">
        <w:t xml:space="preserve"> fue descrita como de buen color, muy </w:t>
      </w:r>
      <w:r w:rsidR="00C33D30">
        <w:t xml:space="preserve">lindo color, rojo naranja, anaranjado, no tan rojo, </w:t>
      </w:r>
      <w:r w:rsidR="00EA598F">
        <w:t xml:space="preserve">resultando de sabor suave, rico, sabroso, muy suave y con una consistencia un poco líquida, liquida y muy triturado. El cultivar </w:t>
      </w:r>
      <w:r w:rsidR="00DB3E18">
        <w:t>Ambarino</w:t>
      </w:r>
      <w:r w:rsidR="00EA598F">
        <w:t>,</w:t>
      </w:r>
      <w:r w:rsidR="00C33D30">
        <w:t xml:space="preserve"> por su parte, fue caracterizado</w:t>
      </w:r>
      <w:r w:rsidR="00EA598F">
        <w:t xml:space="preserve"> como de lindo color, naranja intenso, bueno, de sabor rico, agradable, sabroso y de consistencia buena, justa. Por lo expuesto, el tomate triturado en conserva sin piel y sin semilla de las variedades estudiadas, sería bien aceptado por los consumidores.   </w:t>
      </w:r>
    </w:p>
    <w:p w:rsidR="00EA598F" w:rsidRPr="0069161B" w:rsidRDefault="00EA598F" w:rsidP="00EA598F">
      <w:pPr>
        <w:spacing w:after="0" w:line="240" w:lineRule="auto"/>
        <w:ind w:left="0" w:hanging="2"/>
      </w:pPr>
    </w:p>
    <w:p w:rsidR="00217B17" w:rsidRPr="0069161B" w:rsidRDefault="00217B17">
      <w:pPr>
        <w:spacing w:after="0" w:line="240" w:lineRule="auto"/>
        <w:ind w:left="0" w:hanging="2"/>
      </w:pPr>
    </w:p>
    <w:p w:rsidR="00217B17" w:rsidRPr="0069161B" w:rsidRDefault="00AF66D6">
      <w:pPr>
        <w:spacing w:after="0" w:line="240" w:lineRule="auto"/>
        <w:ind w:left="0" w:hanging="2"/>
      </w:pPr>
      <w:r w:rsidRPr="0069161B">
        <w:t xml:space="preserve">Palabras Clave: </w:t>
      </w:r>
      <w:r w:rsidR="00CA3D96">
        <w:t xml:space="preserve">análisis sensorial, </w:t>
      </w:r>
      <w:r w:rsidR="00EB03CD" w:rsidRPr="0069161B">
        <w:t xml:space="preserve">estudio de consumidores, </w:t>
      </w:r>
      <w:proofErr w:type="spellStart"/>
      <w:r w:rsidR="003E2AEB" w:rsidRPr="003E2AEB">
        <w:rPr>
          <w:i/>
        </w:rPr>
        <w:t>Solanum</w:t>
      </w:r>
      <w:proofErr w:type="spellEnd"/>
      <w:r w:rsidR="003E2AEB" w:rsidRPr="003E2AEB">
        <w:t xml:space="preserve"> </w:t>
      </w:r>
      <w:proofErr w:type="spellStart"/>
      <w:r w:rsidR="003E2AEB" w:rsidRPr="003E2AEB">
        <w:rPr>
          <w:i/>
        </w:rPr>
        <w:t>lycopersicum</w:t>
      </w:r>
      <w:proofErr w:type="spellEnd"/>
      <w:r w:rsidR="003E2AEB" w:rsidRPr="003E2AEB">
        <w:t xml:space="preserve"> L</w:t>
      </w:r>
      <w:r w:rsidR="003E2AEB" w:rsidRPr="003E2AEB" w:rsidDel="003E2AEB">
        <w:t xml:space="preserve"> </w:t>
      </w:r>
      <w:bookmarkStart w:id="0" w:name="_GoBack"/>
      <w:bookmarkEnd w:id="0"/>
      <w:r w:rsidR="00EB03CD" w:rsidRPr="0069161B">
        <w:t>.</w:t>
      </w:r>
    </w:p>
    <w:p w:rsidR="00217B17" w:rsidRPr="0069161B" w:rsidRDefault="00217B17">
      <w:pPr>
        <w:spacing w:after="0" w:line="240" w:lineRule="auto"/>
        <w:ind w:left="0" w:hanging="2"/>
      </w:pPr>
    </w:p>
    <w:p w:rsidR="00217B17" w:rsidRPr="0069161B" w:rsidRDefault="00217B17">
      <w:pPr>
        <w:spacing w:after="0" w:line="240" w:lineRule="auto"/>
        <w:ind w:left="0" w:hanging="2"/>
      </w:pPr>
    </w:p>
    <w:sectPr w:rsidR="00217B17" w:rsidRPr="0069161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7E" w:rsidRDefault="0096097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6097E" w:rsidRDefault="009609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7E" w:rsidRDefault="009609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6097E" w:rsidRDefault="009609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33" w:rsidRDefault="009765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17"/>
    <w:rsid w:val="000B6F60"/>
    <w:rsid w:val="001813B6"/>
    <w:rsid w:val="001C6E83"/>
    <w:rsid w:val="001F6D61"/>
    <w:rsid w:val="00217B17"/>
    <w:rsid w:val="002B5956"/>
    <w:rsid w:val="003E2AEB"/>
    <w:rsid w:val="00424EC7"/>
    <w:rsid w:val="004D34E3"/>
    <w:rsid w:val="00566120"/>
    <w:rsid w:val="005B2FB8"/>
    <w:rsid w:val="00641F07"/>
    <w:rsid w:val="0069161B"/>
    <w:rsid w:val="006C58C2"/>
    <w:rsid w:val="006D3DFB"/>
    <w:rsid w:val="007150F4"/>
    <w:rsid w:val="0077138D"/>
    <w:rsid w:val="007D3A61"/>
    <w:rsid w:val="00832AFA"/>
    <w:rsid w:val="008354B5"/>
    <w:rsid w:val="0096097E"/>
    <w:rsid w:val="00976533"/>
    <w:rsid w:val="0098400D"/>
    <w:rsid w:val="0099217F"/>
    <w:rsid w:val="009D33EE"/>
    <w:rsid w:val="00A20C30"/>
    <w:rsid w:val="00A34B84"/>
    <w:rsid w:val="00A621EA"/>
    <w:rsid w:val="00AB32D6"/>
    <w:rsid w:val="00AF1E39"/>
    <w:rsid w:val="00AF66D6"/>
    <w:rsid w:val="00B626FC"/>
    <w:rsid w:val="00B91DD7"/>
    <w:rsid w:val="00BE56FD"/>
    <w:rsid w:val="00BF1A40"/>
    <w:rsid w:val="00C33D30"/>
    <w:rsid w:val="00C50BE3"/>
    <w:rsid w:val="00C5663A"/>
    <w:rsid w:val="00C624F9"/>
    <w:rsid w:val="00C72C6C"/>
    <w:rsid w:val="00C72F9C"/>
    <w:rsid w:val="00CA3D96"/>
    <w:rsid w:val="00D23CC2"/>
    <w:rsid w:val="00D31ECF"/>
    <w:rsid w:val="00DB3E18"/>
    <w:rsid w:val="00DF586B"/>
    <w:rsid w:val="00E77A2B"/>
    <w:rsid w:val="00EA598F"/>
    <w:rsid w:val="00EA6A1B"/>
    <w:rsid w:val="00EB03CD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03AE"/>
  <w15:docId w15:val="{11962C17-8848-491D-A7D7-6B21CA2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Alejandra</cp:lastModifiedBy>
  <cp:revision>4</cp:revision>
  <dcterms:created xsi:type="dcterms:W3CDTF">2022-07-01T01:18:00Z</dcterms:created>
  <dcterms:modified xsi:type="dcterms:W3CDTF">2022-07-01T01:36:00Z</dcterms:modified>
</cp:coreProperties>
</file>