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74" w:rsidRDefault="005D104E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la incorporación de extractos </w:t>
      </w:r>
      <w:proofErr w:type="spellStart"/>
      <w:r>
        <w:rPr>
          <w:b/>
        </w:rPr>
        <w:t>polifenólicos</w:t>
      </w:r>
      <w:proofErr w:type="spellEnd"/>
      <w:r>
        <w:rPr>
          <w:b/>
        </w:rPr>
        <w:t xml:space="preserve"> en bebidas vegetales a base de </w:t>
      </w:r>
      <w:proofErr w:type="spellStart"/>
      <w:r>
        <w:rPr>
          <w:b/>
        </w:rPr>
        <w:t>caupí</w:t>
      </w:r>
      <w:proofErr w:type="spellEnd"/>
      <w:r>
        <w:rPr>
          <w:b/>
        </w:rPr>
        <w:t xml:space="preserve">: impacto tecnológico y funcional </w:t>
      </w:r>
    </w:p>
    <w:p w:rsidR="006C6874" w:rsidRDefault="006C6874">
      <w:pPr>
        <w:spacing w:after="0" w:line="240" w:lineRule="auto"/>
        <w:ind w:left="0" w:hanging="2"/>
        <w:jc w:val="center"/>
        <w:rPr>
          <w:b/>
        </w:rPr>
      </w:pPr>
    </w:p>
    <w:p w:rsidR="006C6874" w:rsidRDefault="005D104E">
      <w:pPr>
        <w:spacing w:after="0" w:line="240" w:lineRule="auto"/>
        <w:ind w:left="0" w:hanging="2"/>
        <w:jc w:val="center"/>
      </w:pPr>
      <w:proofErr w:type="spellStart"/>
      <w:r>
        <w:rPr>
          <w:u w:val="single"/>
        </w:rPr>
        <w:t>Peyrano</w:t>
      </w:r>
      <w:proofErr w:type="spellEnd"/>
      <w:r>
        <w:rPr>
          <w:u w:val="single"/>
        </w:rPr>
        <w:t xml:space="preserve">, </w:t>
      </w:r>
      <w:proofErr w:type="gramStart"/>
      <w:r>
        <w:rPr>
          <w:u w:val="single"/>
        </w:rPr>
        <w:t>F</w:t>
      </w:r>
      <w:r w:rsidR="000D4988">
        <w:t>(</w:t>
      </w:r>
      <w:proofErr w:type="gramEnd"/>
      <w:r w:rsidR="000D4988">
        <w:t>1), Castillo, F</w:t>
      </w:r>
      <w:r>
        <w:t xml:space="preserve">(1), </w:t>
      </w:r>
      <w:r w:rsidR="006D2EAA">
        <w:t>Gomez,  AG (1),</w:t>
      </w:r>
      <w:r w:rsidR="00C575F9" w:rsidRPr="00C575F9">
        <w:t xml:space="preserve"> </w:t>
      </w:r>
      <w:proofErr w:type="spellStart"/>
      <w:r w:rsidR="00C575F9">
        <w:t>Traffano-Schiffo</w:t>
      </w:r>
      <w:proofErr w:type="spellEnd"/>
      <w:r w:rsidR="00C575F9">
        <w:t>, MV (1), Speroni, F (2), Avanza, MV(1).</w:t>
      </w:r>
      <w:r>
        <w:t xml:space="preserve"> </w:t>
      </w:r>
    </w:p>
    <w:p w:rsidR="006C6874" w:rsidRDefault="006C6874">
      <w:pPr>
        <w:spacing w:after="0" w:line="288" w:lineRule="auto"/>
        <w:ind w:left="0" w:hanging="2"/>
        <w:jc w:val="center"/>
      </w:pPr>
    </w:p>
    <w:p w:rsidR="006C6874" w:rsidRDefault="005D104E">
      <w:pPr>
        <w:spacing w:after="0" w:line="288" w:lineRule="auto"/>
        <w:ind w:left="0" w:hanging="2"/>
        <w:jc w:val="left"/>
      </w:pPr>
      <w:r>
        <w:t xml:space="preserve">(1) </w:t>
      </w:r>
      <w:r w:rsidR="003E7634" w:rsidRPr="003E7634">
        <w:t>Instituto de Química Básica y Aplicada del Nordeste Argentino, IQUIBA-NEA, UNNE-CONICET, Avenida Libertad 5460, Corrientes 3400, Corrientes, Argentina.</w:t>
      </w:r>
    </w:p>
    <w:p w:rsidR="006C6874" w:rsidRDefault="005D104E">
      <w:pPr>
        <w:spacing w:after="0" w:line="288" w:lineRule="auto"/>
        <w:ind w:left="0" w:hanging="2"/>
        <w:jc w:val="left"/>
      </w:pPr>
      <w:r>
        <w:t>(2)</w:t>
      </w:r>
      <w:r w:rsidR="003E7634">
        <w:t xml:space="preserve"> </w:t>
      </w:r>
      <w:r w:rsidR="003E7634" w:rsidRPr="003E7634">
        <w:t xml:space="preserve">Centro de Investigación y Desarrollo en </w:t>
      </w:r>
      <w:proofErr w:type="spellStart"/>
      <w:r w:rsidR="003E7634" w:rsidRPr="003E7634">
        <w:t>Criotecnología</w:t>
      </w:r>
      <w:proofErr w:type="spellEnd"/>
      <w:r w:rsidR="003E7634" w:rsidRPr="003E7634">
        <w:t xml:space="preserve"> de Alimentos (CIDCA) </w:t>
      </w:r>
      <w:r w:rsidR="00651354">
        <w:t>Facultad de Ciencias Exactas</w:t>
      </w:r>
      <w:r w:rsidR="003E7634" w:rsidRPr="003E7634">
        <w:t>, UNLP-CONICET. La Plata, Argentina.</w:t>
      </w:r>
    </w:p>
    <w:p w:rsidR="006C6874" w:rsidRDefault="006C6874">
      <w:pPr>
        <w:spacing w:after="0" w:line="288" w:lineRule="auto"/>
        <w:ind w:left="0" w:hanging="2"/>
        <w:jc w:val="left"/>
      </w:pPr>
    </w:p>
    <w:p w:rsidR="006C6874" w:rsidRDefault="005D104E">
      <w:pPr>
        <w:spacing w:after="0" w:line="288" w:lineRule="auto"/>
        <w:ind w:left="0" w:hanging="2"/>
        <w:jc w:val="left"/>
      </w:pPr>
      <w:r>
        <w:t xml:space="preserve">​​Dirección de e-mail: </w:t>
      </w:r>
      <w:hyperlink r:id="rId7">
        <w:r>
          <w:rPr>
            <w:color w:val="0000FF"/>
            <w:u w:val="single"/>
          </w:rPr>
          <w:t>feli_peyrano@hotmail.com</w:t>
        </w:r>
      </w:hyperlink>
    </w:p>
    <w:p w:rsidR="006C6874" w:rsidRDefault="005D104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6C6874" w:rsidRDefault="003E7634">
      <w:pPr>
        <w:ind w:left="0" w:hanging="2"/>
      </w:pPr>
      <w:bookmarkStart w:id="0" w:name="_heading=h.gjdgxs" w:colFirst="0" w:colLast="0"/>
      <w:bookmarkEnd w:id="0"/>
      <w:r>
        <w:t>Las bebidas</w:t>
      </w:r>
      <w:r w:rsidRPr="003E7634">
        <w:t xml:space="preserve"> vegetales ganan popularidad debido a cambios de estilos de vida, interés por dietas alternativas y la necesidad de una pr</w:t>
      </w:r>
      <w:r>
        <w:t>oducción sostenible de proteínas.</w:t>
      </w:r>
      <w:r w:rsidRPr="003E7634">
        <w:t xml:space="preserve"> </w:t>
      </w:r>
      <w:r w:rsidR="005D104E">
        <w:t xml:space="preserve">El </w:t>
      </w:r>
      <w:proofErr w:type="spellStart"/>
      <w:r w:rsidR="005D104E">
        <w:t>caupí</w:t>
      </w:r>
      <w:proofErr w:type="spellEnd"/>
      <w:r w:rsidR="005D104E">
        <w:t xml:space="preserve"> es una legumbre poco </w:t>
      </w:r>
      <w:r w:rsidR="0052788D">
        <w:t xml:space="preserve">explotada con </w:t>
      </w:r>
      <w:r w:rsidR="005D104E">
        <w:t xml:space="preserve">elevado contenido de </w:t>
      </w:r>
      <w:proofErr w:type="gramStart"/>
      <w:r w:rsidR="005D104E">
        <w:t>proteínas</w:t>
      </w:r>
      <w:proofErr w:type="gramEnd"/>
      <w:r w:rsidR="005D104E">
        <w:t xml:space="preserve"> </w:t>
      </w:r>
      <w:r w:rsidR="00823ED1">
        <w:t>con</w:t>
      </w:r>
      <w:r w:rsidR="005D104E">
        <w:t xml:space="preserve"> propiedades </w:t>
      </w:r>
      <w:proofErr w:type="spellStart"/>
      <w:r w:rsidR="005D104E">
        <w:t>tecnofuncionales</w:t>
      </w:r>
      <w:proofErr w:type="spellEnd"/>
      <w:r w:rsidR="005D104E">
        <w:t xml:space="preserve"> interesantes. Sus vainas </w:t>
      </w:r>
      <w:r w:rsidR="0052788D">
        <w:t>maduras son un subproducto del</w:t>
      </w:r>
      <w:r w:rsidR="005D104E">
        <w:t xml:space="preserve"> cultivo que puede ser utilizad</w:t>
      </w:r>
      <w:r w:rsidR="00247DDC">
        <w:t>o</w:t>
      </w:r>
      <w:r w:rsidR="005D104E">
        <w:t xml:space="preserve"> como potencial fuente de compuestos </w:t>
      </w:r>
      <w:proofErr w:type="spellStart"/>
      <w:r w:rsidR="005D104E">
        <w:t>polifenólicos</w:t>
      </w:r>
      <w:proofErr w:type="spellEnd"/>
      <w:r w:rsidR="005D104E">
        <w:t xml:space="preserve"> con propiedades importantes para la industria alimentaria. El objetivo del trabajo fue evaluar el efecto de la incorporación de extractos </w:t>
      </w:r>
      <w:proofErr w:type="spellStart"/>
      <w:r w:rsidR="005D104E">
        <w:t>poli</w:t>
      </w:r>
      <w:r w:rsidR="00495AD9">
        <w:t>fenólicos</w:t>
      </w:r>
      <w:proofErr w:type="spellEnd"/>
      <w:r w:rsidR="00495AD9">
        <w:t xml:space="preserve"> (EPF) obtenidos de</w:t>
      </w:r>
      <w:r w:rsidR="00A42359">
        <w:t xml:space="preserve"> vainas de</w:t>
      </w:r>
      <w:r w:rsidR="005D104E">
        <w:t xml:space="preserve"> </w:t>
      </w:r>
      <w:proofErr w:type="spellStart"/>
      <w:r w:rsidR="005D104E">
        <w:t>caup</w:t>
      </w:r>
      <w:r w:rsidR="00A42359">
        <w:t>í</w:t>
      </w:r>
      <w:proofErr w:type="spellEnd"/>
      <w:r w:rsidR="00A42359">
        <w:t xml:space="preserve"> en bebidas vegetales </w:t>
      </w:r>
      <w:r w:rsidR="00247DDC">
        <w:t>basadas en</w:t>
      </w:r>
      <w:r w:rsidR="00A42359">
        <w:t xml:space="preserve"> </w:t>
      </w:r>
      <w:proofErr w:type="spellStart"/>
      <w:r w:rsidR="00A42359">
        <w:t>caupí</w:t>
      </w:r>
      <w:proofErr w:type="spellEnd"/>
      <w:r w:rsidR="00A42359">
        <w:t>. Las bebidas</w:t>
      </w:r>
      <w:r w:rsidR="005D104E">
        <w:t xml:space="preserve"> se prepararon a partir de un extracto proteico</w:t>
      </w:r>
      <w:r w:rsidR="00A42359">
        <w:t xml:space="preserve"> de </w:t>
      </w:r>
      <w:proofErr w:type="spellStart"/>
      <w:r w:rsidR="00A42359">
        <w:t>caupí</w:t>
      </w:r>
      <w:proofErr w:type="spellEnd"/>
      <w:r w:rsidR="005D104E">
        <w:t xml:space="preserve"> </w:t>
      </w:r>
      <w:r>
        <w:t xml:space="preserve">(3,5% de proteína final) </w:t>
      </w:r>
      <w:r w:rsidR="005D104E">
        <w:t>y aceite de girasol o chía</w:t>
      </w:r>
      <w:r>
        <w:t xml:space="preserve"> (1,5% de lípidos finales)</w:t>
      </w:r>
      <w:r w:rsidR="005D104E">
        <w:t xml:space="preserve">, utilizando </w:t>
      </w:r>
      <w:r w:rsidR="00554BF4">
        <w:t>tecnología de pH</w:t>
      </w:r>
      <w:r w:rsidR="00247DDC">
        <w:t>-</w:t>
      </w:r>
      <w:proofErr w:type="spellStart"/>
      <w:r w:rsidR="00554BF4">
        <w:t>shift</w:t>
      </w:r>
      <w:r w:rsidR="00247DDC">
        <w:t>ing</w:t>
      </w:r>
      <w:proofErr w:type="spellEnd"/>
      <w:r w:rsidR="00554BF4">
        <w:t xml:space="preserve"> para solubilizar las proteínas y </w:t>
      </w:r>
      <w:r w:rsidR="005D104E">
        <w:t xml:space="preserve">ultrasonido de alta intensidad para homogeneizar la emulsión. </w:t>
      </w:r>
      <w:r w:rsidR="00247DDC">
        <w:t>E</w:t>
      </w:r>
      <w:r w:rsidR="005D104E">
        <w:t xml:space="preserve">l EPF </w:t>
      </w:r>
      <w:r w:rsidR="00247DDC">
        <w:t xml:space="preserve">se obtuvo </w:t>
      </w:r>
      <w:r w:rsidR="005D104E">
        <w:t xml:space="preserve">a partir de vainas de </w:t>
      </w:r>
      <w:proofErr w:type="spellStart"/>
      <w:r w:rsidR="005D104E">
        <w:t>caupí</w:t>
      </w:r>
      <w:proofErr w:type="spellEnd"/>
      <w:r w:rsidR="005D104E">
        <w:t xml:space="preserve"> por maceración en solvente </w:t>
      </w:r>
      <w:proofErr w:type="spellStart"/>
      <w:r w:rsidR="005D104E">
        <w:t>hidroalcohólico</w:t>
      </w:r>
      <w:proofErr w:type="spellEnd"/>
      <w:r w:rsidR="005D104E">
        <w:t xml:space="preserve">. Se determinaron las características físicas de las emulsiones (perfil de tamaño de partícula, color y estabilidad frente a una fuerza centrífuga), el contenido de </w:t>
      </w:r>
      <w:proofErr w:type="spellStart"/>
      <w:r w:rsidR="005D104E">
        <w:t>polifenoles</w:t>
      </w:r>
      <w:proofErr w:type="spellEnd"/>
      <w:r w:rsidR="005D104E">
        <w:t xml:space="preserve"> totales (PFT, método de </w:t>
      </w:r>
      <w:proofErr w:type="spellStart"/>
      <w:r w:rsidR="005D104E">
        <w:t>Folin-Ciocalteu</w:t>
      </w:r>
      <w:proofErr w:type="spellEnd"/>
      <w:r w:rsidR="005D104E">
        <w:t>) y la actividad  antioxidante (radical libre ABTS*+) de bebidas sin EPF y con EPF incorporad</w:t>
      </w:r>
      <w:r w:rsidR="00495AD9">
        <w:t xml:space="preserve">o (0,1 </w:t>
      </w:r>
      <w:r w:rsidR="00247DDC">
        <w:t>o</w:t>
      </w:r>
      <w:r w:rsidR="00495AD9">
        <w:t xml:space="preserve"> 0,5%), al día 1 y 10</w:t>
      </w:r>
      <w:r w:rsidR="00A42359">
        <w:t xml:space="preserve"> de su preparación</w:t>
      </w:r>
      <w:r w:rsidR="005D104E">
        <w:t xml:space="preserve">. Al día 1, se observaron partículas insolubles que sedimentaban, presentando </w:t>
      </w:r>
      <w:proofErr w:type="spellStart"/>
      <w:r w:rsidR="005D104E">
        <w:t>polidispersidad</w:t>
      </w:r>
      <w:proofErr w:type="spellEnd"/>
      <w:r w:rsidR="005D104E">
        <w:t xml:space="preserve"> en </w:t>
      </w:r>
      <w:r w:rsidR="00495AD9">
        <w:t xml:space="preserve">el </w:t>
      </w:r>
      <w:r w:rsidR="005D104E">
        <w:t xml:space="preserve">perfil de tamaño de partícula. Las muestras se centrifugaron, </w:t>
      </w:r>
      <w:r w:rsidR="007F326D">
        <w:t>y se caracterizó</w:t>
      </w:r>
      <w:r w:rsidR="005D104E">
        <w:t xml:space="preserve"> el perfil de tamaño de partículas de la población </w:t>
      </w:r>
      <w:proofErr w:type="spellStart"/>
      <w:r w:rsidR="005D104E">
        <w:t>monomodal</w:t>
      </w:r>
      <w:proofErr w:type="spellEnd"/>
      <w:r w:rsidR="005D104E">
        <w:t xml:space="preserve"> obtenida. El diámetro promedio en volumen (D</w:t>
      </w:r>
      <w:r w:rsidR="005D104E" w:rsidRPr="00495AD9">
        <w:rPr>
          <w:vertAlign w:val="subscript"/>
        </w:rPr>
        <w:t>4</w:t>
      </w:r>
      <w:proofErr w:type="gramStart"/>
      <w:r w:rsidR="005D104E" w:rsidRPr="00495AD9">
        <w:rPr>
          <w:vertAlign w:val="subscript"/>
        </w:rPr>
        <w:t>,3</w:t>
      </w:r>
      <w:proofErr w:type="gramEnd"/>
      <w:r w:rsidR="005D104E">
        <w:t>) y el diámetro promedio en superficie (D</w:t>
      </w:r>
      <w:r w:rsidR="005D104E" w:rsidRPr="00495AD9">
        <w:rPr>
          <w:vertAlign w:val="subscript"/>
        </w:rPr>
        <w:t>3,2</w:t>
      </w:r>
      <w:r w:rsidR="005D104E">
        <w:t xml:space="preserve">) aumentaron a los 10 días de la preparación de las bebidas sin EPF. La incorporación de EPF </w:t>
      </w:r>
      <w:r w:rsidR="00247DDC">
        <w:t xml:space="preserve">hizo que </w:t>
      </w:r>
      <w:r w:rsidR="005D104E">
        <w:t>el D</w:t>
      </w:r>
      <w:r w:rsidR="005D104E" w:rsidRPr="00495AD9">
        <w:rPr>
          <w:vertAlign w:val="subscript"/>
        </w:rPr>
        <w:t>4</w:t>
      </w:r>
      <w:proofErr w:type="gramStart"/>
      <w:r w:rsidR="005D104E" w:rsidRPr="00495AD9">
        <w:rPr>
          <w:vertAlign w:val="subscript"/>
        </w:rPr>
        <w:t>,3</w:t>
      </w:r>
      <w:proofErr w:type="gramEnd"/>
      <w:r w:rsidR="005D104E" w:rsidRPr="00495AD9">
        <w:rPr>
          <w:vertAlign w:val="subscript"/>
        </w:rPr>
        <w:t xml:space="preserve"> </w:t>
      </w:r>
      <w:r w:rsidR="00247DDC" w:rsidRPr="00823ED1">
        <w:t>no</w:t>
      </w:r>
      <w:r w:rsidR="00247DDC">
        <w:t xml:space="preserve"> </w:t>
      </w:r>
      <w:r w:rsidR="00247DDC" w:rsidRPr="00823ED1">
        <w:t xml:space="preserve">variara </w:t>
      </w:r>
      <w:r w:rsidR="005D104E">
        <w:t xml:space="preserve">significativamente y </w:t>
      </w:r>
      <w:r w:rsidR="00247DDC">
        <w:t xml:space="preserve">que </w:t>
      </w:r>
      <w:r w:rsidR="005D104E">
        <w:t>el D</w:t>
      </w:r>
      <w:r w:rsidR="005D104E" w:rsidRPr="00495AD9">
        <w:rPr>
          <w:vertAlign w:val="subscript"/>
        </w:rPr>
        <w:t xml:space="preserve">3,2 </w:t>
      </w:r>
      <w:r w:rsidR="00247DDC">
        <w:t>aumentara levemente</w:t>
      </w:r>
      <w:r w:rsidR="005D104E" w:rsidRPr="00495AD9">
        <w:rPr>
          <w:vertAlign w:val="subscript"/>
        </w:rPr>
        <w:t xml:space="preserve"> </w:t>
      </w:r>
      <w:r w:rsidR="005D104E">
        <w:t xml:space="preserve">al día 1 de </w:t>
      </w:r>
      <w:r w:rsidR="007F326D">
        <w:t>la preparación</w:t>
      </w:r>
      <w:r w:rsidR="005D104E">
        <w:t xml:space="preserve">. Las </w:t>
      </w:r>
      <w:r w:rsidR="007F326D">
        <w:t>bebidas con 0,</w:t>
      </w:r>
      <w:r w:rsidR="00823ED1">
        <w:t>5</w:t>
      </w:r>
      <w:r w:rsidR="007F326D">
        <w:t>% de EPF presentaron</w:t>
      </w:r>
      <w:r w:rsidR="005D104E">
        <w:t xml:space="preserve"> un </w:t>
      </w:r>
      <w:r w:rsidR="00247DDC">
        <w:t>aumento</w:t>
      </w:r>
      <w:r w:rsidR="005D104E">
        <w:t xml:space="preserve"> de estos parámetros</w:t>
      </w:r>
      <w:r w:rsidR="007F326D">
        <w:t xml:space="preserve"> a los 10 días</w:t>
      </w:r>
      <w:r w:rsidR="002D0A11">
        <w:t>, pero con 0,1% de EPF el aumento fue menor</w:t>
      </w:r>
      <w:r w:rsidR="005D104E">
        <w:t xml:space="preserve"> en comparación con las bebidas sin EPF. La estabilidad de las emulsiones </w:t>
      </w:r>
      <w:r w:rsidR="00247DDC">
        <w:t>(</w:t>
      </w:r>
      <w:r w:rsidR="005D104E">
        <w:t>luego de centrifugar</w:t>
      </w:r>
      <w:r w:rsidR="00247DDC">
        <w:t>)</w:t>
      </w:r>
      <w:r w:rsidR="005D104E">
        <w:t xml:space="preserve"> no varió al utilizar diferentes fuentes de lípidos ni al incorporar EPF  pero se encontró un cambio de color cuanto mayor fue la concentración de EPF,  </w:t>
      </w:r>
      <w:r w:rsidR="005D104E">
        <w:lastRenderedPageBreak/>
        <w:t xml:space="preserve">principalmente en la bebida con aceite de chía. Si bien las bebidas sin EPF presentaron alto contenido de PFT y capacidad antioxidante, la incorporación del EPF aumentó dichos parámetros en relación directa con la concentración incorporada. Estos resultados prometedores reflejarían que los EPF obtenidos de vainas de </w:t>
      </w:r>
      <w:proofErr w:type="spellStart"/>
      <w:r w:rsidR="005D104E">
        <w:t>caupí</w:t>
      </w:r>
      <w:proofErr w:type="spellEnd"/>
      <w:r w:rsidR="005D104E">
        <w:t xml:space="preserve"> podrían ser utilizados como potenciales antioxidantes sin alterar significativamente la estabilidad física de las bebidas vegetales. La continuidad de estos estudios en el tiempo y nuevos ensayos sobre la estabilidad </w:t>
      </w:r>
      <w:proofErr w:type="spellStart"/>
      <w:r w:rsidR="005D104E">
        <w:t>oxidativa</w:t>
      </w:r>
      <w:proofErr w:type="spellEnd"/>
      <w:r w:rsidR="005D104E">
        <w:t xml:space="preserve"> de los lípidos </w:t>
      </w:r>
      <w:r w:rsidR="00247DDC">
        <w:t xml:space="preserve">mostrarían </w:t>
      </w:r>
      <w:r w:rsidR="005D104E">
        <w:t xml:space="preserve">si el agregado del EPF favorece la estabilidad física y </w:t>
      </w:r>
      <w:proofErr w:type="spellStart"/>
      <w:r w:rsidR="005D104E">
        <w:t>lipídica</w:t>
      </w:r>
      <w:proofErr w:type="spellEnd"/>
      <w:r w:rsidR="005D104E">
        <w:t xml:space="preserve"> de las bebidas. Además, cabe resaltar la versatilidad de las proteínas de </w:t>
      </w:r>
      <w:proofErr w:type="spellStart"/>
      <w:r w:rsidR="005D104E">
        <w:t>caupí</w:t>
      </w:r>
      <w:proofErr w:type="spellEnd"/>
      <w:r w:rsidR="005D104E">
        <w:t xml:space="preserve"> como matriz de bebidas vegetales proteicas con propiedades funcionales importantes para preservar la salud de los consumidores.</w:t>
      </w:r>
    </w:p>
    <w:p w:rsidR="00495AD9" w:rsidRDefault="00495AD9" w:rsidP="00495AD9">
      <w:pPr>
        <w:spacing w:after="0" w:line="240" w:lineRule="auto"/>
        <w:ind w:left="0" w:hanging="2"/>
      </w:pPr>
      <w:r>
        <w:t xml:space="preserve">Los autores agradecen el soporte financiero de la Universidad Nacional del Nordeste y la Agencia de Promoción Científica y Tecnológica, mediante el PICTO-UNNE2019-00019 y al Ministerio de Ciencia, Tecnología e Innovación mediante el Programa Ciencia y Tecnología Contra el Hambre: Proyectos de investigación y desarrollo orientados 2020. </w:t>
      </w:r>
    </w:p>
    <w:p w:rsidR="006C6874" w:rsidRDefault="006C6874">
      <w:pPr>
        <w:spacing w:after="0" w:line="240" w:lineRule="auto"/>
        <w:ind w:left="0" w:hanging="2"/>
      </w:pPr>
    </w:p>
    <w:p w:rsidR="006C6874" w:rsidRDefault="005D104E">
      <w:pPr>
        <w:spacing w:after="0" w:line="240" w:lineRule="auto"/>
        <w:ind w:left="0" w:hanging="2"/>
      </w:pPr>
      <w:r>
        <w:t xml:space="preserve">Palabras Clave: </w:t>
      </w:r>
      <w:bookmarkStart w:id="1" w:name="_GoBack"/>
      <w:proofErr w:type="spellStart"/>
      <w:r>
        <w:rPr>
          <w:i/>
        </w:rPr>
        <w:t>Vigna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ungiculata</w:t>
      </w:r>
      <w:proofErr w:type="spellEnd"/>
      <w:r>
        <w:t>, bebida vegetal, emulsiones, capacidad antioxidante, perfil de tamaño de partícula</w:t>
      </w:r>
      <w:bookmarkEnd w:id="1"/>
      <w:r>
        <w:t>.</w:t>
      </w:r>
    </w:p>
    <w:p w:rsidR="006C6874" w:rsidRDefault="006C6874">
      <w:pPr>
        <w:spacing w:after="0" w:line="240" w:lineRule="auto"/>
        <w:ind w:left="0" w:hanging="2"/>
        <w:rPr>
          <w:highlight w:val="yellow"/>
        </w:rPr>
      </w:pPr>
    </w:p>
    <w:p w:rsidR="006C6874" w:rsidRDefault="006C6874">
      <w:pPr>
        <w:spacing w:after="0" w:line="240" w:lineRule="auto"/>
        <w:ind w:left="0" w:hanging="2"/>
      </w:pPr>
    </w:p>
    <w:p w:rsidR="00495AD9" w:rsidRDefault="00495AD9">
      <w:pPr>
        <w:spacing w:after="0" w:line="240" w:lineRule="auto"/>
        <w:ind w:left="0" w:hanging="2"/>
      </w:pPr>
    </w:p>
    <w:sectPr w:rsidR="00495AD9" w:rsidSect="00133F16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F3" w:rsidRDefault="003354F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354F3" w:rsidRDefault="003354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F3" w:rsidRDefault="003354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354F3" w:rsidRDefault="003354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74" w:rsidRDefault="005D104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874"/>
    <w:rsid w:val="000D4988"/>
    <w:rsid w:val="00133F16"/>
    <w:rsid w:val="00247DDC"/>
    <w:rsid w:val="002502A1"/>
    <w:rsid w:val="002D0A11"/>
    <w:rsid w:val="002D7C1D"/>
    <w:rsid w:val="003354F3"/>
    <w:rsid w:val="003E7634"/>
    <w:rsid w:val="00495AD9"/>
    <w:rsid w:val="0052788D"/>
    <w:rsid w:val="00554BF4"/>
    <w:rsid w:val="005D104E"/>
    <w:rsid w:val="00651354"/>
    <w:rsid w:val="006C6874"/>
    <w:rsid w:val="006D2EAA"/>
    <w:rsid w:val="007871CB"/>
    <w:rsid w:val="007F326D"/>
    <w:rsid w:val="00823ED1"/>
    <w:rsid w:val="00A42359"/>
    <w:rsid w:val="00C575F9"/>
    <w:rsid w:val="00D917CC"/>
    <w:rsid w:val="00FC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3F16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33F16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33F16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33F16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33F1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33F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33F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33F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33F1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33F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33F1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33F1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33F16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33F1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33F1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33F16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33F1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33F16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33F16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33F1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33F1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33F1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33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47D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D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D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DD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i_peyrano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qAeeJIaz3OPqdX0/PHlnwX0mlQ==">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2022-08-01T13:03:00Z</dcterms:created>
  <dcterms:modified xsi:type="dcterms:W3CDTF">2022-08-01T13:03:00Z</dcterms:modified>
</cp:coreProperties>
</file>