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2C82" w14:textId="4B7414A7" w:rsidR="00D32FCB" w:rsidRDefault="00E53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Capacidad antioxidante de extractos de tallos </w:t>
      </w:r>
      <w:r w:rsidR="002D725B">
        <w:rPr>
          <w:b/>
          <w:color w:val="000000"/>
        </w:rPr>
        <w:t xml:space="preserve">falsos </w:t>
      </w:r>
      <w:r>
        <w:rPr>
          <w:b/>
          <w:color w:val="000000"/>
        </w:rPr>
        <w:t>de cebolla y su aplicación en chorizo mexicano</w:t>
      </w:r>
    </w:p>
    <w:p w14:paraId="1EB42ED3" w14:textId="77777777" w:rsidR="00D32FCB" w:rsidRDefault="00D32FCB">
      <w:pPr>
        <w:spacing w:after="0" w:line="240" w:lineRule="auto"/>
        <w:ind w:left="0" w:hanging="2"/>
        <w:jc w:val="center"/>
      </w:pPr>
    </w:p>
    <w:p w14:paraId="017525F4" w14:textId="2C33F8BE" w:rsidR="00D32FCB" w:rsidRDefault="00E531D5">
      <w:pPr>
        <w:spacing w:after="0" w:line="240" w:lineRule="auto"/>
        <w:ind w:left="0" w:hanging="2"/>
        <w:jc w:val="center"/>
      </w:pPr>
      <w:r>
        <w:t>Jaime-Patlán</w:t>
      </w:r>
      <w:r w:rsidR="00000000">
        <w:t xml:space="preserve"> </w:t>
      </w:r>
      <w:r>
        <w:t>M</w:t>
      </w:r>
      <w:r w:rsidR="00000000">
        <w:t xml:space="preserve"> (1), </w:t>
      </w:r>
      <w:r w:rsidR="00A77DBA">
        <w:t xml:space="preserve">Gómez-Salazar JA (1), </w:t>
      </w:r>
      <w:proofErr w:type="spellStart"/>
      <w:r w:rsidR="00A77DBA">
        <w:t>Campagnol</w:t>
      </w:r>
      <w:proofErr w:type="spellEnd"/>
      <w:r w:rsidR="00A77DBA">
        <w:t xml:space="preserve"> P</w:t>
      </w:r>
      <w:r w:rsidR="00000000">
        <w:t xml:space="preserve"> (2)</w:t>
      </w:r>
      <w:r w:rsidR="00A77DBA">
        <w:t>, Lorenzo JM (3), Santos EM (4), Sosa-Morales ME (1)</w:t>
      </w:r>
    </w:p>
    <w:p w14:paraId="063DB831" w14:textId="77777777" w:rsidR="00D32FCB" w:rsidRDefault="00D32FCB">
      <w:pPr>
        <w:spacing w:after="0" w:line="240" w:lineRule="auto"/>
        <w:ind w:left="0" w:hanging="2"/>
        <w:jc w:val="center"/>
      </w:pPr>
    </w:p>
    <w:p w14:paraId="08CFEC46" w14:textId="7F378EA5" w:rsidR="00D32FCB" w:rsidRDefault="00000000">
      <w:pPr>
        <w:spacing w:after="120" w:line="240" w:lineRule="auto"/>
        <w:ind w:left="0" w:hanging="2"/>
        <w:jc w:val="left"/>
      </w:pPr>
      <w:r>
        <w:t xml:space="preserve">(1) </w:t>
      </w:r>
      <w:r w:rsidR="00E0327A">
        <w:t>Universidad de Guanajuato</w:t>
      </w:r>
      <w:r>
        <w:t xml:space="preserve">, </w:t>
      </w:r>
      <w:r w:rsidR="00E0327A">
        <w:t>Campus Irapuato-Salamanca, División de Ciencias de la Vida</w:t>
      </w:r>
      <w:r>
        <w:t xml:space="preserve">, </w:t>
      </w:r>
      <w:r w:rsidR="00EE17D6">
        <w:t xml:space="preserve">Posgrado en Biociencias. </w:t>
      </w:r>
      <w:r w:rsidR="00E0327A">
        <w:t>Carretera Irapuato-Silao km 9, Ex-Hacienda El Copa</w:t>
      </w:r>
      <w:r w:rsidR="00EE17D6">
        <w:t>l.</w:t>
      </w:r>
      <w:r w:rsidR="00E0327A">
        <w:t xml:space="preserve"> </w:t>
      </w:r>
      <w:r w:rsidR="0060297A">
        <w:t xml:space="preserve">36500 </w:t>
      </w:r>
      <w:r w:rsidR="00E0327A">
        <w:t>Irapuato, G</w:t>
      </w:r>
      <w:r w:rsidR="00EE17D6">
        <w:t>uanajuato</w:t>
      </w:r>
      <w:r w:rsidR="00E0327A">
        <w:t>, México</w:t>
      </w:r>
      <w:r>
        <w:t>.</w:t>
      </w:r>
    </w:p>
    <w:p w14:paraId="3F66842C" w14:textId="371807DF" w:rsidR="00EE17D6" w:rsidRDefault="00E0327A" w:rsidP="00E0327A">
      <w:pPr>
        <w:spacing w:line="240" w:lineRule="auto"/>
        <w:ind w:leftChars="0" w:left="0" w:firstLineChars="0" w:firstLine="0"/>
        <w:jc w:val="left"/>
      </w:pPr>
      <w:r>
        <w:t>(</w:t>
      </w:r>
      <w:r w:rsidR="00EE17D6">
        <w:t>2</w:t>
      </w:r>
      <w:r>
        <w:t>)</w:t>
      </w:r>
      <w:r w:rsidR="00EE17D6">
        <w:t xml:space="preserve"> </w:t>
      </w:r>
      <w:proofErr w:type="spellStart"/>
      <w:r w:rsidR="00EE17D6" w:rsidRPr="00EE17D6">
        <w:t>Uni</w:t>
      </w:r>
      <w:r w:rsidR="00EE17D6">
        <w:t>v</w:t>
      </w:r>
      <w:r w:rsidR="00EE17D6" w:rsidRPr="00EE17D6">
        <w:t>ersidade</w:t>
      </w:r>
      <w:proofErr w:type="spellEnd"/>
      <w:r w:rsidR="00EE17D6" w:rsidRPr="00EE17D6">
        <w:t xml:space="preserve"> Federal de Santa </w:t>
      </w:r>
      <w:proofErr w:type="spellStart"/>
      <w:r w:rsidR="00EE17D6" w:rsidRPr="00EE17D6">
        <w:t>Maria</w:t>
      </w:r>
      <w:proofErr w:type="spellEnd"/>
      <w:r w:rsidR="00EE17D6">
        <w:t xml:space="preserve">, </w:t>
      </w:r>
      <w:r w:rsidR="00141732" w:rsidRPr="00141732">
        <w:t xml:space="preserve">CEP 97105-900, Santa </w:t>
      </w:r>
      <w:proofErr w:type="spellStart"/>
      <w:r w:rsidR="00141732" w:rsidRPr="00141732">
        <w:t>Maria</w:t>
      </w:r>
      <w:proofErr w:type="spellEnd"/>
      <w:r w:rsidR="00141732" w:rsidRPr="00141732">
        <w:t>, Rio Grande do Sul,</w:t>
      </w:r>
      <w:r w:rsidR="00141732">
        <w:t xml:space="preserve"> </w:t>
      </w:r>
      <w:r w:rsidR="00EE17D6">
        <w:t>Brasil.</w:t>
      </w:r>
    </w:p>
    <w:p w14:paraId="0DA4241B" w14:textId="4616BC6C" w:rsidR="00EE17D6" w:rsidRDefault="00EE17D6" w:rsidP="00E0327A">
      <w:pPr>
        <w:spacing w:line="240" w:lineRule="auto"/>
        <w:ind w:leftChars="0" w:left="0" w:firstLineChars="0" w:firstLine="0"/>
        <w:jc w:val="left"/>
      </w:pPr>
      <w:r>
        <w:t>(3) Centro Tecnológico de la Carne</w:t>
      </w:r>
      <w:r w:rsidR="0060297A">
        <w:t xml:space="preserve">, </w:t>
      </w:r>
      <w:r w:rsidR="0060297A" w:rsidRPr="0060297A">
        <w:t>Avd. Galicia No. 4, Parque Tecnológico de Galicia</w:t>
      </w:r>
      <w:r w:rsidR="0060297A">
        <w:t xml:space="preserve">. </w:t>
      </w:r>
      <w:r w:rsidR="0060297A" w:rsidRPr="0060297A">
        <w:t xml:space="preserve">San </w:t>
      </w:r>
      <w:proofErr w:type="spellStart"/>
      <w:r w:rsidR="0060297A" w:rsidRPr="0060297A">
        <w:t>Cibrao</w:t>
      </w:r>
      <w:proofErr w:type="spellEnd"/>
      <w:r w:rsidR="0060297A" w:rsidRPr="0060297A">
        <w:t xml:space="preserve"> das Viñas, 32900</w:t>
      </w:r>
      <w:r w:rsidR="0060297A">
        <w:t xml:space="preserve"> </w:t>
      </w:r>
      <w:r>
        <w:t>Ourense, España.</w:t>
      </w:r>
    </w:p>
    <w:p w14:paraId="330B7609" w14:textId="676D4350" w:rsidR="00EE17D6" w:rsidRDefault="00EE17D6" w:rsidP="00E0327A">
      <w:pPr>
        <w:spacing w:line="240" w:lineRule="auto"/>
        <w:ind w:leftChars="0" w:left="0" w:firstLineChars="0" w:firstLine="0"/>
        <w:jc w:val="left"/>
      </w:pPr>
      <w:r>
        <w:t>(4) Universidad Autónoma del Estado de Hidalgo</w:t>
      </w:r>
      <w:r w:rsidR="0060297A">
        <w:t xml:space="preserve">, Área Académica de Química. </w:t>
      </w:r>
      <w:r w:rsidR="0060297A" w:rsidRPr="0060297A">
        <w:t>C</w:t>
      </w:r>
      <w:r w:rsidR="0060297A">
        <w:t>arretera</w:t>
      </w:r>
      <w:r w:rsidR="0060297A" w:rsidRPr="0060297A">
        <w:t xml:space="preserve"> Pachuca-Tulancingo </w:t>
      </w:r>
      <w:r w:rsidR="0060297A">
        <w:t>k</w:t>
      </w:r>
      <w:r w:rsidR="0060297A" w:rsidRPr="0060297A">
        <w:t>m 4.5</w:t>
      </w:r>
      <w:r w:rsidR="0060297A">
        <w:t>,</w:t>
      </w:r>
      <w:r w:rsidR="0060297A" w:rsidRPr="0060297A">
        <w:t xml:space="preserve"> Col. Carboneras</w:t>
      </w:r>
      <w:r w:rsidR="0060297A">
        <w:t xml:space="preserve">. </w:t>
      </w:r>
      <w:r w:rsidR="0060297A" w:rsidRPr="0060297A">
        <w:t>42183 Mineral de la Reforma</w:t>
      </w:r>
      <w:r w:rsidR="0060297A">
        <w:t>,</w:t>
      </w:r>
      <w:r w:rsidR="0060297A" w:rsidRPr="0060297A">
        <w:t xml:space="preserve"> Hidalgo, M</w:t>
      </w:r>
      <w:r w:rsidR="0060297A">
        <w:t>é</w:t>
      </w:r>
      <w:r w:rsidR="0060297A" w:rsidRPr="0060297A">
        <w:t>xico</w:t>
      </w:r>
      <w:r>
        <w:t>.</w:t>
      </w:r>
    </w:p>
    <w:p w14:paraId="638D1BA9" w14:textId="7FFCCF76" w:rsidR="00D32FC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77DBA">
        <w:rPr>
          <w:color w:val="000000"/>
        </w:rPr>
        <w:t xml:space="preserve"> msosa@ugto.mx</w:t>
      </w:r>
      <w:r>
        <w:rPr>
          <w:color w:val="000000"/>
        </w:rPr>
        <w:tab/>
      </w:r>
    </w:p>
    <w:p w14:paraId="376B01EE" w14:textId="77777777" w:rsidR="00D32FCB" w:rsidRDefault="00D32FCB">
      <w:pPr>
        <w:spacing w:after="0" w:line="240" w:lineRule="auto"/>
        <w:ind w:left="0" w:hanging="2"/>
      </w:pPr>
    </w:p>
    <w:p w14:paraId="6EB853AC" w14:textId="65BC5310" w:rsidR="00D32FCB" w:rsidRDefault="00000000" w:rsidP="0060297A">
      <w:pPr>
        <w:spacing w:after="0" w:line="240" w:lineRule="auto"/>
        <w:ind w:left="0" w:hanging="2"/>
      </w:pPr>
      <w:r>
        <w:t>RESUMEN</w:t>
      </w:r>
    </w:p>
    <w:p w14:paraId="306ED82F" w14:textId="7D8F7029" w:rsidR="00D32FCB" w:rsidRPr="00A77A79" w:rsidRDefault="00965A9E" w:rsidP="00A77A79">
      <w:pPr>
        <w:spacing w:before="240" w:after="0" w:line="240" w:lineRule="auto"/>
        <w:ind w:left="0" w:hanging="2"/>
        <w:rPr>
          <w:color w:val="000000"/>
          <w:shd w:val="clear" w:color="auto" w:fill="FFFFFF"/>
        </w:rPr>
      </w:pPr>
      <w:r>
        <w:t>E</w:t>
      </w:r>
      <w:r w:rsidRPr="00032058">
        <w:t xml:space="preserve">l objetivo de este trabajo </w:t>
      </w:r>
      <w:r w:rsidR="00A77A79">
        <w:t>fue</w:t>
      </w:r>
      <w:r w:rsidRPr="00032058">
        <w:t xml:space="preserve"> </w:t>
      </w:r>
      <w:r w:rsidR="00A77A79">
        <w:t xml:space="preserve">obtener </w:t>
      </w:r>
      <w:r w:rsidRPr="00032058">
        <w:t>extracto</w:t>
      </w:r>
      <w:r w:rsidR="00A77A79">
        <w:t xml:space="preserve">s </w:t>
      </w:r>
      <w:r w:rsidRPr="00032058">
        <w:t xml:space="preserve">de tallos </w:t>
      </w:r>
      <w:r w:rsidR="002D725B">
        <w:t xml:space="preserve">falsos </w:t>
      </w:r>
      <w:r w:rsidRPr="00032058">
        <w:t>de cebolla que act</w:t>
      </w:r>
      <w:r>
        <w:t>úe</w:t>
      </w:r>
      <w:r w:rsidR="00A77A79">
        <w:t>n</w:t>
      </w:r>
      <w:r w:rsidRPr="00032058">
        <w:t xml:space="preserve"> como antioxidante</w:t>
      </w:r>
      <w:r w:rsidR="00A77A79">
        <w:t xml:space="preserve"> en un producto cárnico crudo (chorizo mexicano)</w:t>
      </w:r>
      <w:r w:rsidRPr="00032058">
        <w:t>. Se realizó el secado de los tallos de cebolla (</w:t>
      </w:r>
      <w:proofErr w:type="spellStart"/>
      <w:r w:rsidRPr="00032058">
        <w:rPr>
          <w:i/>
          <w:iCs/>
        </w:rPr>
        <w:t>Allium</w:t>
      </w:r>
      <w:proofErr w:type="spellEnd"/>
      <w:r w:rsidRPr="00032058">
        <w:rPr>
          <w:i/>
          <w:iCs/>
        </w:rPr>
        <w:t xml:space="preserve"> cepa</w:t>
      </w:r>
      <w:r w:rsidRPr="00032058">
        <w:t xml:space="preserve"> L.) variedad </w:t>
      </w:r>
      <w:r>
        <w:t>C</w:t>
      </w:r>
      <w:r w:rsidRPr="00032058">
        <w:t xml:space="preserve">irrus mediante el proceso de secado con aire caliente durante 6 h bajo tres diferentes </w:t>
      </w:r>
      <w:r>
        <w:t xml:space="preserve">condiciones de temperatura </w:t>
      </w:r>
      <w:r w:rsidRPr="00032058">
        <w:t>(40, 50 y 60 °C)</w:t>
      </w:r>
      <w:r>
        <w:t xml:space="preserve">. </w:t>
      </w:r>
      <w:r>
        <w:rPr>
          <w:color w:val="000000"/>
          <w:shd w:val="clear" w:color="auto" w:fill="FFFFFF"/>
        </w:rPr>
        <w:t>En cuanto al contenido de compuestos bioactivos, la temperatura de secado a 50°C permit</w:t>
      </w:r>
      <w:r>
        <w:rPr>
          <w:color w:val="000000"/>
          <w:shd w:val="clear" w:color="auto" w:fill="FFFFFF"/>
        </w:rPr>
        <w:t>ió</w:t>
      </w:r>
      <w:r>
        <w:rPr>
          <w:color w:val="000000"/>
          <w:shd w:val="clear" w:color="auto" w:fill="FFFFFF"/>
        </w:rPr>
        <w:t xml:space="preserve"> obtener los mayores valores de compuestos fenólicos totales (CFT) y flavonoides totales (FT), 8.86 mg EAG/g PS y 74.15 mg EQ/g PS, respectivamente,  en comparación con los otros tratamientos, siendo las muestras </w:t>
      </w:r>
      <w:r w:rsidR="00A77A79">
        <w:rPr>
          <w:color w:val="000000"/>
          <w:shd w:val="clear" w:color="auto" w:fill="FFFFFF"/>
        </w:rPr>
        <w:t>frescas</w:t>
      </w:r>
      <w:r>
        <w:rPr>
          <w:color w:val="000000"/>
          <w:shd w:val="clear" w:color="auto" w:fill="FFFFFF"/>
        </w:rPr>
        <w:t xml:space="preserve"> las que tuvieron los valores más bajos de CFT (1.15 mg EAG/g PS) y FT (12.18 mg EQ/g PS). Se realizó la extracción convencional de 20 g de muestra secada a 50°C con 200 </w:t>
      </w:r>
      <w:proofErr w:type="spellStart"/>
      <w:r>
        <w:rPr>
          <w:color w:val="000000"/>
          <w:shd w:val="clear" w:color="auto" w:fill="FFFFFF"/>
        </w:rPr>
        <w:t>mL</w:t>
      </w:r>
      <w:proofErr w:type="spellEnd"/>
      <w:r>
        <w:rPr>
          <w:color w:val="000000"/>
          <w:shd w:val="clear" w:color="auto" w:fill="FFFFFF"/>
        </w:rPr>
        <w:t xml:space="preserve"> de etanol al 70% durante 40 min a 80°C</w:t>
      </w:r>
      <w:r>
        <w:rPr>
          <w:color w:val="000000"/>
          <w:shd w:val="clear" w:color="auto" w:fill="FFFFFF"/>
        </w:rPr>
        <w:t xml:space="preserve"> </w:t>
      </w:r>
      <w:r w:rsidRPr="00032058">
        <w:t>y extracción asistida con microondas (MAE) (</w:t>
      </w:r>
      <w:r w:rsidR="00083846">
        <w:t>247 W, 2</w:t>
      </w:r>
      <w:r w:rsidRPr="00032058">
        <w:t xml:space="preserve"> min)</w:t>
      </w:r>
      <w:r w:rsidR="007B6934">
        <w:t xml:space="preserve"> en la misma proporción </w:t>
      </w:r>
      <w:proofErr w:type="spellStart"/>
      <w:r w:rsidR="007B6934">
        <w:t>muestra:solvente</w:t>
      </w:r>
      <w:proofErr w:type="spellEnd"/>
      <w:r w:rsidR="00083846">
        <w:t>, usando agua y etanol al 70%</w:t>
      </w:r>
      <w:r>
        <w:rPr>
          <w:color w:val="000000"/>
          <w:shd w:val="clear" w:color="auto" w:fill="FFFFFF"/>
        </w:rPr>
        <w:t>.</w:t>
      </w:r>
      <w:r w:rsidR="00083846">
        <w:rPr>
          <w:color w:val="000000"/>
          <w:shd w:val="clear" w:color="auto" w:fill="FFFFFF"/>
        </w:rPr>
        <w:t xml:space="preserve"> Los extractos </w:t>
      </w:r>
      <w:proofErr w:type="spellStart"/>
      <w:r w:rsidR="00083846">
        <w:rPr>
          <w:color w:val="000000"/>
          <w:shd w:val="clear" w:color="auto" w:fill="FFFFFF"/>
        </w:rPr>
        <w:t>etanólicos</w:t>
      </w:r>
      <w:proofErr w:type="spellEnd"/>
      <w:r w:rsidR="00083846">
        <w:rPr>
          <w:color w:val="000000"/>
          <w:shd w:val="clear" w:color="auto" w:fill="FFFFFF"/>
        </w:rPr>
        <w:t xml:space="preserve"> con MAE tuvieron el mayor contenido de CFT (13.66 </w:t>
      </w:r>
      <w:r w:rsidR="00083846">
        <w:rPr>
          <w:color w:val="000000"/>
          <w:shd w:val="clear" w:color="auto" w:fill="FFFFFF"/>
        </w:rPr>
        <w:t>mg EAG/g PS</w:t>
      </w:r>
      <w:r w:rsidR="00083846">
        <w:rPr>
          <w:color w:val="000000"/>
          <w:shd w:val="clear" w:color="auto" w:fill="FFFFFF"/>
        </w:rPr>
        <w:t xml:space="preserve">), al ser comparados con agua (9.87 </w:t>
      </w:r>
      <w:r w:rsidR="00083846">
        <w:rPr>
          <w:color w:val="000000"/>
          <w:shd w:val="clear" w:color="auto" w:fill="FFFFFF"/>
        </w:rPr>
        <w:t>mg EAG/g PS</w:t>
      </w:r>
      <w:r w:rsidR="00083846">
        <w:rPr>
          <w:color w:val="000000"/>
          <w:shd w:val="clear" w:color="auto" w:fill="FFFFFF"/>
        </w:rPr>
        <w:t xml:space="preserve">) y extracción convencional con etanol (7.09 </w:t>
      </w:r>
      <w:r w:rsidR="00083846">
        <w:rPr>
          <w:color w:val="000000"/>
          <w:shd w:val="clear" w:color="auto" w:fill="FFFFFF"/>
        </w:rPr>
        <w:t>mg EAG/g PS</w:t>
      </w:r>
      <w:r w:rsidR="00083846">
        <w:rPr>
          <w:color w:val="000000"/>
          <w:shd w:val="clear" w:color="auto" w:fill="FFFFFF"/>
        </w:rPr>
        <w:t xml:space="preserve">). </w:t>
      </w:r>
      <w:r w:rsidR="00A77A79">
        <w:rPr>
          <w:color w:val="000000"/>
          <w:shd w:val="clear" w:color="auto" w:fill="FFFFFF"/>
        </w:rPr>
        <w:t xml:space="preserve">La misma tendencia se observó en FT, con valores de 70.89, 57.05 y 42.89 </w:t>
      </w:r>
      <w:r w:rsidR="00A77A79">
        <w:rPr>
          <w:color w:val="000000"/>
          <w:shd w:val="clear" w:color="auto" w:fill="FFFFFF"/>
        </w:rPr>
        <w:t>mg EQ/g PS</w:t>
      </w:r>
      <w:r w:rsidR="00A77A79">
        <w:rPr>
          <w:color w:val="000000"/>
          <w:shd w:val="clear" w:color="auto" w:fill="FFFFFF"/>
        </w:rPr>
        <w:t xml:space="preserve"> para MAE con etanol, MAE con agua y extracción convencional con etanol, respectivamente. </w:t>
      </w:r>
      <w:r w:rsidR="00E531D5">
        <w:rPr>
          <w:color w:val="000000"/>
          <w:shd w:val="clear" w:color="auto" w:fill="FFFFFF"/>
        </w:rPr>
        <w:t xml:space="preserve">Mediante </w:t>
      </w:r>
      <w:r w:rsidR="00E531D5">
        <w:t xml:space="preserve">MAE </w:t>
      </w:r>
      <w:r w:rsidR="00E531D5">
        <w:t xml:space="preserve">se obtuvieron </w:t>
      </w:r>
      <w:r w:rsidR="00E531D5">
        <w:t>los valores mayores de eliminación del radical DPPH</w:t>
      </w:r>
      <w:r w:rsidR="00E531D5">
        <w:t>, con valores de</w:t>
      </w:r>
      <w:r w:rsidR="00E531D5">
        <w:t xml:space="preserve"> 30.03 a 43.06 </w:t>
      </w:r>
      <w:proofErr w:type="spellStart"/>
      <w:r w:rsidR="00E531D5">
        <w:rPr>
          <w:color w:val="000000"/>
        </w:rPr>
        <w:t>μmol</w:t>
      </w:r>
      <w:proofErr w:type="spellEnd"/>
      <w:r w:rsidR="00E531D5">
        <w:rPr>
          <w:color w:val="000000"/>
        </w:rPr>
        <w:t xml:space="preserve"> </w:t>
      </w:r>
      <w:proofErr w:type="spellStart"/>
      <w:r w:rsidR="00E531D5">
        <w:rPr>
          <w:color w:val="000000"/>
        </w:rPr>
        <w:t>eqTrolox</w:t>
      </w:r>
      <w:proofErr w:type="spellEnd"/>
      <w:r w:rsidR="00E531D5">
        <w:rPr>
          <w:color w:val="000000"/>
        </w:rPr>
        <w:t>/</w:t>
      </w:r>
      <w:proofErr w:type="spellStart"/>
      <w:r w:rsidR="00E531D5">
        <w:rPr>
          <w:color w:val="000000"/>
        </w:rPr>
        <w:t>μL</w:t>
      </w:r>
      <w:proofErr w:type="spellEnd"/>
      <w:r w:rsidR="00E531D5">
        <w:t>. En cuanto al solvente utilizado, los tratamientos con etanol son los que permiten obtener mayor actividad antioxidante.</w:t>
      </w:r>
      <w:r>
        <w:rPr>
          <w:color w:val="000000"/>
          <w:shd w:val="clear" w:color="auto" w:fill="FFFFFF"/>
        </w:rPr>
        <w:t xml:space="preserve"> </w:t>
      </w:r>
      <w:proofErr w:type="spellStart"/>
      <w:r w:rsidR="00E531D5">
        <w:rPr>
          <w:color w:val="000000"/>
          <w:shd w:val="clear" w:color="auto" w:fill="FFFFFF"/>
        </w:rPr>
        <w:t>El</w:t>
      </w:r>
      <w:proofErr w:type="spellEnd"/>
      <w:r w:rsidR="00E531D5">
        <w:rPr>
          <w:color w:val="000000"/>
          <w:shd w:val="clear" w:color="auto" w:fill="FFFFFF"/>
        </w:rPr>
        <w:t xml:space="preserve"> extracto acuoso</w:t>
      </w:r>
      <w:r>
        <w:rPr>
          <w:color w:val="000000"/>
          <w:shd w:val="clear" w:color="auto" w:fill="FFFFFF"/>
        </w:rPr>
        <w:t xml:space="preserve"> se añadi</w:t>
      </w:r>
      <w:r w:rsidR="00E531D5">
        <w:rPr>
          <w:color w:val="000000"/>
          <w:shd w:val="clear" w:color="auto" w:fill="FFFFFF"/>
        </w:rPr>
        <w:t>ó</w:t>
      </w:r>
      <w:r>
        <w:rPr>
          <w:color w:val="000000"/>
          <w:shd w:val="clear" w:color="auto" w:fill="FFFFFF"/>
        </w:rPr>
        <w:t xml:space="preserve"> a una formulación de chorizo mexicano.</w:t>
      </w:r>
      <w:r w:rsidR="007B6934">
        <w:rPr>
          <w:color w:val="000000"/>
          <w:shd w:val="clear" w:color="auto" w:fill="FFFFFF"/>
        </w:rPr>
        <w:t xml:space="preserve"> E</w:t>
      </w:r>
      <w:r w:rsidR="007B6934" w:rsidRPr="007B6934">
        <w:rPr>
          <w:color w:val="000000"/>
          <w:shd w:val="clear" w:color="auto" w:fill="FFFFFF"/>
        </w:rPr>
        <w:t xml:space="preserve">l chorizo elaborado con la formulación propuesta tuvo </w:t>
      </w:r>
      <w:r w:rsidR="007B6934">
        <w:rPr>
          <w:color w:val="000000"/>
          <w:shd w:val="clear" w:color="auto" w:fill="FFFFFF"/>
        </w:rPr>
        <w:t xml:space="preserve">buenas calificaciones </w:t>
      </w:r>
      <w:r w:rsidR="007B6934" w:rsidRPr="007B6934">
        <w:rPr>
          <w:color w:val="000000"/>
          <w:shd w:val="clear" w:color="auto" w:fill="FFFFFF"/>
        </w:rPr>
        <w:t>en cuanto a color</w:t>
      </w:r>
      <w:r w:rsidR="007B6934">
        <w:rPr>
          <w:color w:val="000000"/>
          <w:shd w:val="clear" w:color="auto" w:fill="FFFFFF"/>
        </w:rPr>
        <w:t xml:space="preserve"> </w:t>
      </w:r>
      <w:r w:rsidR="007B6934" w:rsidRPr="007B6934">
        <w:rPr>
          <w:color w:val="000000"/>
          <w:shd w:val="clear" w:color="auto" w:fill="FFFFFF"/>
        </w:rPr>
        <w:t>y textura en comparación con un chorizo comercial. Sin embargo,</w:t>
      </w:r>
      <w:r w:rsidR="00141732">
        <w:rPr>
          <w:color w:val="000000"/>
          <w:shd w:val="clear" w:color="auto" w:fill="FFFFFF"/>
        </w:rPr>
        <w:t xml:space="preserve"> </w:t>
      </w:r>
      <w:r w:rsidR="007B6934" w:rsidRPr="007B6934">
        <w:rPr>
          <w:color w:val="000000"/>
          <w:shd w:val="clear" w:color="auto" w:fill="FFFFFF"/>
        </w:rPr>
        <w:t>se necesitan mejorar los parámetros de sabor y olor.</w:t>
      </w:r>
    </w:p>
    <w:p w14:paraId="27684FBA" w14:textId="77777777" w:rsidR="00D32FCB" w:rsidRDefault="00D32FCB">
      <w:pPr>
        <w:spacing w:after="0" w:line="240" w:lineRule="auto"/>
        <w:ind w:left="0" w:hanging="2"/>
      </w:pPr>
    </w:p>
    <w:p w14:paraId="3D963ECB" w14:textId="156F0050" w:rsidR="00D32FCB" w:rsidRDefault="00000000" w:rsidP="0060297A">
      <w:pPr>
        <w:spacing w:after="0" w:line="240" w:lineRule="auto"/>
        <w:ind w:left="0" w:hanging="2"/>
      </w:pPr>
      <w:r>
        <w:t xml:space="preserve">Palabras Clave: </w:t>
      </w:r>
      <w:r w:rsidR="002D725B">
        <w:t>tallos falsos de cebolla, fenólicos, flavonoides, DPPH, chorizo</w:t>
      </w:r>
      <w:r w:rsidR="0060297A">
        <w:t>.</w:t>
      </w:r>
    </w:p>
    <w:sectPr w:rsidR="00D32FC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D7DC" w14:textId="77777777" w:rsidR="00724BFA" w:rsidRDefault="00724BF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005057" w14:textId="77777777" w:rsidR="00724BFA" w:rsidRDefault="00724B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6B52" w14:textId="77777777" w:rsidR="00724BFA" w:rsidRDefault="00724BF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A9B4DAC" w14:textId="77777777" w:rsidR="00724BFA" w:rsidRDefault="00724B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9EDF" w14:textId="77777777" w:rsidR="00D32FCB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EFBB9F" wp14:editId="62FD82F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CB"/>
    <w:rsid w:val="00083846"/>
    <w:rsid w:val="00141732"/>
    <w:rsid w:val="00277127"/>
    <w:rsid w:val="002D725B"/>
    <w:rsid w:val="0060297A"/>
    <w:rsid w:val="00724BFA"/>
    <w:rsid w:val="007B6934"/>
    <w:rsid w:val="00965A9E"/>
    <w:rsid w:val="00A77A79"/>
    <w:rsid w:val="00A77DBA"/>
    <w:rsid w:val="00D32FCB"/>
    <w:rsid w:val="00E0327A"/>
    <w:rsid w:val="00E531D5"/>
    <w:rsid w:val="00E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6BD2E"/>
  <w15:docId w15:val="{9B0EA119-B97F-594A-A046-DFEDA8F0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  <w:lang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65A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5A9E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5A9E"/>
    <w:rPr>
      <w:rFonts w:asciiTheme="minorHAnsi" w:eastAsiaTheme="minorHAnsi" w:hAnsiTheme="minorHAnsi" w:cstheme="minorBidi"/>
      <w:sz w:val="20"/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msosa</cp:lastModifiedBy>
  <cp:revision>6</cp:revision>
  <dcterms:created xsi:type="dcterms:W3CDTF">2022-07-01T04:48:00Z</dcterms:created>
  <dcterms:modified xsi:type="dcterms:W3CDTF">2022-07-01T05:06:00Z</dcterms:modified>
</cp:coreProperties>
</file>