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635C5" w14:textId="21112553" w:rsidR="00AF463B" w:rsidRDefault="0006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Estudio del efecto del tratamiento térmico </w:t>
      </w:r>
      <w:r w:rsidR="00D549B2">
        <w:rPr>
          <w:b/>
          <w:color w:val="000000"/>
        </w:rPr>
        <w:t>sobre</w:t>
      </w:r>
      <w:r>
        <w:rPr>
          <w:b/>
          <w:color w:val="000000"/>
        </w:rPr>
        <w:t xml:space="preserve"> la estabilidad de emulsiones </w:t>
      </w:r>
      <w:r w:rsidRPr="0006008F">
        <w:rPr>
          <w:b/>
          <w:i/>
          <w:color w:val="000000"/>
        </w:rPr>
        <w:t>plant based</w:t>
      </w:r>
      <w:r w:rsidR="00940F50">
        <w:rPr>
          <w:b/>
          <w:i/>
          <w:color w:val="000000"/>
        </w:rPr>
        <w:t>.</w:t>
      </w:r>
    </w:p>
    <w:bookmarkEnd w:id="0"/>
    <w:p w14:paraId="07A9B324" w14:textId="77777777" w:rsidR="00AF463B" w:rsidRDefault="00AF463B">
      <w:pPr>
        <w:spacing w:after="0" w:line="240" w:lineRule="auto"/>
        <w:ind w:left="0" w:hanging="2"/>
        <w:jc w:val="center"/>
      </w:pPr>
    </w:p>
    <w:p w14:paraId="144A2720" w14:textId="75914563" w:rsidR="00AF463B" w:rsidRDefault="006619F4">
      <w:pPr>
        <w:spacing w:after="0" w:line="240" w:lineRule="auto"/>
        <w:ind w:left="0" w:hanging="2"/>
        <w:jc w:val="center"/>
      </w:pPr>
      <w:r w:rsidRPr="003A7799">
        <w:rPr>
          <w:u w:val="single"/>
        </w:rPr>
        <w:t>Cappa ER</w:t>
      </w:r>
      <w:r w:rsidR="00316411" w:rsidRPr="003A7799">
        <w:rPr>
          <w:u w:val="single"/>
        </w:rPr>
        <w:t xml:space="preserve"> (1)</w:t>
      </w:r>
      <w:r w:rsidR="00316411">
        <w:t xml:space="preserve">, </w:t>
      </w:r>
      <w:r>
        <w:t>Sponton OE</w:t>
      </w:r>
      <w:r w:rsidR="00316411">
        <w:t xml:space="preserve"> (</w:t>
      </w:r>
      <w:r>
        <w:t>1</w:t>
      </w:r>
      <w:r w:rsidR="00316411">
        <w:t>)</w:t>
      </w:r>
      <w:r>
        <w:t>, Santiago LG (1)</w:t>
      </w:r>
      <w:r w:rsidR="00D549B2">
        <w:t>, Perez AA (1),</w:t>
      </w:r>
    </w:p>
    <w:p w14:paraId="7BCBAF31" w14:textId="77777777" w:rsidR="00AF463B" w:rsidRDefault="00AF463B">
      <w:pPr>
        <w:spacing w:after="0" w:line="240" w:lineRule="auto"/>
        <w:ind w:left="0" w:hanging="2"/>
        <w:jc w:val="center"/>
      </w:pPr>
    </w:p>
    <w:p w14:paraId="500CF053" w14:textId="77777777" w:rsidR="00AF463B" w:rsidRDefault="00316411">
      <w:pPr>
        <w:spacing w:after="120" w:line="240" w:lineRule="auto"/>
        <w:ind w:left="0" w:hanging="2"/>
        <w:jc w:val="left"/>
      </w:pPr>
      <w:r>
        <w:t xml:space="preserve">(1) </w:t>
      </w:r>
      <w:r w:rsidR="006619F4">
        <w:t>Área de Biocoloides y Nanotecnología, ITA-FIQ-UNL, Santa Fe, Argentina.</w:t>
      </w:r>
    </w:p>
    <w:p w14:paraId="1B6C6E01" w14:textId="062FAE0F" w:rsidR="00AF463B" w:rsidRDefault="00316411" w:rsidP="003A779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Dirección de e-mail:</w:t>
      </w:r>
      <w:r w:rsidR="003A7799">
        <w:rPr>
          <w:color w:val="000000"/>
        </w:rPr>
        <w:t xml:space="preserve"> evangelina.17@hotmail.com</w:t>
      </w:r>
    </w:p>
    <w:p w14:paraId="29C4EBA4" w14:textId="77777777" w:rsidR="00AF463B" w:rsidRDefault="00AF463B">
      <w:pPr>
        <w:spacing w:after="0" w:line="240" w:lineRule="auto"/>
        <w:ind w:left="0" w:hanging="2"/>
      </w:pPr>
    </w:p>
    <w:p w14:paraId="0290ACCD" w14:textId="77777777" w:rsidR="00AF463B" w:rsidRDefault="00316411">
      <w:pPr>
        <w:spacing w:after="0" w:line="240" w:lineRule="auto"/>
        <w:ind w:left="0" w:hanging="2"/>
      </w:pPr>
      <w:r>
        <w:t>RESUMEN</w:t>
      </w:r>
    </w:p>
    <w:p w14:paraId="0341ED1F" w14:textId="77777777" w:rsidR="00AF463B" w:rsidRDefault="00AF463B">
      <w:pPr>
        <w:spacing w:after="0" w:line="240" w:lineRule="auto"/>
        <w:ind w:left="0" w:hanging="2"/>
      </w:pPr>
    </w:p>
    <w:p w14:paraId="13327E08" w14:textId="124F8C2F" w:rsidR="00335D29" w:rsidRDefault="006619F4" w:rsidP="00E40B91">
      <w:pPr>
        <w:spacing w:after="0" w:line="240" w:lineRule="auto"/>
        <w:ind w:left="0" w:hanging="2"/>
      </w:pPr>
      <w:r>
        <w:t xml:space="preserve">En el presente trabajo se presenta el </w:t>
      </w:r>
      <w:r w:rsidR="00E40B91">
        <w:t>efecto del tratamiento térmico</w:t>
      </w:r>
      <w:r w:rsidR="0006008F">
        <w:t>,</w:t>
      </w:r>
      <w:r w:rsidR="00E40B91">
        <w:t xml:space="preserve"> </w:t>
      </w:r>
      <w:r w:rsidR="0006008F">
        <w:t xml:space="preserve">dado que es una operación común en los procesos de producción de alimentos, </w:t>
      </w:r>
      <w:r w:rsidR="00D549B2">
        <w:t>sobre</w:t>
      </w:r>
      <w:r w:rsidR="00E40B91">
        <w:t xml:space="preserve"> el </w:t>
      </w:r>
      <w:r>
        <w:t xml:space="preserve">desarrollo de emulsiones </w:t>
      </w:r>
      <w:r w:rsidR="00E40B91" w:rsidRPr="00E40B91">
        <w:rPr>
          <w:i/>
        </w:rPr>
        <w:t>plant based</w:t>
      </w:r>
      <w:r w:rsidR="0006008F">
        <w:rPr>
          <w:i/>
        </w:rPr>
        <w:t xml:space="preserve"> </w:t>
      </w:r>
      <w:r w:rsidR="0006008F">
        <w:t xml:space="preserve">para la </w:t>
      </w:r>
      <w:r w:rsidR="00D549B2">
        <w:t xml:space="preserve">potencial </w:t>
      </w:r>
      <w:r w:rsidR="0006008F">
        <w:t>encapsulación de compuestos hidrofóbicos</w:t>
      </w:r>
      <w:r w:rsidR="00E40B91">
        <w:t xml:space="preserve">. </w:t>
      </w:r>
      <w:r w:rsidR="00335D29">
        <w:t>Se utilizó aceite de girasol alto oleico y aislado de proteína de arveja</w:t>
      </w:r>
      <w:r w:rsidR="00E40B91">
        <w:t xml:space="preserve"> (APA)</w:t>
      </w:r>
      <w:r w:rsidR="00335D29">
        <w:t xml:space="preserve"> como </w:t>
      </w:r>
      <w:r w:rsidR="00FB2D82">
        <w:t xml:space="preserve">agente </w:t>
      </w:r>
      <w:r w:rsidR="00335D29">
        <w:t xml:space="preserve">emulsionante. </w:t>
      </w:r>
      <w:r w:rsidR="00FB2D82">
        <w:t xml:space="preserve">En primer lugar, se </w:t>
      </w:r>
      <w:r w:rsidR="00E40B91">
        <w:t xml:space="preserve">prepararon distintas dispersiones de APA (2, 6 y 10% p/p), luego se </w:t>
      </w:r>
      <w:r w:rsidR="00FB2D82">
        <w:t xml:space="preserve">obtuvieron emulsiones </w:t>
      </w:r>
      <w:r w:rsidR="0006008F">
        <w:t xml:space="preserve">con 25% de aceite </w:t>
      </w:r>
      <w:r w:rsidR="00E40B91">
        <w:t>mediante homogeneización a alta velocidad por 1 min. Se evaluó el efecto del tratamiento térmico a 90</w:t>
      </w:r>
      <w:r w:rsidR="0006008F">
        <w:t xml:space="preserve">°C por 10 min </w:t>
      </w:r>
      <w:r w:rsidR="00E40B91">
        <w:t>Posteriormente</w:t>
      </w:r>
      <w:r w:rsidR="00D549B2">
        <w:t xml:space="preserve">, </w:t>
      </w:r>
      <w:r w:rsidR="00E40B91">
        <w:t xml:space="preserve">se </w:t>
      </w:r>
      <w:r w:rsidR="00D549B2">
        <w:t>determinó</w:t>
      </w:r>
      <w:r w:rsidR="00E40B91">
        <w:t xml:space="preserve"> el tamaño de gota d</w:t>
      </w:r>
      <w:r w:rsidR="007007E5">
        <w:t xml:space="preserve">e cada emulsión y </w:t>
      </w:r>
      <w:r w:rsidR="00D549B2">
        <w:t>estas se analizaron</w:t>
      </w:r>
      <w:r w:rsidR="007007E5">
        <w:t xml:space="preserve"> </w:t>
      </w:r>
      <w:r w:rsidR="00D549B2">
        <w:t>por</w:t>
      </w:r>
      <w:r w:rsidR="007007E5">
        <w:t xml:space="preserve"> microscopía</w:t>
      </w:r>
      <w:r w:rsidR="00D549B2">
        <w:t xml:space="preserve"> óptica</w:t>
      </w:r>
      <w:r w:rsidR="007007E5">
        <w:t xml:space="preserve">. Las emulsiones tratadas térmicamente mostraron un aumento en el </w:t>
      </w:r>
      <w:r w:rsidR="00D549B2">
        <w:t>tamaño de partícula</w:t>
      </w:r>
      <w:r w:rsidR="007007E5">
        <w:t xml:space="preserve"> medio (Z-ave) en comparación con las emulsiones sin tratar, además se observó una disminución del mismo al aumentar la concentración de proteínas</w:t>
      </w:r>
      <w:r w:rsidR="0006008F">
        <w:t xml:space="preserve">. El menor tamaño de </w:t>
      </w:r>
      <w:r w:rsidR="0006008F" w:rsidRPr="00E50683">
        <w:t>gota</w:t>
      </w:r>
      <w:r w:rsidR="00191FF3" w:rsidRPr="00E50683">
        <w:t xml:space="preserve"> se obtuvo</w:t>
      </w:r>
      <w:r w:rsidR="00E50683" w:rsidRPr="00E50683">
        <w:t xml:space="preserve"> </w:t>
      </w:r>
      <w:r w:rsidR="0006008F">
        <w:t xml:space="preserve">para la máxima concentración de proteínas </w:t>
      </w:r>
      <w:r w:rsidR="00CB2B50">
        <w:t>(10%)</w:t>
      </w:r>
      <w:r w:rsidR="00E50683">
        <w:t xml:space="preserve"> y</w:t>
      </w:r>
      <w:r w:rsidR="00CB2B50">
        <w:t xml:space="preserve"> </w:t>
      </w:r>
      <w:r w:rsidR="0006008F">
        <w:t>fue de 1</w:t>
      </w:r>
      <w:r w:rsidR="00E50683">
        <w:t>,</w:t>
      </w:r>
      <w:r w:rsidR="0006008F">
        <w:t xml:space="preserve">92 ± </w:t>
      </w:r>
      <w:r w:rsidR="00E50683">
        <w:t>0,10</w:t>
      </w:r>
      <w:r w:rsidR="0006008F">
        <w:t xml:space="preserve"> </w:t>
      </w:r>
      <w:r w:rsidR="00E50683">
        <w:t>µ</w:t>
      </w:r>
      <w:r w:rsidR="0006008F">
        <w:t xml:space="preserve">m, mientras que el mayor tamaño de </w:t>
      </w:r>
      <w:r w:rsidR="0006008F" w:rsidRPr="00E50683">
        <w:t xml:space="preserve">gota </w:t>
      </w:r>
      <w:r w:rsidR="00191FF3" w:rsidRPr="00E50683">
        <w:t xml:space="preserve">fue </w:t>
      </w:r>
      <w:r w:rsidR="0006008F">
        <w:t>obtenido para el menor contenido de proteínas</w:t>
      </w:r>
      <w:r w:rsidR="00CB2B50">
        <w:t xml:space="preserve"> (2%)</w:t>
      </w:r>
      <w:r w:rsidR="0006008F" w:rsidRPr="00191FF3">
        <w:rPr>
          <w:color w:val="00B050"/>
        </w:rPr>
        <w:t xml:space="preserve"> </w:t>
      </w:r>
      <w:r w:rsidR="0006008F">
        <w:t>de 5</w:t>
      </w:r>
      <w:r w:rsidR="00E50683">
        <w:t>,</w:t>
      </w:r>
      <w:r w:rsidR="0006008F">
        <w:t>28</w:t>
      </w:r>
      <w:r w:rsidR="00E50683">
        <w:t xml:space="preserve"> </w:t>
      </w:r>
      <w:r w:rsidR="0006008F">
        <w:t xml:space="preserve">± </w:t>
      </w:r>
      <w:r w:rsidR="00E50683">
        <w:t>0,0</w:t>
      </w:r>
      <w:r w:rsidR="0006008F">
        <w:t>5</w:t>
      </w:r>
      <w:r w:rsidR="00E50683">
        <w:t xml:space="preserve"> µ</w:t>
      </w:r>
      <w:r w:rsidR="0006008F">
        <w:t>m</w:t>
      </w:r>
      <w:r w:rsidR="007007E5">
        <w:t xml:space="preserve">. </w:t>
      </w:r>
      <w:r w:rsidR="00F742FE">
        <w:t xml:space="preserve">La </w:t>
      </w:r>
      <w:r w:rsidR="006A4ABC">
        <w:t>capacidad de formación</w:t>
      </w:r>
      <w:r w:rsidR="00F742FE">
        <w:t xml:space="preserve"> de las emulsiones se evaluó </w:t>
      </w:r>
      <w:r w:rsidR="00D549B2">
        <w:t>considerando</w:t>
      </w:r>
      <w:r w:rsidR="00A934C4">
        <w:t xml:space="preserve"> el área interfacial</w:t>
      </w:r>
      <w:r w:rsidR="00D549B2">
        <w:t xml:space="preserve"> </w:t>
      </w:r>
      <w:r w:rsidR="00A934C4">
        <w:t xml:space="preserve">de las mismas. No se observaron diferencias estadísticamente significativas entre las emulsiones control y las tratadas térmicamente y se </w:t>
      </w:r>
      <w:r w:rsidR="00601800">
        <w:t>observ</w:t>
      </w:r>
      <w:r w:rsidR="00A934C4">
        <w:t>ó un aumento en el área interfacial con el aumento de la concentración de proteínas. Luego</w:t>
      </w:r>
      <w:r w:rsidR="00D549B2">
        <w:t xml:space="preserve">, </w:t>
      </w:r>
      <w:r w:rsidR="00A934C4">
        <w:t xml:space="preserve">se determinó la eficiencia de encapsulación </w:t>
      </w:r>
      <w:r w:rsidR="00601800">
        <w:t xml:space="preserve">(EE%) de aceite en las emulsiones. Los resultados obtenidos mostraron </w:t>
      </w:r>
      <w:r w:rsidR="00D549B2">
        <w:t>un aumento</w:t>
      </w:r>
      <w:r w:rsidR="00601800">
        <w:t xml:space="preserve"> de la EE% con </w:t>
      </w:r>
      <w:r w:rsidR="00050DD1">
        <w:t>el aumento</w:t>
      </w:r>
      <w:r w:rsidR="00601800">
        <w:t xml:space="preserve"> de la concentración de proteínas y a su vez una disminución de la EE% en las emulsiones tratadas térmicamente con respecto a las emulsiones control</w:t>
      </w:r>
      <w:r w:rsidR="00BE35C2" w:rsidRPr="00E50683">
        <w:t>.</w:t>
      </w:r>
      <w:r w:rsidR="00CB2B50" w:rsidRPr="00E50683">
        <w:t xml:space="preserve"> </w:t>
      </w:r>
      <w:r w:rsidR="00BE35C2" w:rsidRPr="00E50683">
        <w:t>Se</w:t>
      </w:r>
      <w:r w:rsidR="00CB2B50" w:rsidRPr="00E50683">
        <w:t xml:space="preserve"> obtuvo un</w:t>
      </w:r>
      <w:r w:rsidR="00050DD1">
        <w:t xml:space="preserve"> valor de</w:t>
      </w:r>
      <w:r w:rsidR="00CB2B50" w:rsidRPr="00E50683">
        <w:t xml:space="preserve"> EE</w:t>
      </w:r>
      <w:r w:rsidR="00050DD1">
        <w:t>%</w:t>
      </w:r>
      <w:r w:rsidR="00CB2B50" w:rsidRPr="00E50683">
        <w:t xml:space="preserve"> </w:t>
      </w:r>
      <w:r w:rsidR="00BE35C2" w:rsidRPr="00E50683">
        <w:t>máxim</w:t>
      </w:r>
      <w:r w:rsidR="00050DD1">
        <w:t>o</w:t>
      </w:r>
      <w:r w:rsidR="00BE35C2" w:rsidRPr="00E50683">
        <w:t xml:space="preserve"> </w:t>
      </w:r>
      <w:r w:rsidR="00CB2B50" w:rsidRPr="00E50683">
        <w:t>del 94,6 ± 0,4 % para una concentración de proteínas del 10% en la emulsión control, mientras</w:t>
      </w:r>
      <w:r w:rsidR="00BE35C2" w:rsidRPr="00E50683">
        <w:t xml:space="preserve"> que</w:t>
      </w:r>
      <w:r w:rsidR="00CB2B50" w:rsidRPr="00E50683">
        <w:t xml:space="preserve"> </w:t>
      </w:r>
      <w:r w:rsidR="00050DD1">
        <w:t xml:space="preserve">el valor mínimo de </w:t>
      </w:r>
      <w:r w:rsidR="00BE35C2" w:rsidRPr="00E50683">
        <w:t>EE</w:t>
      </w:r>
      <w:r w:rsidR="00050DD1">
        <w:t>%</w:t>
      </w:r>
      <w:r w:rsidR="00BE35C2" w:rsidRPr="00E50683">
        <w:t xml:space="preserve"> fue del 75,3 ± 1,7 %</w:t>
      </w:r>
      <w:r w:rsidR="00E50683">
        <w:t xml:space="preserve"> para una concentración del 2</w:t>
      </w:r>
      <w:r w:rsidR="00CB2B50" w:rsidRPr="00E50683">
        <w:t>% en la emulsión tratada térmicamente</w:t>
      </w:r>
      <w:r w:rsidR="00601800" w:rsidRPr="00E50683">
        <w:t xml:space="preserve">. </w:t>
      </w:r>
      <w:r w:rsidR="00050DD1">
        <w:t>A partir del</w:t>
      </w:r>
      <w:r w:rsidR="00601800">
        <w:t xml:space="preserve"> presente trabajo se reunieron conocimientos en relación al desarrollo de emulsiones alimentarias</w:t>
      </w:r>
      <w:r w:rsidR="00050DD1">
        <w:t xml:space="preserve">, elaboradas </w:t>
      </w:r>
      <w:r w:rsidR="00601800">
        <w:t>con productos de origen vegetal con propiedades fisicoquímicas y estabilidad mejoradas</w:t>
      </w:r>
      <w:r w:rsidR="00050DD1">
        <w:t xml:space="preserve">, para su potencial aplicación como sistemas vehiculizadores de compuestos bioactivos. </w:t>
      </w:r>
    </w:p>
    <w:p w14:paraId="1319B320" w14:textId="77777777" w:rsidR="00AF463B" w:rsidRDefault="00AF463B">
      <w:pPr>
        <w:spacing w:after="0" w:line="240" w:lineRule="auto"/>
        <w:ind w:left="0" w:hanging="2"/>
      </w:pPr>
    </w:p>
    <w:p w14:paraId="5BF983A5" w14:textId="45682AE4" w:rsidR="00AF463B" w:rsidRPr="00BE35C2" w:rsidRDefault="00316411">
      <w:pPr>
        <w:spacing w:after="0" w:line="240" w:lineRule="auto"/>
        <w:ind w:left="0" w:hanging="2"/>
        <w:rPr>
          <w:color w:val="00B050"/>
        </w:rPr>
      </w:pPr>
      <w:r>
        <w:t xml:space="preserve">Palabras Clave: </w:t>
      </w:r>
      <w:r w:rsidR="00740918">
        <w:t>proteína veg</w:t>
      </w:r>
      <w:r w:rsidR="00FA74E7">
        <w:t>etal</w:t>
      </w:r>
      <w:r w:rsidR="00E50683">
        <w:t>, emulsi</w:t>
      </w:r>
      <w:r w:rsidR="00E50683" w:rsidRPr="00E50683">
        <w:t>ón</w:t>
      </w:r>
      <w:r w:rsidR="00740918" w:rsidRPr="00E50683">
        <w:t>,</w:t>
      </w:r>
      <w:r w:rsidR="00BE35C2" w:rsidRPr="00E50683">
        <w:t xml:space="preserve"> eficiencia de</w:t>
      </w:r>
      <w:r w:rsidR="00740918" w:rsidRPr="00E50683">
        <w:t xml:space="preserve"> </w:t>
      </w:r>
      <w:r w:rsidR="00BE35C2" w:rsidRPr="00E50683">
        <w:t>encapsulación.</w:t>
      </w:r>
    </w:p>
    <w:p w14:paraId="0E3C415B" w14:textId="77777777" w:rsidR="00AF463B" w:rsidRDefault="00AF463B">
      <w:pPr>
        <w:spacing w:after="0" w:line="240" w:lineRule="auto"/>
        <w:ind w:left="0" w:hanging="2"/>
      </w:pPr>
    </w:p>
    <w:p w14:paraId="38A3FD5A" w14:textId="77777777" w:rsidR="00AF463B" w:rsidRDefault="00AF463B">
      <w:pPr>
        <w:spacing w:after="0" w:line="240" w:lineRule="auto"/>
        <w:ind w:left="0" w:hanging="2"/>
      </w:pPr>
    </w:p>
    <w:sectPr w:rsidR="00AF463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76ED8" w14:textId="77777777" w:rsidR="001E662E" w:rsidRDefault="001E662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80F28B" w14:textId="77777777" w:rsidR="001E662E" w:rsidRDefault="001E662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20A86" w14:textId="77777777" w:rsidR="001E662E" w:rsidRDefault="001E662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26534B" w14:textId="77777777" w:rsidR="001E662E" w:rsidRDefault="001E662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238DA" w14:textId="77777777" w:rsidR="00AF463B" w:rsidRDefault="0031641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9D42342" wp14:editId="1A59634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3B"/>
    <w:rsid w:val="00050DD1"/>
    <w:rsid w:val="0006008F"/>
    <w:rsid w:val="00191FF3"/>
    <w:rsid w:val="001E662E"/>
    <w:rsid w:val="002B2B4F"/>
    <w:rsid w:val="00316411"/>
    <w:rsid w:val="00335D29"/>
    <w:rsid w:val="003A7799"/>
    <w:rsid w:val="00601800"/>
    <w:rsid w:val="006619F4"/>
    <w:rsid w:val="006A4ABC"/>
    <w:rsid w:val="007007E5"/>
    <w:rsid w:val="00740918"/>
    <w:rsid w:val="00937BDF"/>
    <w:rsid w:val="00940F50"/>
    <w:rsid w:val="00975D2A"/>
    <w:rsid w:val="00A934C4"/>
    <w:rsid w:val="00AF463B"/>
    <w:rsid w:val="00BE35C2"/>
    <w:rsid w:val="00CB2B50"/>
    <w:rsid w:val="00D549B2"/>
    <w:rsid w:val="00DA7BE1"/>
    <w:rsid w:val="00E30ADD"/>
    <w:rsid w:val="00E40B91"/>
    <w:rsid w:val="00E50683"/>
    <w:rsid w:val="00E93755"/>
    <w:rsid w:val="00F228ED"/>
    <w:rsid w:val="00F742FE"/>
    <w:rsid w:val="00FA74E7"/>
    <w:rsid w:val="00F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C78F"/>
  <w15:docId w15:val="{05181BAF-2B83-4D07-A7BF-44407CBB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evangelina cappa</cp:lastModifiedBy>
  <cp:revision>12</cp:revision>
  <dcterms:created xsi:type="dcterms:W3CDTF">2022-06-02T16:16:00Z</dcterms:created>
  <dcterms:modified xsi:type="dcterms:W3CDTF">2022-07-01T15:42:00Z</dcterms:modified>
</cp:coreProperties>
</file>