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56B4A" w14:textId="77777777" w:rsidR="0052356E" w:rsidRDefault="00C902F7">
      <w:pPr>
        <w:pBdr>
          <w:top w:val="nil"/>
          <w:left w:val="nil"/>
          <w:bottom w:val="nil"/>
          <w:right w:val="nil"/>
          <w:between w:val="nil"/>
        </w:pBdr>
        <w:spacing w:after="0" w:line="240" w:lineRule="auto"/>
        <w:ind w:hanging="2"/>
        <w:jc w:val="center"/>
        <w:rPr>
          <w:b/>
          <w:color w:val="000000"/>
        </w:rPr>
      </w:pPr>
      <w:r>
        <w:rPr>
          <w:b/>
        </w:rPr>
        <w:t xml:space="preserve">Índices de capacidad antioxidante en </w:t>
      </w:r>
      <w:r w:rsidR="00F24268">
        <w:rPr>
          <w:b/>
        </w:rPr>
        <w:t>frutos de kiwi</w:t>
      </w:r>
      <w:r w:rsidR="00F87CF4">
        <w:rPr>
          <w:b/>
        </w:rPr>
        <w:t xml:space="preserve"> frescos y deshidratados</w:t>
      </w:r>
      <w:r>
        <w:rPr>
          <w:b/>
        </w:rPr>
        <w:t>: relaciones</w:t>
      </w:r>
      <w:r w:rsidR="008F6E45">
        <w:rPr>
          <w:b/>
        </w:rPr>
        <w:t xml:space="preserve"> </w:t>
      </w:r>
      <w:r w:rsidR="006449A3">
        <w:rPr>
          <w:b/>
        </w:rPr>
        <w:t>e información que proporcionan</w:t>
      </w:r>
    </w:p>
    <w:p w14:paraId="27C1C635" w14:textId="77777777" w:rsidR="0052356E" w:rsidRDefault="0052356E">
      <w:pPr>
        <w:spacing w:after="0" w:line="240" w:lineRule="auto"/>
        <w:ind w:hanging="2"/>
        <w:jc w:val="center"/>
      </w:pPr>
    </w:p>
    <w:p w14:paraId="4FDDAE4D" w14:textId="77777777" w:rsidR="0052356E" w:rsidRDefault="00005FAC">
      <w:pPr>
        <w:spacing w:after="0" w:line="240" w:lineRule="auto"/>
        <w:ind w:hanging="2"/>
        <w:jc w:val="center"/>
      </w:pPr>
      <w:r>
        <w:t xml:space="preserve">Baeza MC (1), </w:t>
      </w:r>
      <w:r w:rsidR="008E127D">
        <w:t>Blanco C (1)</w:t>
      </w:r>
      <w:r>
        <w:t>,</w:t>
      </w:r>
      <w:r w:rsidR="008E127D">
        <w:t xml:space="preserve"> </w:t>
      </w:r>
      <w:proofErr w:type="spellStart"/>
      <w:r w:rsidR="008E127D">
        <w:t>Yommi</w:t>
      </w:r>
      <w:proofErr w:type="spellEnd"/>
      <w:r w:rsidR="008E127D">
        <w:t xml:space="preserve"> AK (2)</w:t>
      </w:r>
    </w:p>
    <w:p w14:paraId="0674B204" w14:textId="77777777" w:rsidR="0052356E" w:rsidRDefault="0052356E">
      <w:pPr>
        <w:spacing w:after="0" w:line="240" w:lineRule="auto"/>
        <w:ind w:hanging="2"/>
        <w:jc w:val="center"/>
      </w:pPr>
    </w:p>
    <w:p w14:paraId="45DE0876" w14:textId="77777777" w:rsidR="0052356E" w:rsidRDefault="008E127D">
      <w:pPr>
        <w:spacing w:after="120" w:line="240" w:lineRule="auto"/>
        <w:ind w:hanging="2"/>
        <w:jc w:val="left"/>
      </w:pPr>
      <w:r>
        <w:t>(1) Facultad de Ciencias Agrarias, Univ. Nacional de Mar del Plata, Balcarce, Bs. As., Argentina.</w:t>
      </w:r>
    </w:p>
    <w:p w14:paraId="71F77BDE" w14:textId="77777777" w:rsidR="0052356E" w:rsidRPr="00A00AB3" w:rsidRDefault="008E127D">
      <w:pPr>
        <w:spacing w:line="240" w:lineRule="auto"/>
        <w:ind w:hanging="2"/>
        <w:jc w:val="left"/>
      </w:pPr>
      <w:r>
        <w:t xml:space="preserve">(2) INTA Estación Experimental Agropecuaria Balcarce. </w:t>
      </w:r>
      <w:r w:rsidRPr="00A00AB3">
        <w:t>Balcarce, Bs. As., Argentina.</w:t>
      </w:r>
    </w:p>
    <w:p w14:paraId="3E57EE28" w14:textId="77777777" w:rsidR="0052356E" w:rsidRPr="00A00AB3" w:rsidRDefault="008E127D">
      <w:pPr>
        <w:pBdr>
          <w:top w:val="nil"/>
          <w:left w:val="nil"/>
          <w:bottom w:val="nil"/>
          <w:right w:val="nil"/>
          <w:between w:val="nil"/>
        </w:pBdr>
        <w:tabs>
          <w:tab w:val="left" w:pos="7185"/>
        </w:tabs>
        <w:spacing w:after="0" w:line="240" w:lineRule="auto"/>
        <w:ind w:hanging="2"/>
        <w:jc w:val="left"/>
        <w:rPr>
          <w:color w:val="000000"/>
        </w:rPr>
      </w:pPr>
      <w:r w:rsidRPr="00A00AB3">
        <w:rPr>
          <w:color w:val="000000"/>
        </w:rPr>
        <w:t>mbaeza@mdp.edu.ar</w:t>
      </w:r>
      <w:r w:rsidRPr="00A00AB3">
        <w:rPr>
          <w:color w:val="000000"/>
        </w:rPr>
        <w:tab/>
      </w:r>
    </w:p>
    <w:p w14:paraId="4E584DC5" w14:textId="77777777" w:rsidR="0052356E" w:rsidRPr="00A00AB3" w:rsidRDefault="0052356E">
      <w:pPr>
        <w:spacing w:after="0" w:line="240" w:lineRule="auto"/>
        <w:ind w:firstLine="0"/>
      </w:pPr>
    </w:p>
    <w:p w14:paraId="4D0B79D5" w14:textId="659EAB13" w:rsidR="00ED3242" w:rsidRPr="007757E4" w:rsidRDefault="0001419F" w:rsidP="00ED3242">
      <w:pPr>
        <w:spacing w:after="0" w:line="240" w:lineRule="auto"/>
        <w:ind w:firstLine="0"/>
      </w:pPr>
      <w:bookmarkStart w:id="0" w:name="_heading=h.gjdgxs" w:colFirst="0" w:colLast="0"/>
      <w:bookmarkEnd w:id="0"/>
      <w:r>
        <w:t>El fruto de kiwi, destacado por su contenido de antioxidantes, muestra una producción en pleno crecimiento en el país. Esto generará un aumento en los volúmenes de descartes, los que podrían recuperarse como fuente de antioxidantes</w:t>
      </w:r>
      <w:r w:rsidR="00FB2308">
        <w:t xml:space="preserve">. </w:t>
      </w:r>
      <w:r w:rsidR="005337BB">
        <w:t>Para ello</w:t>
      </w:r>
      <w:r>
        <w:t xml:space="preserve">, es necesario </w:t>
      </w:r>
      <w:r w:rsidR="003B7737">
        <w:t>conocer</w:t>
      </w:r>
      <w:r>
        <w:t xml:space="preserve"> la capacidad antioxidante total (CA) en </w:t>
      </w:r>
      <w:r w:rsidR="00FB2308">
        <w:t>este tipo de</w:t>
      </w:r>
      <w:r>
        <w:t xml:space="preserve"> frutos. </w:t>
      </w:r>
      <w:r w:rsidR="00DD40FF">
        <w:t>Al</w:t>
      </w:r>
      <w:r w:rsidR="00F51AE0">
        <w:t xml:space="preserve"> evaluar la </w:t>
      </w:r>
      <w:r>
        <w:t>CA</w:t>
      </w:r>
      <w:r w:rsidR="00396B62">
        <w:t xml:space="preserve"> </w:t>
      </w:r>
      <w:r w:rsidR="00F51AE0">
        <w:t xml:space="preserve">en un alimento </w:t>
      </w:r>
      <w:r w:rsidR="00D476C5">
        <w:t>se recurre a varias técnicas de medición</w:t>
      </w:r>
      <w:r w:rsidR="00EF1F83">
        <w:t xml:space="preserve"> </w:t>
      </w:r>
      <w:r w:rsidR="00230FFE">
        <w:t>simultaneas</w:t>
      </w:r>
      <w:r w:rsidR="00547C13">
        <w:t>,</w:t>
      </w:r>
      <w:r w:rsidR="00230FFE">
        <w:t xml:space="preserve"> </w:t>
      </w:r>
      <w:r w:rsidR="00EF1F83">
        <w:t xml:space="preserve">para establecer </w:t>
      </w:r>
      <w:r w:rsidR="00230FFE">
        <w:t xml:space="preserve">índices que reflejen la mayoría de los </w:t>
      </w:r>
      <w:r w:rsidR="002C7AC2">
        <w:t>antioxidantes</w:t>
      </w:r>
      <w:r w:rsidR="00230FFE">
        <w:t xml:space="preserve"> presentes</w:t>
      </w:r>
      <w:r w:rsidR="002C7AC2">
        <w:t xml:space="preserve"> en </w:t>
      </w:r>
      <w:r w:rsidR="00FB2308">
        <w:t>dicho</w:t>
      </w:r>
      <w:r w:rsidR="002C7AC2">
        <w:t xml:space="preserve"> alimento</w:t>
      </w:r>
      <w:r w:rsidR="00D476C5">
        <w:t xml:space="preserve">. Entre las técnicas </w:t>
      </w:r>
      <w:r w:rsidR="00BF658C">
        <w:t>colorimétricas más</w:t>
      </w:r>
      <w:r w:rsidR="00D476C5">
        <w:t xml:space="preserve"> utilizadas se encuentran DPPH, FRAP y ABTS.</w:t>
      </w:r>
      <w:r w:rsidR="00BF658C">
        <w:t xml:space="preserve"> </w:t>
      </w:r>
      <w:r w:rsidR="001272FB">
        <w:t>C</w:t>
      </w:r>
      <w:r w:rsidR="00BF658C">
        <w:t xml:space="preserve">ompuestos </w:t>
      </w:r>
      <w:r w:rsidR="001272FB">
        <w:t>antioxidantes diferentes</w:t>
      </w:r>
      <w:r w:rsidR="00F65C88">
        <w:t xml:space="preserve"> son representados de diferente manera en estos índices</w:t>
      </w:r>
      <w:r w:rsidR="004C1D1A">
        <w:t>,</w:t>
      </w:r>
      <w:r w:rsidR="000C49E3">
        <w:t xml:space="preserve"> aunque</w:t>
      </w:r>
      <w:r w:rsidR="004C1D1A">
        <w:t xml:space="preserve"> las relaciones existentes aún no están clarificadas p</w:t>
      </w:r>
      <w:r w:rsidR="007A421C">
        <w:t xml:space="preserve">ara diversas matrices. </w:t>
      </w:r>
      <w:r w:rsidR="000D7C9C">
        <w:t>En</w:t>
      </w:r>
      <w:r w:rsidR="00396B62">
        <w:t xml:space="preserve"> este trabajo </w:t>
      </w:r>
      <w:r w:rsidR="000D7C9C">
        <w:t>se</w:t>
      </w:r>
      <w:r w:rsidR="00396B62">
        <w:t xml:space="preserve"> evalu</w:t>
      </w:r>
      <w:r w:rsidR="000D7C9C">
        <w:t>ó</w:t>
      </w:r>
      <w:r w:rsidR="00396B62">
        <w:t xml:space="preserve"> la </w:t>
      </w:r>
      <w:commentRangeStart w:id="1"/>
      <w:r w:rsidR="00396B62">
        <w:t>correlación</w:t>
      </w:r>
      <w:commentRangeEnd w:id="1"/>
      <w:r w:rsidR="0034415B">
        <w:rPr>
          <w:rStyle w:val="Refdecomentario"/>
        </w:rPr>
        <w:commentReference w:id="1"/>
      </w:r>
      <w:r w:rsidR="00396B62">
        <w:t xml:space="preserve"> </w:t>
      </w:r>
      <w:r w:rsidR="00A8358B">
        <w:t xml:space="preserve">de </w:t>
      </w:r>
      <w:r w:rsidR="005D01DF">
        <w:t xml:space="preserve">los </w:t>
      </w:r>
      <w:r w:rsidR="00396B62">
        <w:t>índices de CA</w:t>
      </w:r>
      <w:r w:rsidR="009D68ED">
        <w:t xml:space="preserve"> </w:t>
      </w:r>
      <w:r w:rsidR="00A8358B">
        <w:t xml:space="preserve">entre sí </w:t>
      </w:r>
      <w:r w:rsidR="005D01DF">
        <w:t>y entre éstos y</w:t>
      </w:r>
      <w:r w:rsidR="009D68ED">
        <w:t xml:space="preserve"> los principales compuestos antioxidantes </w:t>
      </w:r>
      <w:r w:rsidR="009E4D2A">
        <w:t xml:space="preserve">presentes </w:t>
      </w:r>
      <w:r w:rsidR="00396B62">
        <w:t xml:space="preserve">en frutos </w:t>
      </w:r>
      <w:r w:rsidR="00973D22">
        <w:t xml:space="preserve">recuperados del descarte </w:t>
      </w:r>
      <w:r w:rsidR="00396B62">
        <w:t>de kiwi</w:t>
      </w:r>
      <w:r w:rsidR="00973D22">
        <w:t>, tanto</w:t>
      </w:r>
      <w:r w:rsidR="00396B62">
        <w:t xml:space="preserve"> frescos </w:t>
      </w:r>
      <w:r w:rsidR="00973D22">
        <w:t>como</w:t>
      </w:r>
      <w:r w:rsidR="00396B62">
        <w:t xml:space="preserve"> sometidos a deshidratación térmica.</w:t>
      </w:r>
      <w:r w:rsidR="009D68ED">
        <w:t xml:space="preserve"> </w:t>
      </w:r>
      <w:r w:rsidR="00CD26F9">
        <w:t>Se obtuvieron muestras del cultivar ‘Hayward’ (</w:t>
      </w:r>
      <w:proofErr w:type="spellStart"/>
      <w:r w:rsidR="00CD26F9" w:rsidRPr="00A00AB3">
        <w:rPr>
          <w:i/>
        </w:rPr>
        <w:t>Actinidia</w:t>
      </w:r>
      <w:proofErr w:type="spellEnd"/>
      <w:r w:rsidR="00CD26F9" w:rsidRPr="00A00AB3">
        <w:rPr>
          <w:i/>
        </w:rPr>
        <w:t xml:space="preserve"> </w:t>
      </w:r>
      <w:proofErr w:type="spellStart"/>
      <w:r w:rsidR="00CD26F9" w:rsidRPr="00A00AB3">
        <w:rPr>
          <w:i/>
        </w:rPr>
        <w:t>chinensis</w:t>
      </w:r>
      <w:proofErr w:type="spellEnd"/>
      <w:r w:rsidR="00CD26F9">
        <w:t xml:space="preserve"> </w:t>
      </w:r>
      <w:proofErr w:type="spellStart"/>
      <w:r w:rsidR="00CD26F9">
        <w:t>var</w:t>
      </w:r>
      <w:proofErr w:type="spellEnd"/>
      <w:r w:rsidR="00CD26F9">
        <w:t xml:space="preserve">. </w:t>
      </w:r>
      <w:r w:rsidR="00CD26F9" w:rsidRPr="00ED3242">
        <w:rPr>
          <w:i/>
        </w:rPr>
        <w:t>deliciosa</w:t>
      </w:r>
      <w:r w:rsidR="00ED3242">
        <w:t>)</w:t>
      </w:r>
      <w:r w:rsidR="00CD26F9">
        <w:t xml:space="preserve"> de </w:t>
      </w:r>
      <w:r w:rsidR="00894D89">
        <w:t>varios</w:t>
      </w:r>
      <w:r w:rsidR="00CD26F9">
        <w:t xml:space="preserve"> establecimientos productivos </w:t>
      </w:r>
      <w:r w:rsidR="00A07D0B">
        <w:t>del sudeste bonaerense</w:t>
      </w:r>
      <w:r w:rsidR="00CD26F9">
        <w:t xml:space="preserve">. </w:t>
      </w:r>
      <w:r w:rsidR="006E1605" w:rsidRPr="00ED3242">
        <w:rPr>
          <w:szCs w:val="20"/>
        </w:rPr>
        <w:t xml:space="preserve">De cada sitio, se tomaron 3 muestras de 10 frutos cada una, </w:t>
      </w:r>
      <w:r w:rsidR="00894D89">
        <w:rPr>
          <w:szCs w:val="20"/>
        </w:rPr>
        <w:t xml:space="preserve">en </w:t>
      </w:r>
      <w:r w:rsidR="00A07D0B">
        <w:rPr>
          <w:szCs w:val="20"/>
        </w:rPr>
        <w:t xml:space="preserve">los </w:t>
      </w:r>
      <w:r w:rsidR="00894D89">
        <w:rPr>
          <w:szCs w:val="20"/>
        </w:rPr>
        <w:t>tres</w:t>
      </w:r>
      <w:r w:rsidR="00894D89" w:rsidRPr="00ED3242">
        <w:rPr>
          <w:szCs w:val="20"/>
        </w:rPr>
        <w:t xml:space="preserve"> momentos </w:t>
      </w:r>
      <w:proofErr w:type="spellStart"/>
      <w:r w:rsidR="00894D89">
        <w:rPr>
          <w:szCs w:val="20"/>
        </w:rPr>
        <w:t>poscosecha</w:t>
      </w:r>
      <w:proofErr w:type="spellEnd"/>
      <w:r w:rsidR="00894D89">
        <w:rPr>
          <w:szCs w:val="20"/>
        </w:rPr>
        <w:t xml:space="preserve"> </w:t>
      </w:r>
      <w:r w:rsidR="00A07D0B">
        <w:rPr>
          <w:szCs w:val="20"/>
        </w:rPr>
        <w:t>de mayor generación d</w:t>
      </w:r>
      <w:r w:rsidR="00894D89" w:rsidRPr="00ED3242">
        <w:rPr>
          <w:szCs w:val="20"/>
        </w:rPr>
        <w:t>e descarte</w:t>
      </w:r>
      <w:r w:rsidR="006E1605" w:rsidRPr="00ED3242">
        <w:rPr>
          <w:szCs w:val="20"/>
        </w:rPr>
        <w:t xml:space="preserve">. Se prepararon polvos a partir de rodajas de kiwi deshidratadas por secado </w:t>
      </w:r>
      <w:proofErr w:type="spellStart"/>
      <w:r w:rsidR="006E1605" w:rsidRPr="00ED3242">
        <w:rPr>
          <w:szCs w:val="20"/>
        </w:rPr>
        <w:t>convectivo</w:t>
      </w:r>
      <w:proofErr w:type="spellEnd"/>
      <w:r w:rsidR="006E1605" w:rsidRPr="00ED3242">
        <w:rPr>
          <w:szCs w:val="20"/>
        </w:rPr>
        <w:t xml:space="preserve"> a 35°C. </w:t>
      </w:r>
      <w:r w:rsidR="00CD26F9">
        <w:t>Se determinó el contenido de ácido ascórbico (</w:t>
      </w:r>
      <w:proofErr w:type="spellStart"/>
      <w:r w:rsidR="00CD26F9">
        <w:t>AAsc</w:t>
      </w:r>
      <w:proofErr w:type="spellEnd"/>
      <w:r w:rsidR="00CD26F9">
        <w:t>)</w:t>
      </w:r>
      <w:r w:rsidR="00DB42EC">
        <w:t xml:space="preserve"> </w:t>
      </w:r>
      <w:r w:rsidR="00675AE4">
        <w:t>(</w:t>
      </w:r>
      <w:r w:rsidR="00DB42EC" w:rsidRPr="00DB42EC">
        <w:t>método del 2,6-diclorofenol-indofenol</w:t>
      </w:r>
      <w:r w:rsidR="00675AE4">
        <w:t>)</w:t>
      </w:r>
      <w:r w:rsidR="00CD26F9" w:rsidRPr="00DB42EC">
        <w:t>,</w:t>
      </w:r>
      <w:r w:rsidR="00CD26F9">
        <w:t xml:space="preserve"> fenoles totales (FT)</w:t>
      </w:r>
      <w:r w:rsidR="00DB42EC">
        <w:t xml:space="preserve"> </w:t>
      </w:r>
      <w:r w:rsidR="00675AE4">
        <w:t>(</w:t>
      </w:r>
      <w:r w:rsidR="00DB42EC">
        <w:t xml:space="preserve">método de </w:t>
      </w:r>
      <w:proofErr w:type="spellStart"/>
      <w:r w:rsidR="00DB42EC">
        <w:t>Folin-Ciocalteu</w:t>
      </w:r>
      <w:proofErr w:type="spellEnd"/>
      <w:r w:rsidR="00675AE4">
        <w:t>)</w:t>
      </w:r>
      <w:r w:rsidR="00CD26F9">
        <w:t xml:space="preserve"> y la </w:t>
      </w:r>
      <w:r w:rsidR="007757E4">
        <w:t>CA</w:t>
      </w:r>
      <w:r w:rsidR="00CD26F9">
        <w:t xml:space="preserve"> mediante los ensayos co</w:t>
      </w:r>
      <w:r w:rsidR="006E1605">
        <w:t>lorimétricos de DPPH, FRAP y</w:t>
      </w:r>
      <w:r w:rsidR="00CD26F9">
        <w:t xml:space="preserve"> ABTS</w:t>
      </w:r>
      <w:r w:rsidR="006E1605">
        <w:t>.</w:t>
      </w:r>
      <w:r w:rsidR="007757E4">
        <w:t xml:space="preserve"> </w:t>
      </w:r>
      <w:r w:rsidR="00FC2CF1" w:rsidRPr="00561C55">
        <w:rPr>
          <w:highlight w:val="yellow"/>
        </w:rPr>
        <w:t xml:space="preserve">Se </w:t>
      </w:r>
      <w:r w:rsidR="00BF04F7">
        <w:rPr>
          <w:highlight w:val="yellow"/>
        </w:rPr>
        <w:t>determina</w:t>
      </w:r>
      <w:r w:rsidR="00FC2CF1" w:rsidRPr="00561C55">
        <w:rPr>
          <w:highlight w:val="yellow"/>
        </w:rPr>
        <w:t xml:space="preserve">ron </w:t>
      </w:r>
      <w:r w:rsidR="00561C55" w:rsidRPr="00561C55">
        <w:rPr>
          <w:highlight w:val="yellow"/>
        </w:rPr>
        <w:t>los coeficientes de correlación lineal</w:t>
      </w:r>
      <w:r w:rsidR="00FC2CF1" w:rsidRPr="00561C55">
        <w:rPr>
          <w:highlight w:val="yellow"/>
        </w:rPr>
        <w:t xml:space="preserve"> </w:t>
      </w:r>
      <w:r w:rsidR="007C769F" w:rsidRPr="00561C55">
        <w:rPr>
          <w:highlight w:val="yellow"/>
        </w:rPr>
        <w:t>de Pearson</w:t>
      </w:r>
      <w:r w:rsidR="00561C55" w:rsidRPr="00561C55">
        <w:rPr>
          <w:highlight w:val="yellow"/>
        </w:rPr>
        <w:t xml:space="preserve"> (r; alfa=0,01)</w:t>
      </w:r>
      <w:r w:rsidR="007C769F">
        <w:t xml:space="preserve"> </w:t>
      </w:r>
      <w:r w:rsidR="00FC2CF1">
        <w:t xml:space="preserve">entre las variables medidas </w:t>
      </w:r>
      <w:r w:rsidR="00FC2CF1">
        <w:rPr>
          <w:szCs w:val="20"/>
        </w:rPr>
        <w:t>para</w:t>
      </w:r>
      <w:r w:rsidR="007757E4">
        <w:rPr>
          <w:szCs w:val="20"/>
        </w:rPr>
        <w:t xml:space="preserve"> </w:t>
      </w:r>
      <w:r w:rsidR="000351A2">
        <w:rPr>
          <w:szCs w:val="20"/>
        </w:rPr>
        <w:t xml:space="preserve">los </w:t>
      </w:r>
      <w:r w:rsidR="007757E4">
        <w:rPr>
          <w:szCs w:val="20"/>
        </w:rPr>
        <w:t>frutos frescos</w:t>
      </w:r>
      <w:r w:rsidR="000351A2">
        <w:rPr>
          <w:szCs w:val="20"/>
        </w:rPr>
        <w:t xml:space="preserve"> y </w:t>
      </w:r>
      <w:r w:rsidR="00402754">
        <w:rPr>
          <w:szCs w:val="20"/>
        </w:rPr>
        <w:t xml:space="preserve">para </w:t>
      </w:r>
      <w:r w:rsidR="000351A2">
        <w:rPr>
          <w:szCs w:val="20"/>
        </w:rPr>
        <w:t>los polvos deshidratados</w:t>
      </w:r>
      <w:r w:rsidR="007757E4">
        <w:rPr>
          <w:szCs w:val="20"/>
        </w:rPr>
        <w:t>.</w:t>
      </w:r>
      <w:r w:rsidR="008F4CA9" w:rsidRPr="008F4CA9">
        <w:rPr>
          <w:rFonts w:eastAsia="Times New Roman"/>
          <w:lang w:val="es-AR"/>
        </w:rPr>
        <w:t xml:space="preserve"> </w:t>
      </w:r>
      <w:r w:rsidR="00CD4512">
        <w:rPr>
          <w:rFonts w:eastAsia="Times New Roman"/>
          <w:lang w:val="es-AR"/>
        </w:rPr>
        <w:t xml:space="preserve">La deshidratación afectó de manera diferencial </w:t>
      </w:r>
      <w:r w:rsidR="004F3656">
        <w:rPr>
          <w:rFonts w:eastAsia="Times New Roman"/>
          <w:lang w:val="es-AR"/>
        </w:rPr>
        <w:t>al</w:t>
      </w:r>
      <w:r w:rsidR="00CD4512">
        <w:rPr>
          <w:rFonts w:eastAsia="Times New Roman"/>
          <w:lang w:val="es-AR"/>
        </w:rPr>
        <w:t xml:space="preserve"> </w:t>
      </w:r>
      <w:proofErr w:type="spellStart"/>
      <w:r w:rsidR="00CD4512">
        <w:rPr>
          <w:rFonts w:eastAsia="Times New Roman"/>
          <w:lang w:val="es-AR"/>
        </w:rPr>
        <w:t>AAsc</w:t>
      </w:r>
      <w:proofErr w:type="spellEnd"/>
      <w:r w:rsidR="00CD4512">
        <w:rPr>
          <w:rFonts w:eastAsia="Times New Roman"/>
          <w:lang w:val="es-AR"/>
        </w:rPr>
        <w:t xml:space="preserve"> y </w:t>
      </w:r>
      <w:r w:rsidR="004F3656">
        <w:rPr>
          <w:rFonts w:eastAsia="Times New Roman"/>
          <w:lang w:val="es-AR"/>
        </w:rPr>
        <w:t>a los</w:t>
      </w:r>
      <w:r w:rsidR="00CD4512">
        <w:rPr>
          <w:rFonts w:eastAsia="Times New Roman"/>
          <w:lang w:val="es-AR"/>
        </w:rPr>
        <w:t xml:space="preserve"> FT</w:t>
      </w:r>
      <w:r w:rsidR="00447F7C">
        <w:rPr>
          <w:rFonts w:eastAsia="Times New Roman"/>
          <w:lang w:val="es-AR"/>
        </w:rPr>
        <w:t>:</w:t>
      </w:r>
      <w:r w:rsidR="003A0705">
        <w:rPr>
          <w:rFonts w:eastAsia="Times New Roman"/>
          <w:lang w:val="es-AR"/>
        </w:rPr>
        <w:t xml:space="preserve"> mientras que el primero </w:t>
      </w:r>
      <w:r w:rsidR="00447F7C">
        <w:rPr>
          <w:rFonts w:eastAsia="Times New Roman"/>
          <w:lang w:val="es-AR"/>
        </w:rPr>
        <w:t>disminuyó 20% en</w:t>
      </w:r>
      <w:r w:rsidR="003A0705">
        <w:rPr>
          <w:rFonts w:eastAsia="Times New Roman"/>
          <w:lang w:val="es-AR"/>
        </w:rPr>
        <w:t xml:space="preserve"> promedio, los FT aumentaron un 8%</w:t>
      </w:r>
      <w:r w:rsidR="00A806E8">
        <w:rPr>
          <w:rFonts w:eastAsia="Times New Roman"/>
          <w:lang w:val="es-AR"/>
        </w:rPr>
        <w:t xml:space="preserve">. Esto se </w:t>
      </w:r>
      <w:r w:rsidR="00D01E8F">
        <w:rPr>
          <w:rFonts w:eastAsia="Times New Roman"/>
          <w:lang w:val="es-AR"/>
        </w:rPr>
        <w:t>vio</w:t>
      </w:r>
      <w:r w:rsidR="00A806E8">
        <w:rPr>
          <w:rFonts w:eastAsia="Times New Roman"/>
          <w:lang w:val="es-AR"/>
        </w:rPr>
        <w:t xml:space="preserve"> reflejado en l</w:t>
      </w:r>
      <w:r w:rsidR="008F4CA9">
        <w:rPr>
          <w:rFonts w:eastAsia="Times New Roman"/>
          <w:lang w:val="es-AR"/>
        </w:rPr>
        <w:t>as relaciones encontradas</w:t>
      </w:r>
      <w:r w:rsidR="00A806E8">
        <w:rPr>
          <w:rFonts w:eastAsia="Times New Roman"/>
          <w:lang w:val="es-AR"/>
        </w:rPr>
        <w:t>, las que</w:t>
      </w:r>
      <w:r w:rsidR="005054C1">
        <w:rPr>
          <w:rFonts w:eastAsia="Times New Roman"/>
          <w:lang w:val="es-AR"/>
        </w:rPr>
        <w:t xml:space="preserve"> difirieron </w:t>
      </w:r>
      <w:r w:rsidR="008F4CA9">
        <w:rPr>
          <w:rFonts w:eastAsia="Times New Roman"/>
          <w:lang w:val="es-AR"/>
        </w:rPr>
        <w:t xml:space="preserve">entre frutos frescos y deshidratados. </w:t>
      </w:r>
      <w:r w:rsidR="00DA75CF">
        <w:rPr>
          <w:rFonts w:eastAsia="Times New Roman"/>
          <w:lang w:val="es-AR"/>
        </w:rPr>
        <w:t xml:space="preserve">Para los primeros, </w:t>
      </w:r>
      <w:r w:rsidR="008F4CA9">
        <w:rPr>
          <w:rFonts w:eastAsia="Times New Roman"/>
          <w:lang w:val="es-AR"/>
        </w:rPr>
        <w:t xml:space="preserve">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FRAP y FRAP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presentaron correlaciones </w:t>
      </w:r>
      <w:r w:rsidR="00447F7C">
        <w:rPr>
          <w:rFonts w:eastAsia="Times New Roman"/>
          <w:lang w:val="es-AR"/>
        </w:rPr>
        <w:t xml:space="preserve">altas o muy altas </w:t>
      </w:r>
      <w:r w:rsidR="008F4CA9">
        <w:rPr>
          <w:rFonts w:eastAsia="Times New Roman"/>
          <w:lang w:val="es-AR"/>
        </w:rPr>
        <w:t>(r=0,73; r=0,81 y r=0,68; respectivamente</w:t>
      </w:r>
      <w:r w:rsidR="000C6D4D" w:rsidRPr="00402754">
        <w:rPr>
          <w:rFonts w:eastAsia="Times New Roman"/>
          <w:lang w:val="es-AR"/>
        </w:rPr>
        <w:t>; p&lt;0,0001</w:t>
      </w:r>
      <w:r w:rsidR="008F4CA9" w:rsidRPr="00402754">
        <w:rPr>
          <w:rFonts w:eastAsia="Times New Roman"/>
          <w:lang w:val="es-AR"/>
        </w:rPr>
        <w:t>)</w:t>
      </w:r>
      <w:r w:rsidR="00702392" w:rsidRPr="00402754">
        <w:rPr>
          <w:rFonts w:eastAsia="Times New Roman"/>
          <w:lang w:val="es-AR"/>
        </w:rPr>
        <w:t>. P</w:t>
      </w:r>
      <w:r w:rsidR="00447F7C" w:rsidRPr="00402754">
        <w:rPr>
          <w:rFonts w:eastAsia="Times New Roman"/>
          <w:lang w:val="es-AR"/>
        </w:rPr>
        <w:t>ara los deshidratados</w:t>
      </w:r>
      <w:r w:rsidR="00702392" w:rsidRPr="00402754">
        <w:rPr>
          <w:rFonts w:eastAsia="Times New Roman"/>
          <w:lang w:val="es-AR"/>
        </w:rPr>
        <w:t>, la correlación</w:t>
      </w:r>
      <w:r w:rsidR="00447F7C" w:rsidRPr="00402754">
        <w:rPr>
          <w:rFonts w:eastAsia="Times New Roman"/>
          <w:lang w:val="es-AR"/>
        </w:rPr>
        <w:t xml:space="preserve"> entre DPPH y FRAP</w:t>
      </w:r>
      <w:r w:rsidR="00DF65FC" w:rsidRPr="00402754">
        <w:rPr>
          <w:rFonts w:eastAsia="Times New Roman"/>
          <w:lang w:val="es-AR"/>
        </w:rPr>
        <w:t xml:space="preserve"> </w:t>
      </w:r>
      <w:r w:rsidR="001C675F" w:rsidRPr="00402754">
        <w:rPr>
          <w:rFonts w:eastAsia="Times New Roman"/>
          <w:lang w:val="es-AR"/>
        </w:rPr>
        <w:t xml:space="preserve">fue baja </w:t>
      </w:r>
      <w:r w:rsidR="00DF65FC" w:rsidRPr="00402754">
        <w:rPr>
          <w:rFonts w:eastAsia="Times New Roman"/>
          <w:lang w:val="es-AR"/>
        </w:rPr>
        <w:t>(</w:t>
      </w:r>
      <w:r w:rsidR="00CE0C2C" w:rsidRPr="00402754">
        <w:rPr>
          <w:rFonts w:eastAsia="Times New Roman"/>
          <w:lang w:val="es-AR"/>
        </w:rPr>
        <w:t>r= 0,37</w:t>
      </w:r>
      <w:r w:rsidR="00CE0C2C" w:rsidRPr="00402754">
        <w:rPr>
          <w:rFonts w:eastAsia="Times New Roman"/>
          <w:lang w:val="es-AR"/>
        </w:rPr>
        <w:t>;</w:t>
      </w:r>
      <w:r w:rsidR="00CE0C2C" w:rsidRPr="00402754">
        <w:rPr>
          <w:rFonts w:eastAsia="Times New Roman"/>
          <w:lang w:val="es-AR"/>
        </w:rPr>
        <w:t xml:space="preserve"> </w:t>
      </w:r>
      <w:r w:rsidR="00CE0C2C" w:rsidRPr="00402754">
        <w:rPr>
          <w:rFonts w:eastAsia="Times New Roman"/>
          <w:lang w:val="es-AR"/>
        </w:rPr>
        <w:t>p=</w:t>
      </w:r>
      <w:r w:rsidR="00DF65FC" w:rsidRPr="00402754">
        <w:rPr>
          <w:rFonts w:eastAsia="Times New Roman"/>
          <w:lang w:val="es-AR"/>
        </w:rPr>
        <w:t>0,01</w:t>
      </w:r>
      <w:r w:rsidR="00CE0C2C" w:rsidRPr="00402754">
        <w:rPr>
          <w:rFonts w:eastAsia="Times New Roman"/>
          <w:lang w:val="es-AR"/>
        </w:rPr>
        <w:t>)</w:t>
      </w:r>
      <w:r w:rsidR="00447F7C" w:rsidRPr="00402754">
        <w:rPr>
          <w:rFonts w:eastAsia="Times New Roman"/>
          <w:lang w:val="es-AR"/>
        </w:rPr>
        <w:t xml:space="preserve"> </w:t>
      </w:r>
      <w:r w:rsidR="00702392" w:rsidRPr="00402754">
        <w:rPr>
          <w:rFonts w:eastAsia="Times New Roman"/>
          <w:lang w:val="es-AR"/>
        </w:rPr>
        <w:t>y</w:t>
      </w:r>
      <w:r w:rsidR="00447F7C" w:rsidRPr="00402754">
        <w:rPr>
          <w:rFonts w:eastAsia="Times New Roman"/>
          <w:lang w:val="es-AR"/>
        </w:rPr>
        <w:t xml:space="preserve"> no significativa </w:t>
      </w:r>
      <w:r w:rsidR="008F4CA9" w:rsidRPr="00402754">
        <w:rPr>
          <w:rFonts w:eastAsia="Times New Roman"/>
          <w:lang w:val="es-AR"/>
        </w:rPr>
        <w:t xml:space="preserve">entre ABTS y DPPH. </w:t>
      </w:r>
      <w:r w:rsidR="00F30086" w:rsidRPr="00402754">
        <w:rPr>
          <w:rFonts w:eastAsia="Times New Roman"/>
          <w:lang w:val="es-AR"/>
        </w:rPr>
        <w:t>L</w:t>
      </w:r>
      <w:r w:rsidR="008F4CA9" w:rsidRPr="00402754">
        <w:rPr>
          <w:rFonts w:eastAsia="Times New Roman"/>
          <w:lang w:val="es-AR"/>
        </w:rPr>
        <w:t>a mejor correlación se dio entre ABTS y FRAP (r=0,64</w:t>
      </w:r>
      <w:r w:rsidR="00CE0C2C" w:rsidRPr="00402754">
        <w:rPr>
          <w:rFonts w:eastAsia="Times New Roman"/>
          <w:lang w:val="es-AR"/>
        </w:rPr>
        <w:t>; p&lt;0,0001</w:t>
      </w:r>
      <w:r w:rsidR="008F4CA9" w:rsidRPr="00402754">
        <w:rPr>
          <w:rFonts w:eastAsia="Times New Roman"/>
          <w:lang w:val="es-AR"/>
        </w:rPr>
        <w:t xml:space="preserve">). </w:t>
      </w:r>
      <w:r w:rsidR="000C507F" w:rsidRPr="00402754">
        <w:rPr>
          <w:rFonts w:eastAsia="Times New Roman"/>
          <w:lang w:val="es-AR"/>
        </w:rPr>
        <w:t>En los</w:t>
      </w:r>
      <w:r w:rsidR="000E3610" w:rsidRPr="00402754">
        <w:rPr>
          <w:rFonts w:eastAsia="Times New Roman"/>
          <w:lang w:val="es-AR"/>
        </w:rPr>
        <w:t xml:space="preserve"> frutos frescos</w:t>
      </w:r>
      <w:r w:rsidR="008F4CA9" w:rsidRPr="00402754">
        <w:rPr>
          <w:rFonts w:eastAsia="Times New Roman"/>
          <w:lang w:val="es-AR"/>
        </w:rPr>
        <w:t xml:space="preserve">, </w:t>
      </w:r>
      <w:r w:rsidR="000E3610" w:rsidRPr="00402754">
        <w:rPr>
          <w:rFonts w:eastAsia="Times New Roman"/>
          <w:lang w:val="es-AR"/>
        </w:rPr>
        <w:t>DPPH presentó la correla</w:t>
      </w:r>
      <w:r w:rsidR="000E3610">
        <w:rPr>
          <w:rFonts w:eastAsia="Times New Roman"/>
          <w:lang w:val="es-AR"/>
        </w:rPr>
        <w:t>ción más ajustada con los FT (r=0,85</w:t>
      </w:r>
      <w:r w:rsidR="0035360A">
        <w:rPr>
          <w:rFonts w:eastAsia="Times New Roman"/>
          <w:lang w:val="es-AR"/>
        </w:rPr>
        <w:t>; p&lt;0,0001</w:t>
      </w:r>
      <w:r w:rsidR="000E3610">
        <w:rPr>
          <w:rFonts w:eastAsia="Times New Roman"/>
          <w:lang w:val="es-AR"/>
        </w:rPr>
        <w:t>)</w:t>
      </w:r>
      <w:r w:rsidR="00447F7C">
        <w:rPr>
          <w:rFonts w:eastAsia="Times New Roman"/>
          <w:lang w:val="es-AR"/>
        </w:rPr>
        <w:t>,</w:t>
      </w:r>
      <w:r w:rsidR="000C507F">
        <w:rPr>
          <w:rFonts w:eastAsia="Times New Roman"/>
          <w:lang w:val="es-AR"/>
        </w:rPr>
        <w:t xml:space="preserve"> aunque todos los índices de CA refleja</w:t>
      </w:r>
      <w:r w:rsidR="00F21795">
        <w:rPr>
          <w:rFonts w:eastAsia="Times New Roman"/>
          <w:lang w:val="es-AR"/>
        </w:rPr>
        <w:t>ro</w:t>
      </w:r>
      <w:r w:rsidR="000C507F">
        <w:rPr>
          <w:rFonts w:eastAsia="Times New Roman"/>
          <w:lang w:val="es-AR"/>
        </w:rPr>
        <w:t>n el contenido de FT</w:t>
      </w:r>
      <w:r w:rsidR="000E3610">
        <w:rPr>
          <w:rFonts w:eastAsia="Times New Roman"/>
          <w:lang w:val="es-AR"/>
        </w:rPr>
        <w:t>.</w:t>
      </w:r>
      <w:r w:rsidR="000C507F">
        <w:rPr>
          <w:rFonts w:eastAsia="Times New Roman"/>
          <w:lang w:val="es-AR"/>
        </w:rPr>
        <w:t xml:space="preserve"> Sin embargo, </w:t>
      </w:r>
      <w:r w:rsidR="008F4CA9">
        <w:rPr>
          <w:rFonts w:eastAsia="Times New Roman"/>
          <w:lang w:val="es-AR"/>
        </w:rPr>
        <w:t xml:space="preserve">ninguno de los índices de CA correlacionó con </w:t>
      </w:r>
      <w:proofErr w:type="spellStart"/>
      <w:r w:rsidR="008F4CA9">
        <w:rPr>
          <w:rFonts w:eastAsia="Times New Roman"/>
          <w:lang w:val="es-AR"/>
        </w:rPr>
        <w:t>AAsc</w:t>
      </w:r>
      <w:proofErr w:type="spellEnd"/>
      <w:r w:rsidR="008F4CA9">
        <w:rPr>
          <w:rFonts w:eastAsia="Times New Roman"/>
          <w:lang w:val="es-AR"/>
        </w:rPr>
        <w:t xml:space="preserve"> (p&gt;0,05), compuesto antioxidante mayoritario en kiwi, </w:t>
      </w:r>
      <w:r w:rsidR="00D56CD8">
        <w:rPr>
          <w:rFonts w:eastAsia="Times New Roman"/>
          <w:lang w:val="es-AR"/>
        </w:rPr>
        <w:t xml:space="preserve">posiblemente </w:t>
      </w:r>
      <w:r w:rsidR="000D2786">
        <w:rPr>
          <w:rFonts w:eastAsia="Times New Roman"/>
          <w:lang w:val="es-AR"/>
        </w:rPr>
        <w:t xml:space="preserve">por una baja contribución </w:t>
      </w:r>
      <w:r w:rsidR="00181695">
        <w:rPr>
          <w:rFonts w:eastAsia="Times New Roman"/>
          <w:lang w:val="es-AR"/>
        </w:rPr>
        <w:t xml:space="preserve">de éste </w:t>
      </w:r>
      <w:r w:rsidR="000D2786">
        <w:rPr>
          <w:rFonts w:eastAsia="Times New Roman"/>
          <w:lang w:val="es-AR"/>
        </w:rPr>
        <w:t>al poder antioxidante</w:t>
      </w:r>
      <w:r w:rsidR="00181695">
        <w:rPr>
          <w:rFonts w:eastAsia="Times New Roman"/>
          <w:lang w:val="es-AR"/>
        </w:rPr>
        <w:t xml:space="preserve"> total</w:t>
      </w:r>
      <w:r w:rsidR="008F4CA9">
        <w:rPr>
          <w:rFonts w:eastAsia="Times New Roman"/>
          <w:lang w:val="es-AR"/>
        </w:rPr>
        <w:t>.</w:t>
      </w:r>
      <w:r w:rsidR="003B5E15">
        <w:rPr>
          <w:rFonts w:eastAsia="Times New Roman"/>
          <w:lang w:val="es-AR"/>
        </w:rPr>
        <w:t xml:space="preserve"> </w:t>
      </w:r>
      <w:r w:rsidR="0035360A" w:rsidRPr="00BA6464">
        <w:rPr>
          <w:rFonts w:eastAsia="Times New Roman"/>
          <w:lang w:val="es-AR"/>
        </w:rPr>
        <w:t xml:space="preserve">FRAP </w:t>
      </w:r>
      <w:r w:rsidR="0035360A">
        <w:rPr>
          <w:rFonts w:eastAsia="Times New Roman"/>
          <w:lang w:val="es-AR"/>
        </w:rPr>
        <w:t xml:space="preserve">resultó ser </w:t>
      </w:r>
      <w:r w:rsidR="0035360A" w:rsidRPr="00BA6464">
        <w:rPr>
          <w:rFonts w:eastAsia="Times New Roman"/>
          <w:lang w:val="es-AR"/>
        </w:rPr>
        <w:t xml:space="preserve">la técnica que mejor </w:t>
      </w:r>
      <w:r w:rsidR="0035360A">
        <w:rPr>
          <w:rFonts w:eastAsia="Times New Roman"/>
          <w:lang w:val="es-AR"/>
        </w:rPr>
        <w:t xml:space="preserve">correlacionó con </w:t>
      </w:r>
      <w:r w:rsidR="0035360A" w:rsidRPr="00BA6464">
        <w:rPr>
          <w:rFonts w:eastAsia="Times New Roman"/>
          <w:lang w:val="es-AR"/>
        </w:rPr>
        <w:t xml:space="preserve">el contenido de </w:t>
      </w:r>
      <w:proofErr w:type="spellStart"/>
      <w:r w:rsidR="0035360A" w:rsidRPr="00BA6464">
        <w:rPr>
          <w:rFonts w:eastAsia="Times New Roman"/>
          <w:lang w:val="es-AR"/>
        </w:rPr>
        <w:t>A</w:t>
      </w:r>
      <w:r w:rsidR="0035360A">
        <w:rPr>
          <w:rFonts w:eastAsia="Times New Roman"/>
          <w:lang w:val="es-AR"/>
        </w:rPr>
        <w:t>A</w:t>
      </w:r>
      <w:r w:rsidR="0035360A" w:rsidRPr="00BA6464">
        <w:rPr>
          <w:rFonts w:eastAsia="Times New Roman"/>
          <w:lang w:val="es-AR"/>
        </w:rPr>
        <w:t>sc</w:t>
      </w:r>
      <w:proofErr w:type="spellEnd"/>
      <w:r w:rsidR="0035360A" w:rsidRPr="00BA6464">
        <w:rPr>
          <w:rFonts w:eastAsia="Times New Roman"/>
          <w:lang w:val="es-AR"/>
        </w:rPr>
        <w:t xml:space="preserve"> y </w:t>
      </w:r>
      <w:r w:rsidR="0035360A">
        <w:rPr>
          <w:rFonts w:eastAsia="Times New Roman"/>
          <w:lang w:val="es-AR"/>
        </w:rPr>
        <w:t>de FT</w:t>
      </w:r>
      <w:r w:rsidR="0035360A" w:rsidRPr="00BA6464">
        <w:rPr>
          <w:rFonts w:eastAsia="Times New Roman"/>
          <w:lang w:val="es-AR"/>
        </w:rPr>
        <w:t xml:space="preserve"> </w:t>
      </w:r>
      <w:r w:rsidR="0035360A">
        <w:rPr>
          <w:rFonts w:eastAsia="Times New Roman"/>
          <w:lang w:val="es-AR"/>
        </w:rPr>
        <w:t>(r=0,70 y r=0,74 respectivamente; p&lt;0,0001) en los deshidratados</w:t>
      </w:r>
      <w:r w:rsidR="00FA39BA">
        <w:rPr>
          <w:rFonts w:eastAsia="Times New Roman"/>
          <w:lang w:val="es-AR"/>
        </w:rPr>
        <w:t xml:space="preserve">. </w:t>
      </w:r>
      <w:r w:rsidR="00F937A6">
        <w:rPr>
          <w:rFonts w:eastAsia="Times New Roman"/>
          <w:lang w:val="es-AR"/>
        </w:rPr>
        <w:t>El</w:t>
      </w:r>
      <w:r w:rsidR="005E409E">
        <w:rPr>
          <w:rFonts w:eastAsia="Times New Roman"/>
          <w:lang w:val="es-AR"/>
        </w:rPr>
        <w:t xml:space="preserve"> kiwi</w:t>
      </w:r>
      <w:r w:rsidR="0080574F">
        <w:rPr>
          <w:rFonts w:eastAsia="Times New Roman"/>
          <w:lang w:val="es-AR"/>
        </w:rPr>
        <w:t xml:space="preserve"> contiene una </w:t>
      </w:r>
      <w:r w:rsidR="0080574F">
        <w:rPr>
          <w:rFonts w:eastAsia="Times New Roman"/>
          <w:lang w:val="es-AR"/>
        </w:rPr>
        <w:lastRenderedPageBreak/>
        <w:t>compleja mezcla de antioxidantes, los que d</w:t>
      </w:r>
      <w:r w:rsidR="00D10E66">
        <w:rPr>
          <w:rFonts w:eastAsia="Times New Roman"/>
          <w:lang w:val="es-AR"/>
        </w:rPr>
        <w:t>urante la</w:t>
      </w:r>
      <w:commentRangeStart w:id="2"/>
      <w:r w:rsidR="008F4CA9">
        <w:rPr>
          <w:rFonts w:eastAsia="Times New Roman"/>
          <w:lang w:val="es-AR"/>
        </w:rPr>
        <w:t xml:space="preserve"> deshidratación</w:t>
      </w:r>
      <w:commentRangeEnd w:id="2"/>
      <w:r w:rsidR="0034415B">
        <w:rPr>
          <w:rStyle w:val="Refdecomentario"/>
        </w:rPr>
        <w:commentReference w:id="2"/>
      </w:r>
      <w:r w:rsidR="00B367B1">
        <w:rPr>
          <w:rFonts w:eastAsia="Times New Roman"/>
          <w:lang w:val="es-AR"/>
        </w:rPr>
        <w:t xml:space="preserve"> térmica</w:t>
      </w:r>
      <w:r w:rsidR="00D10E66">
        <w:rPr>
          <w:rFonts w:eastAsia="Times New Roman"/>
          <w:lang w:val="es-AR"/>
        </w:rPr>
        <w:t>,</w:t>
      </w:r>
      <w:r w:rsidR="002F409D">
        <w:rPr>
          <w:rFonts w:eastAsia="Times New Roman"/>
          <w:lang w:val="es-AR"/>
        </w:rPr>
        <w:t xml:space="preserve"> </w:t>
      </w:r>
      <w:r w:rsidR="0080574F">
        <w:rPr>
          <w:rFonts w:eastAsia="Times New Roman"/>
          <w:lang w:val="es-AR"/>
        </w:rPr>
        <w:t xml:space="preserve">pueden sufrir </w:t>
      </w:r>
      <w:r w:rsidR="002F409D">
        <w:rPr>
          <w:rFonts w:eastAsia="Times New Roman"/>
          <w:lang w:val="es-AR"/>
        </w:rPr>
        <w:t>procesos de oxidación,</w:t>
      </w:r>
      <w:r w:rsidR="00D10E66">
        <w:rPr>
          <w:rFonts w:eastAsia="Times New Roman"/>
          <w:lang w:val="es-AR"/>
        </w:rPr>
        <w:t xml:space="preserve"> polimerización</w:t>
      </w:r>
      <w:r w:rsidR="002F409D">
        <w:rPr>
          <w:rFonts w:eastAsia="Times New Roman"/>
          <w:lang w:val="es-AR"/>
        </w:rPr>
        <w:t xml:space="preserve"> </w:t>
      </w:r>
      <w:r w:rsidR="0017279B">
        <w:rPr>
          <w:rFonts w:eastAsia="Times New Roman"/>
          <w:lang w:val="es-AR"/>
        </w:rPr>
        <w:t xml:space="preserve">o degradación </w:t>
      </w:r>
      <w:r w:rsidR="00D10E66">
        <w:rPr>
          <w:rFonts w:eastAsia="Times New Roman"/>
          <w:lang w:val="es-AR"/>
        </w:rPr>
        <w:t xml:space="preserve">que conducen a la formación </w:t>
      </w:r>
      <w:r w:rsidR="002F409D">
        <w:rPr>
          <w:rFonts w:eastAsia="Times New Roman"/>
          <w:lang w:val="es-AR"/>
        </w:rPr>
        <w:t>intermediarios</w:t>
      </w:r>
      <w:r w:rsidR="0018130D">
        <w:rPr>
          <w:rFonts w:eastAsia="Times New Roman"/>
          <w:lang w:val="es-AR"/>
        </w:rPr>
        <w:t xml:space="preserve"> o</w:t>
      </w:r>
      <w:r w:rsidR="00D10E66">
        <w:rPr>
          <w:rFonts w:eastAsia="Times New Roman"/>
          <w:lang w:val="es-AR"/>
        </w:rPr>
        <w:t xml:space="preserve"> nuevos compuestos</w:t>
      </w:r>
      <w:r w:rsidR="0018130D">
        <w:rPr>
          <w:rFonts w:eastAsia="Times New Roman"/>
          <w:lang w:val="es-AR"/>
        </w:rPr>
        <w:t xml:space="preserve"> con</w:t>
      </w:r>
      <w:r w:rsidR="002F409D">
        <w:rPr>
          <w:rFonts w:eastAsia="Times New Roman"/>
          <w:lang w:val="es-AR"/>
        </w:rPr>
        <w:t xml:space="preserve"> </w:t>
      </w:r>
      <w:r w:rsidR="0018130D">
        <w:rPr>
          <w:rFonts w:eastAsia="Times New Roman"/>
          <w:lang w:val="es-AR"/>
        </w:rPr>
        <w:t>diferente</w:t>
      </w:r>
      <w:r w:rsidR="0018130D">
        <w:rPr>
          <w:rFonts w:eastAsia="Times New Roman"/>
          <w:lang w:val="es-AR"/>
        </w:rPr>
        <w:t xml:space="preserve"> </w:t>
      </w:r>
      <w:r w:rsidR="002F409D">
        <w:rPr>
          <w:rFonts w:eastAsia="Times New Roman"/>
          <w:lang w:val="es-AR"/>
        </w:rPr>
        <w:t xml:space="preserve">estructura </w:t>
      </w:r>
      <w:r w:rsidR="0018130D">
        <w:rPr>
          <w:rFonts w:eastAsia="Times New Roman"/>
          <w:lang w:val="es-AR"/>
        </w:rPr>
        <w:t>química</w:t>
      </w:r>
      <w:r w:rsidR="002003DA">
        <w:rPr>
          <w:rFonts w:eastAsia="Times New Roman"/>
          <w:lang w:val="es-AR"/>
        </w:rPr>
        <w:t>,</w:t>
      </w:r>
      <w:r w:rsidR="0018130D">
        <w:rPr>
          <w:rFonts w:eastAsia="Times New Roman"/>
          <w:lang w:val="es-AR"/>
        </w:rPr>
        <w:t xml:space="preserve"> </w:t>
      </w:r>
      <w:r w:rsidR="00345DA5">
        <w:rPr>
          <w:rFonts w:eastAsia="Times New Roman"/>
          <w:lang w:val="es-AR"/>
        </w:rPr>
        <w:t xml:space="preserve">y </w:t>
      </w:r>
      <w:r w:rsidR="00F71A59">
        <w:rPr>
          <w:rFonts w:eastAsia="Times New Roman"/>
          <w:lang w:val="es-AR"/>
        </w:rPr>
        <w:t xml:space="preserve">que podrían </w:t>
      </w:r>
      <w:r w:rsidR="0017279B">
        <w:rPr>
          <w:rFonts w:eastAsia="Times New Roman"/>
          <w:lang w:val="es-AR"/>
        </w:rPr>
        <w:t>presenta</w:t>
      </w:r>
      <w:r w:rsidR="00F71A59">
        <w:rPr>
          <w:rFonts w:eastAsia="Times New Roman"/>
          <w:lang w:val="es-AR"/>
        </w:rPr>
        <w:t>r</w:t>
      </w:r>
      <w:r w:rsidR="008D32B2">
        <w:rPr>
          <w:rFonts w:eastAsia="Times New Roman"/>
          <w:lang w:val="es-AR"/>
        </w:rPr>
        <w:t>,</w:t>
      </w:r>
      <w:r w:rsidR="00F71A59">
        <w:rPr>
          <w:rFonts w:eastAsia="Times New Roman"/>
          <w:lang w:val="es-AR"/>
        </w:rPr>
        <w:t xml:space="preserve"> </w:t>
      </w:r>
      <w:r w:rsidR="008D32B2">
        <w:rPr>
          <w:rFonts w:eastAsia="Times New Roman"/>
          <w:lang w:val="es-AR"/>
        </w:rPr>
        <w:t xml:space="preserve">por ejemplo, </w:t>
      </w:r>
      <w:r w:rsidR="00F71A59">
        <w:rPr>
          <w:rFonts w:eastAsia="Times New Roman"/>
          <w:lang w:val="es-AR"/>
        </w:rPr>
        <w:t xml:space="preserve">mayor capacidad </w:t>
      </w:r>
      <w:r w:rsidR="005E4D8A">
        <w:rPr>
          <w:rFonts w:eastAsia="Times New Roman"/>
          <w:lang w:val="es-AR"/>
        </w:rPr>
        <w:t xml:space="preserve">reductora </w:t>
      </w:r>
      <w:r w:rsidR="00D60CCB">
        <w:rPr>
          <w:rFonts w:eastAsia="Times New Roman"/>
          <w:lang w:val="es-AR"/>
        </w:rPr>
        <w:t>frente a Fe</w:t>
      </w:r>
      <w:r w:rsidR="00D60CCB" w:rsidRPr="00D60CCB">
        <w:rPr>
          <w:rFonts w:eastAsia="Times New Roman"/>
          <w:vertAlign w:val="superscript"/>
          <w:lang w:val="es-AR"/>
        </w:rPr>
        <w:t>3+</w:t>
      </w:r>
      <w:r w:rsidR="00D60CCB">
        <w:rPr>
          <w:rFonts w:eastAsia="Times New Roman"/>
          <w:lang w:val="es-AR"/>
        </w:rPr>
        <w:t xml:space="preserve">, </w:t>
      </w:r>
      <w:r w:rsidR="005E4D8A">
        <w:rPr>
          <w:rFonts w:eastAsia="Times New Roman"/>
          <w:lang w:val="es-AR"/>
        </w:rPr>
        <w:t>aunque</w:t>
      </w:r>
      <w:r w:rsidR="006922ED">
        <w:rPr>
          <w:rFonts w:eastAsia="Times New Roman"/>
          <w:lang w:val="es-AR"/>
        </w:rPr>
        <w:t xml:space="preserve"> menor</w:t>
      </w:r>
      <w:r w:rsidR="00257E07">
        <w:rPr>
          <w:rFonts w:eastAsia="Times New Roman"/>
          <w:lang w:val="es-AR"/>
        </w:rPr>
        <w:t xml:space="preserve"> </w:t>
      </w:r>
      <w:r w:rsidR="00F71A59">
        <w:rPr>
          <w:rFonts w:eastAsia="Times New Roman"/>
          <w:lang w:val="es-AR"/>
        </w:rPr>
        <w:t xml:space="preserve">capacidad </w:t>
      </w:r>
      <w:proofErr w:type="spellStart"/>
      <w:r w:rsidR="00F71A59">
        <w:rPr>
          <w:rFonts w:eastAsia="Times New Roman"/>
          <w:lang w:val="es-AR"/>
        </w:rPr>
        <w:t>secuestrante</w:t>
      </w:r>
      <w:proofErr w:type="spellEnd"/>
      <w:r w:rsidR="00F71A59">
        <w:rPr>
          <w:rFonts w:eastAsia="Times New Roman"/>
          <w:lang w:val="es-AR"/>
        </w:rPr>
        <w:t xml:space="preserve"> de radicales libres</w:t>
      </w:r>
      <w:r w:rsidR="00FA39BA">
        <w:rPr>
          <w:rFonts w:eastAsia="Times New Roman"/>
          <w:lang w:val="es-AR"/>
        </w:rPr>
        <w:t xml:space="preserve">, </w:t>
      </w:r>
      <w:r w:rsidR="006922ED">
        <w:rPr>
          <w:rFonts w:eastAsia="Times New Roman"/>
          <w:lang w:val="es-AR"/>
        </w:rPr>
        <w:t xml:space="preserve">lo que contribuiría a </w:t>
      </w:r>
      <w:r w:rsidR="00E45F58">
        <w:rPr>
          <w:rFonts w:eastAsia="Times New Roman"/>
          <w:lang w:val="es-AR"/>
        </w:rPr>
        <w:t>l</w:t>
      </w:r>
      <w:r w:rsidR="006922ED">
        <w:rPr>
          <w:rFonts w:eastAsia="Times New Roman"/>
          <w:lang w:val="es-AR"/>
        </w:rPr>
        <w:t xml:space="preserve">a </w:t>
      </w:r>
      <w:r w:rsidR="001E7F78">
        <w:rPr>
          <w:rFonts w:eastAsia="Times New Roman"/>
          <w:lang w:val="es-AR"/>
        </w:rPr>
        <w:t xml:space="preserve">mejor </w:t>
      </w:r>
      <w:r w:rsidR="006922ED">
        <w:rPr>
          <w:rFonts w:eastAsia="Times New Roman"/>
          <w:lang w:val="es-AR"/>
        </w:rPr>
        <w:t xml:space="preserve">correlación </w:t>
      </w:r>
      <w:r w:rsidR="00345DA5">
        <w:rPr>
          <w:rFonts w:eastAsia="Times New Roman"/>
          <w:lang w:val="es-AR"/>
        </w:rPr>
        <w:t>detectada con</w:t>
      </w:r>
      <w:r w:rsidR="00257E07">
        <w:rPr>
          <w:rFonts w:eastAsia="Times New Roman"/>
          <w:lang w:val="es-AR"/>
        </w:rPr>
        <w:t xml:space="preserve"> F</w:t>
      </w:r>
      <w:bookmarkStart w:id="3" w:name="_GoBack"/>
      <w:bookmarkEnd w:id="3"/>
      <w:r w:rsidR="00257E07">
        <w:rPr>
          <w:rFonts w:eastAsia="Times New Roman"/>
          <w:lang w:val="es-AR"/>
        </w:rPr>
        <w:t>RAP.</w:t>
      </w:r>
    </w:p>
    <w:p w14:paraId="4C4DC84E" w14:textId="5FF55237" w:rsidR="003D1168" w:rsidRDefault="003D1168">
      <w:pPr>
        <w:spacing w:after="0" w:line="240" w:lineRule="auto"/>
        <w:ind w:firstLine="0"/>
      </w:pPr>
    </w:p>
    <w:p w14:paraId="615FFE71" w14:textId="3AB123F2" w:rsidR="00F97573" w:rsidRDefault="00F97573" w:rsidP="00F97573">
      <w:pPr>
        <w:spacing w:after="0" w:line="240" w:lineRule="auto"/>
        <w:ind w:firstLine="0"/>
      </w:pPr>
      <w:r>
        <w:t>Palabras clave: descarte, aprovechamiento, DPPH, ABTS, FRAP</w:t>
      </w:r>
    </w:p>
    <w:p w14:paraId="3E3DCD2B" w14:textId="77777777" w:rsidR="00F97573" w:rsidRDefault="00F97573" w:rsidP="00AF07CD">
      <w:pPr>
        <w:spacing w:after="0" w:line="240" w:lineRule="auto"/>
        <w:ind w:hanging="2"/>
      </w:pPr>
    </w:p>
    <w:p w14:paraId="078A0284" w14:textId="38BCCE29" w:rsidR="00AF07CD" w:rsidRDefault="00AF07CD" w:rsidP="00AF07CD">
      <w:pPr>
        <w:spacing w:after="0" w:line="240" w:lineRule="auto"/>
        <w:ind w:hanging="2"/>
      </w:pPr>
      <w:r w:rsidRPr="00766CA2">
        <w:t>Financiado por: proyecto INTA 2019-PE-E7-I150</w:t>
      </w:r>
      <w:r>
        <w:t>-001;</w:t>
      </w:r>
      <w:r w:rsidRPr="00766CA2">
        <w:t xml:space="preserve"> UNMDP AGR635/20</w:t>
      </w:r>
      <w:r>
        <w:t xml:space="preserve"> y </w:t>
      </w:r>
      <w:r w:rsidRPr="005722B3">
        <w:t>AGR689/22</w:t>
      </w:r>
      <w:r w:rsidRPr="00766CA2">
        <w:t>.</w:t>
      </w:r>
    </w:p>
    <w:p w14:paraId="548F4829" w14:textId="77777777" w:rsidR="007C1D61" w:rsidRDefault="007C1D61">
      <w:pPr>
        <w:spacing w:after="0" w:line="240" w:lineRule="auto"/>
        <w:ind w:hanging="2"/>
      </w:pPr>
    </w:p>
    <w:sectPr w:rsidR="007C1D61" w:rsidSect="002B518A">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ro" w:date="2022-07-29T09:35:00Z" w:initials="V">
    <w:p w14:paraId="62991652" w14:textId="77777777" w:rsidR="0034415B" w:rsidRDefault="0034415B">
      <w:pPr>
        <w:pStyle w:val="Textocomentario"/>
      </w:pPr>
      <w:r>
        <w:rPr>
          <w:rStyle w:val="Refdecomentario"/>
        </w:rPr>
        <w:annotationRef/>
      </w:r>
      <w:r>
        <w:t>establecer que método estadístico se utilizó para realizar las correlaciones y el valor de significancia establecido (r y p)</w:t>
      </w:r>
    </w:p>
  </w:comment>
  <w:comment w:id="2" w:author="Vero" w:date="2022-07-29T09:36:00Z" w:initials="V">
    <w:p w14:paraId="25FA22D4" w14:textId="77777777" w:rsidR="0034415B" w:rsidRDefault="0034415B">
      <w:pPr>
        <w:pStyle w:val="Textocomentario"/>
      </w:pPr>
      <w:r>
        <w:rPr>
          <w:rStyle w:val="Refdecomentario"/>
        </w:rPr>
        <w:annotationRef/>
      </w:r>
      <w:r>
        <w:t>a que se debe la diferencia encontrada entre fruto fresco y deshidratado? postular una teoría al menos a partir de bibliografía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991652" w15:done="0"/>
  <w15:commentEx w15:paraId="25FA22D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40A3A" w14:textId="77777777" w:rsidR="002E5E1F" w:rsidRDefault="002E5E1F">
      <w:pPr>
        <w:spacing w:after="0" w:line="240" w:lineRule="auto"/>
      </w:pPr>
      <w:r>
        <w:separator/>
      </w:r>
    </w:p>
  </w:endnote>
  <w:endnote w:type="continuationSeparator" w:id="0">
    <w:p w14:paraId="7D81DA91" w14:textId="77777777" w:rsidR="002E5E1F" w:rsidRDefault="002E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3EB0" w14:textId="77777777" w:rsidR="002E5E1F" w:rsidRDefault="002E5E1F">
      <w:pPr>
        <w:spacing w:after="0" w:line="240" w:lineRule="auto"/>
      </w:pPr>
      <w:r>
        <w:separator/>
      </w:r>
    </w:p>
  </w:footnote>
  <w:footnote w:type="continuationSeparator" w:id="0">
    <w:p w14:paraId="32BCF65B" w14:textId="77777777" w:rsidR="002E5E1F" w:rsidRDefault="002E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5C49" w14:textId="77777777" w:rsidR="0052356E" w:rsidRDefault="008E127D">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AR"/>
      </w:rPr>
      <w:drawing>
        <wp:anchor distT="0" distB="0" distL="114300" distR="114300" simplePos="0" relativeHeight="251658240" behindDoc="0" locked="0" layoutInCell="1" allowOverlap="1" wp14:anchorId="2C8DC578" wp14:editId="55DD556C">
          <wp:simplePos x="0" y="0"/>
          <wp:positionH relativeFrom="column">
            <wp:posOffset>5720</wp:posOffset>
          </wp:positionH>
          <wp:positionV relativeFrom="paragraph">
            <wp:posOffset>-274950</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21CC"/>
    <w:multiLevelType w:val="hybridMultilevel"/>
    <w:tmpl w:val="38E635DE"/>
    <w:lvl w:ilvl="0" w:tplc="2A36BFC4">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abstractNum w:abstractNumId="1" w15:restartNumberingAfterBreak="0">
    <w:nsid w:val="4A097E17"/>
    <w:multiLevelType w:val="hybridMultilevel"/>
    <w:tmpl w:val="06E61864"/>
    <w:lvl w:ilvl="0" w:tplc="88EA1D50">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356E"/>
    <w:rsid w:val="00000FC8"/>
    <w:rsid w:val="00005FAC"/>
    <w:rsid w:val="00006A6A"/>
    <w:rsid w:val="0001419F"/>
    <w:rsid w:val="000351A2"/>
    <w:rsid w:val="000C49E3"/>
    <w:rsid w:val="000C507F"/>
    <w:rsid w:val="000C6D4D"/>
    <w:rsid w:val="000D2786"/>
    <w:rsid w:val="000D3817"/>
    <w:rsid w:val="000D7C9C"/>
    <w:rsid w:val="000E3610"/>
    <w:rsid w:val="001050B5"/>
    <w:rsid w:val="001178F5"/>
    <w:rsid w:val="00121E8C"/>
    <w:rsid w:val="001272FB"/>
    <w:rsid w:val="001563B3"/>
    <w:rsid w:val="001627F5"/>
    <w:rsid w:val="0017279B"/>
    <w:rsid w:val="0018130D"/>
    <w:rsid w:val="00181695"/>
    <w:rsid w:val="00186A77"/>
    <w:rsid w:val="001A5DF9"/>
    <w:rsid w:val="001B0D74"/>
    <w:rsid w:val="001C675F"/>
    <w:rsid w:val="001E7F78"/>
    <w:rsid w:val="001F511F"/>
    <w:rsid w:val="002003DA"/>
    <w:rsid w:val="00213C2B"/>
    <w:rsid w:val="00230FFE"/>
    <w:rsid w:val="002326E2"/>
    <w:rsid w:val="00257E07"/>
    <w:rsid w:val="00286BEF"/>
    <w:rsid w:val="002A7EBB"/>
    <w:rsid w:val="002B518A"/>
    <w:rsid w:val="002C7AC2"/>
    <w:rsid w:val="002D1A05"/>
    <w:rsid w:val="002E5E1F"/>
    <w:rsid w:val="002F409D"/>
    <w:rsid w:val="00307AA7"/>
    <w:rsid w:val="0033207E"/>
    <w:rsid w:val="003345E4"/>
    <w:rsid w:val="0034415B"/>
    <w:rsid w:val="00345DA5"/>
    <w:rsid w:val="0035360A"/>
    <w:rsid w:val="00353DAA"/>
    <w:rsid w:val="00354EDE"/>
    <w:rsid w:val="00357DF5"/>
    <w:rsid w:val="00367878"/>
    <w:rsid w:val="00375B56"/>
    <w:rsid w:val="00392E32"/>
    <w:rsid w:val="00396B62"/>
    <w:rsid w:val="003A0705"/>
    <w:rsid w:val="003B5E15"/>
    <w:rsid w:val="003B7737"/>
    <w:rsid w:val="003D1168"/>
    <w:rsid w:val="004008EC"/>
    <w:rsid w:val="00402754"/>
    <w:rsid w:val="004334B2"/>
    <w:rsid w:val="00447F7C"/>
    <w:rsid w:val="00477F34"/>
    <w:rsid w:val="00481CA7"/>
    <w:rsid w:val="0049088F"/>
    <w:rsid w:val="00490DE9"/>
    <w:rsid w:val="004A2011"/>
    <w:rsid w:val="004C1798"/>
    <w:rsid w:val="004C1D1A"/>
    <w:rsid w:val="004E4E18"/>
    <w:rsid w:val="004F3656"/>
    <w:rsid w:val="005054C1"/>
    <w:rsid w:val="0051306C"/>
    <w:rsid w:val="0052356E"/>
    <w:rsid w:val="00530BAC"/>
    <w:rsid w:val="005337BB"/>
    <w:rsid w:val="0054297C"/>
    <w:rsid w:val="00547C13"/>
    <w:rsid w:val="00561C55"/>
    <w:rsid w:val="00562E01"/>
    <w:rsid w:val="00595329"/>
    <w:rsid w:val="005A30B4"/>
    <w:rsid w:val="005B0878"/>
    <w:rsid w:val="005D01DF"/>
    <w:rsid w:val="005D5E3B"/>
    <w:rsid w:val="005E0B8E"/>
    <w:rsid w:val="005E409E"/>
    <w:rsid w:val="005E4D8A"/>
    <w:rsid w:val="00625CBE"/>
    <w:rsid w:val="006449A3"/>
    <w:rsid w:val="00672440"/>
    <w:rsid w:val="00675AE4"/>
    <w:rsid w:val="00683173"/>
    <w:rsid w:val="00683A16"/>
    <w:rsid w:val="006922ED"/>
    <w:rsid w:val="006B42AE"/>
    <w:rsid w:val="006B5101"/>
    <w:rsid w:val="006B5E34"/>
    <w:rsid w:val="006E1605"/>
    <w:rsid w:val="00702392"/>
    <w:rsid w:val="00703AC8"/>
    <w:rsid w:val="00715EF7"/>
    <w:rsid w:val="00721426"/>
    <w:rsid w:val="00726656"/>
    <w:rsid w:val="0073196A"/>
    <w:rsid w:val="007757E4"/>
    <w:rsid w:val="00777FD7"/>
    <w:rsid w:val="00781189"/>
    <w:rsid w:val="0079036B"/>
    <w:rsid w:val="0079494F"/>
    <w:rsid w:val="007A1046"/>
    <w:rsid w:val="007A421C"/>
    <w:rsid w:val="007A6AA8"/>
    <w:rsid w:val="007C1D61"/>
    <w:rsid w:val="007C769F"/>
    <w:rsid w:val="007E3973"/>
    <w:rsid w:val="007F216F"/>
    <w:rsid w:val="0080574F"/>
    <w:rsid w:val="00836B65"/>
    <w:rsid w:val="008754BC"/>
    <w:rsid w:val="00894D89"/>
    <w:rsid w:val="008974A1"/>
    <w:rsid w:val="008D32B2"/>
    <w:rsid w:val="008E127D"/>
    <w:rsid w:val="008F4C66"/>
    <w:rsid w:val="008F4CA9"/>
    <w:rsid w:val="008F6E45"/>
    <w:rsid w:val="008F7FD4"/>
    <w:rsid w:val="00914AE8"/>
    <w:rsid w:val="00916934"/>
    <w:rsid w:val="0092243D"/>
    <w:rsid w:val="00932B17"/>
    <w:rsid w:val="009378DF"/>
    <w:rsid w:val="0094023F"/>
    <w:rsid w:val="00940CE4"/>
    <w:rsid w:val="00967E8E"/>
    <w:rsid w:val="00973D22"/>
    <w:rsid w:val="009753B0"/>
    <w:rsid w:val="009874F6"/>
    <w:rsid w:val="009C7012"/>
    <w:rsid w:val="009D68ED"/>
    <w:rsid w:val="009E4D2A"/>
    <w:rsid w:val="009F6336"/>
    <w:rsid w:val="00A00AB3"/>
    <w:rsid w:val="00A07D0B"/>
    <w:rsid w:val="00A16968"/>
    <w:rsid w:val="00A25A8B"/>
    <w:rsid w:val="00A4503D"/>
    <w:rsid w:val="00A46E1D"/>
    <w:rsid w:val="00A6644D"/>
    <w:rsid w:val="00A806E8"/>
    <w:rsid w:val="00A8358B"/>
    <w:rsid w:val="00A84660"/>
    <w:rsid w:val="00AA0230"/>
    <w:rsid w:val="00AA21B4"/>
    <w:rsid w:val="00AA5B0A"/>
    <w:rsid w:val="00AA6176"/>
    <w:rsid w:val="00AB03AB"/>
    <w:rsid w:val="00AE653D"/>
    <w:rsid w:val="00AF07CD"/>
    <w:rsid w:val="00B16DDA"/>
    <w:rsid w:val="00B367B1"/>
    <w:rsid w:val="00B63FE3"/>
    <w:rsid w:val="00B82B64"/>
    <w:rsid w:val="00B856B4"/>
    <w:rsid w:val="00B90B5B"/>
    <w:rsid w:val="00BA6464"/>
    <w:rsid w:val="00BA7E82"/>
    <w:rsid w:val="00BD21D4"/>
    <w:rsid w:val="00BD3EDD"/>
    <w:rsid w:val="00BF04F7"/>
    <w:rsid w:val="00BF330C"/>
    <w:rsid w:val="00BF3CA7"/>
    <w:rsid w:val="00BF658C"/>
    <w:rsid w:val="00BF67B3"/>
    <w:rsid w:val="00C06970"/>
    <w:rsid w:val="00C21AAE"/>
    <w:rsid w:val="00C463F3"/>
    <w:rsid w:val="00C46F77"/>
    <w:rsid w:val="00C902F7"/>
    <w:rsid w:val="00C94CDB"/>
    <w:rsid w:val="00CC2494"/>
    <w:rsid w:val="00CD26F9"/>
    <w:rsid w:val="00CD4512"/>
    <w:rsid w:val="00CE0C2C"/>
    <w:rsid w:val="00CF667E"/>
    <w:rsid w:val="00D01E8F"/>
    <w:rsid w:val="00D10E66"/>
    <w:rsid w:val="00D4035E"/>
    <w:rsid w:val="00D476C5"/>
    <w:rsid w:val="00D56CD8"/>
    <w:rsid w:val="00D60453"/>
    <w:rsid w:val="00D60CCB"/>
    <w:rsid w:val="00D96E81"/>
    <w:rsid w:val="00DA75CF"/>
    <w:rsid w:val="00DB42EC"/>
    <w:rsid w:val="00DD40FF"/>
    <w:rsid w:val="00DE6E9F"/>
    <w:rsid w:val="00DF2FEA"/>
    <w:rsid w:val="00DF65FC"/>
    <w:rsid w:val="00E14509"/>
    <w:rsid w:val="00E30EE3"/>
    <w:rsid w:val="00E43964"/>
    <w:rsid w:val="00E45931"/>
    <w:rsid w:val="00E45F58"/>
    <w:rsid w:val="00E64F9F"/>
    <w:rsid w:val="00E923A6"/>
    <w:rsid w:val="00EA1870"/>
    <w:rsid w:val="00EA48F6"/>
    <w:rsid w:val="00ED3242"/>
    <w:rsid w:val="00EE6DAE"/>
    <w:rsid w:val="00EF1F83"/>
    <w:rsid w:val="00F14EBD"/>
    <w:rsid w:val="00F20546"/>
    <w:rsid w:val="00F21795"/>
    <w:rsid w:val="00F24268"/>
    <w:rsid w:val="00F30086"/>
    <w:rsid w:val="00F349B7"/>
    <w:rsid w:val="00F51AE0"/>
    <w:rsid w:val="00F65C88"/>
    <w:rsid w:val="00F71A59"/>
    <w:rsid w:val="00F721F5"/>
    <w:rsid w:val="00F849E6"/>
    <w:rsid w:val="00F87CF4"/>
    <w:rsid w:val="00F87F89"/>
    <w:rsid w:val="00F937A6"/>
    <w:rsid w:val="00F97573"/>
    <w:rsid w:val="00FA39BA"/>
    <w:rsid w:val="00FB2308"/>
    <w:rsid w:val="00FB26E4"/>
    <w:rsid w:val="00FC1056"/>
    <w:rsid w:val="00FC1C86"/>
    <w:rsid w:val="00FC2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07D9"/>
  <w15:docId w15:val="{71D6421C-9C9F-48B7-AAF6-53A38BB7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518A"/>
  </w:style>
  <w:style w:type="paragraph" w:styleId="Ttulo1">
    <w:name w:val="heading 1"/>
    <w:basedOn w:val="Normal"/>
    <w:next w:val="Normal"/>
    <w:rsid w:val="002B518A"/>
    <w:pPr>
      <w:jc w:val="center"/>
      <w:outlineLvl w:val="0"/>
    </w:pPr>
    <w:rPr>
      <w:b/>
    </w:rPr>
  </w:style>
  <w:style w:type="paragraph" w:styleId="Ttulo2">
    <w:name w:val="heading 2"/>
    <w:basedOn w:val="Normal"/>
    <w:next w:val="Normal"/>
    <w:rsid w:val="002B518A"/>
    <w:pPr>
      <w:jc w:val="center"/>
      <w:outlineLvl w:val="1"/>
    </w:pPr>
  </w:style>
  <w:style w:type="paragraph" w:styleId="Ttulo3">
    <w:name w:val="heading 3"/>
    <w:basedOn w:val="Normal"/>
    <w:next w:val="Normal"/>
    <w:rsid w:val="002B518A"/>
    <w:pPr>
      <w:jc w:val="center"/>
      <w:outlineLvl w:val="2"/>
    </w:pPr>
  </w:style>
  <w:style w:type="paragraph" w:styleId="Ttulo4">
    <w:name w:val="heading 4"/>
    <w:basedOn w:val="Normal"/>
    <w:next w:val="Normal"/>
    <w:rsid w:val="002B518A"/>
    <w:pPr>
      <w:keepNext/>
      <w:keepLines/>
      <w:spacing w:before="240" w:after="40"/>
      <w:outlineLvl w:val="3"/>
    </w:pPr>
    <w:rPr>
      <w:b/>
    </w:rPr>
  </w:style>
  <w:style w:type="paragraph" w:styleId="Ttulo5">
    <w:name w:val="heading 5"/>
    <w:basedOn w:val="Normal"/>
    <w:next w:val="Normal"/>
    <w:rsid w:val="002B518A"/>
    <w:pPr>
      <w:keepNext/>
      <w:keepLines/>
      <w:spacing w:before="220" w:after="40"/>
      <w:outlineLvl w:val="4"/>
    </w:pPr>
    <w:rPr>
      <w:b/>
      <w:sz w:val="22"/>
      <w:szCs w:val="22"/>
    </w:rPr>
  </w:style>
  <w:style w:type="paragraph" w:styleId="Ttulo6">
    <w:name w:val="heading 6"/>
    <w:basedOn w:val="Normal"/>
    <w:next w:val="Normal"/>
    <w:rsid w:val="002B51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B518A"/>
    <w:tblPr>
      <w:tblCellMar>
        <w:top w:w="0" w:type="dxa"/>
        <w:left w:w="0" w:type="dxa"/>
        <w:bottom w:w="0" w:type="dxa"/>
        <w:right w:w="0" w:type="dxa"/>
      </w:tblCellMar>
    </w:tblPr>
  </w:style>
  <w:style w:type="paragraph" w:styleId="Ttulo">
    <w:name w:val="Title"/>
    <w:basedOn w:val="Normal"/>
    <w:next w:val="Normal"/>
    <w:rsid w:val="002B518A"/>
    <w:pPr>
      <w:keepNext/>
      <w:keepLines/>
      <w:spacing w:before="480" w:after="120"/>
    </w:pPr>
    <w:rPr>
      <w:b/>
      <w:sz w:val="72"/>
      <w:szCs w:val="72"/>
    </w:rPr>
  </w:style>
  <w:style w:type="table" w:customStyle="1" w:styleId="TableNormal0">
    <w:name w:val="Table Normal"/>
    <w:rsid w:val="002B518A"/>
    <w:tblPr>
      <w:tblCellMar>
        <w:top w:w="0" w:type="dxa"/>
        <w:left w:w="0" w:type="dxa"/>
        <w:bottom w:w="0" w:type="dxa"/>
        <w:right w:w="0" w:type="dxa"/>
      </w:tblCellMar>
    </w:tblPr>
  </w:style>
  <w:style w:type="paragraph" w:styleId="Subttulo">
    <w:name w:val="Subtitle"/>
    <w:basedOn w:val="Normal"/>
    <w:next w:val="Normal"/>
    <w:rsid w:val="002B518A"/>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7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F7C"/>
    <w:rPr>
      <w:rFonts w:ascii="Tahoma" w:hAnsi="Tahoma" w:cs="Tahoma"/>
      <w:sz w:val="16"/>
      <w:szCs w:val="16"/>
    </w:rPr>
  </w:style>
  <w:style w:type="character" w:styleId="Refdecomentario">
    <w:name w:val="annotation reference"/>
    <w:basedOn w:val="Fuentedeprrafopredeter"/>
    <w:uiPriority w:val="99"/>
    <w:semiHidden/>
    <w:unhideWhenUsed/>
    <w:rsid w:val="00447F7C"/>
    <w:rPr>
      <w:sz w:val="16"/>
      <w:szCs w:val="16"/>
    </w:rPr>
  </w:style>
  <w:style w:type="paragraph" w:styleId="Textocomentario">
    <w:name w:val="annotation text"/>
    <w:basedOn w:val="Normal"/>
    <w:link w:val="TextocomentarioCar"/>
    <w:uiPriority w:val="99"/>
    <w:unhideWhenUsed/>
    <w:rsid w:val="00447F7C"/>
    <w:pPr>
      <w:spacing w:line="240" w:lineRule="auto"/>
    </w:pPr>
    <w:rPr>
      <w:sz w:val="20"/>
      <w:szCs w:val="20"/>
    </w:rPr>
  </w:style>
  <w:style w:type="character" w:customStyle="1" w:styleId="TextocomentarioCar">
    <w:name w:val="Texto comentario Car"/>
    <w:basedOn w:val="Fuentedeprrafopredeter"/>
    <w:link w:val="Textocomentario"/>
    <w:uiPriority w:val="99"/>
    <w:rsid w:val="00447F7C"/>
    <w:rPr>
      <w:sz w:val="20"/>
      <w:szCs w:val="20"/>
    </w:rPr>
  </w:style>
  <w:style w:type="paragraph" w:styleId="Asuntodelcomentario">
    <w:name w:val="annotation subject"/>
    <w:basedOn w:val="Textocomentario"/>
    <w:next w:val="Textocomentario"/>
    <w:link w:val="AsuntodelcomentarioCar"/>
    <w:uiPriority w:val="99"/>
    <w:semiHidden/>
    <w:unhideWhenUsed/>
    <w:rsid w:val="00447F7C"/>
    <w:rPr>
      <w:b/>
      <w:bCs/>
    </w:rPr>
  </w:style>
  <w:style w:type="character" w:customStyle="1" w:styleId="AsuntodelcomentarioCar">
    <w:name w:val="Asunto del comentario Car"/>
    <w:basedOn w:val="TextocomentarioCar"/>
    <w:link w:val="Asuntodelcomentario"/>
    <w:uiPriority w:val="99"/>
    <w:semiHidden/>
    <w:rsid w:val="00447F7C"/>
    <w:rPr>
      <w:b/>
      <w:bCs/>
      <w:sz w:val="20"/>
      <w:szCs w:val="20"/>
    </w:rPr>
  </w:style>
  <w:style w:type="paragraph" w:styleId="Prrafodelista">
    <w:name w:val="List Paragraph"/>
    <w:basedOn w:val="Normal"/>
    <w:uiPriority w:val="34"/>
    <w:qFormat/>
    <w:rsid w:val="00F8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2522">
      <w:bodyDiv w:val="1"/>
      <w:marLeft w:val="0"/>
      <w:marRight w:val="0"/>
      <w:marTop w:val="0"/>
      <w:marBottom w:val="0"/>
      <w:divBdr>
        <w:top w:val="none" w:sz="0" w:space="0" w:color="auto"/>
        <w:left w:val="none" w:sz="0" w:space="0" w:color="auto"/>
        <w:bottom w:val="none" w:sz="0" w:space="0" w:color="auto"/>
        <w:right w:val="none" w:sz="0" w:space="0" w:color="auto"/>
      </w:divBdr>
    </w:div>
    <w:div w:id="925767281">
      <w:bodyDiv w:val="1"/>
      <w:marLeft w:val="0"/>
      <w:marRight w:val="0"/>
      <w:marTop w:val="0"/>
      <w:marBottom w:val="0"/>
      <w:divBdr>
        <w:top w:val="none" w:sz="0" w:space="0" w:color="auto"/>
        <w:left w:val="none" w:sz="0" w:space="0" w:color="auto"/>
        <w:bottom w:val="none" w:sz="0" w:space="0" w:color="auto"/>
        <w:right w:val="none" w:sz="0" w:space="0" w:color="auto"/>
      </w:divBdr>
    </w:div>
    <w:div w:id="1611205667">
      <w:bodyDiv w:val="1"/>
      <w:marLeft w:val="0"/>
      <w:marRight w:val="0"/>
      <w:marTop w:val="0"/>
      <w:marBottom w:val="0"/>
      <w:divBdr>
        <w:top w:val="none" w:sz="0" w:space="0" w:color="auto"/>
        <w:left w:val="none" w:sz="0" w:space="0" w:color="auto"/>
        <w:bottom w:val="none" w:sz="0" w:space="0" w:color="auto"/>
        <w:right w:val="none" w:sz="0" w:space="0" w:color="auto"/>
      </w:divBdr>
    </w:div>
    <w:div w:id="164824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kQse9bVYNBM9Qoznr9dOZJG4A==">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Baeza</dc:creator>
  <cp:lastModifiedBy>Ceci Baeza</cp:lastModifiedBy>
  <cp:revision>5</cp:revision>
  <dcterms:created xsi:type="dcterms:W3CDTF">2022-07-29T12:37:00Z</dcterms:created>
  <dcterms:modified xsi:type="dcterms:W3CDTF">2022-08-25T03:03:00Z</dcterms:modified>
</cp:coreProperties>
</file>