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8B256" w14:textId="007C3BBB" w:rsidR="00EF35FD" w:rsidRDefault="004E0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Fagos de </w:t>
      </w:r>
      <w:proofErr w:type="spellStart"/>
      <w:r w:rsidRPr="004E006A">
        <w:rPr>
          <w:b/>
          <w:i/>
          <w:color w:val="000000"/>
        </w:rPr>
        <w:t>S</w:t>
      </w:r>
      <w:r w:rsidR="008F32A2">
        <w:rPr>
          <w:b/>
          <w:i/>
          <w:color w:val="000000"/>
        </w:rPr>
        <w:t>treptococcus</w:t>
      </w:r>
      <w:proofErr w:type="spellEnd"/>
      <w:r w:rsidRPr="004E006A">
        <w:rPr>
          <w:b/>
          <w:i/>
          <w:color w:val="000000"/>
        </w:rPr>
        <w:t xml:space="preserve"> thermophilus</w:t>
      </w:r>
      <w:r>
        <w:rPr>
          <w:b/>
          <w:color w:val="000000"/>
        </w:rPr>
        <w:t xml:space="preserve"> aislados de yogur: virulencia, diversidad </w:t>
      </w:r>
      <w:r w:rsidR="0003748D">
        <w:rPr>
          <w:b/>
          <w:color w:val="000000"/>
        </w:rPr>
        <w:t xml:space="preserve">genética </w:t>
      </w:r>
      <w:r>
        <w:rPr>
          <w:b/>
          <w:color w:val="000000"/>
        </w:rPr>
        <w:t xml:space="preserve">y resistencia térmica </w:t>
      </w:r>
    </w:p>
    <w:p w14:paraId="5C0E588B" w14:textId="77777777" w:rsidR="00EF35FD" w:rsidRDefault="00EF35FD">
      <w:pPr>
        <w:spacing w:after="0" w:line="240" w:lineRule="auto"/>
        <w:ind w:left="0" w:hanging="2"/>
        <w:jc w:val="center"/>
      </w:pPr>
    </w:p>
    <w:p w14:paraId="2D67BB64" w14:textId="300D0DDA" w:rsidR="00EF35FD" w:rsidRPr="00DE4569" w:rsidRDefault="004760BC">
      <w:pPr>
        <w:spacing w:after="0" w:line="240" w:lineRule="auto"/>
        <w:ind w:left="0" w:hanging="2"/>
        <w:jc w:val="center"/>
        <w:rPr>
          <w:lang w:val="en-US"/>
        </w:rPr>
      </w:pPr>
      <w:r w:rsidRPr="00DE4569">
        <w:rPr>
          <w:lang w:val="en-US"/>
        </w:rPr>
        <w:t xml:space="preserve">Marangon AM, </w:t>
      </w:r>
      <w:r w:rsidR="006848FE">
        <w:rPr>
          <w:lang w:val="en-US"/>
        </w:rPr>
        <w:t xml:space="preserve">Capra ML, </w:t>
      </w:r>
      <w:bookmarkStart w:id="0" w:name="_GoBack"/>
      <w:bookmarkEnd w:id="0"/>
      <w:r w:rsidRPr="00DE4569">
        <w:rPr>
          <w:lang w:val="en-US"/>
        </w:rPr>
        <w:t xml:space="preserve">Quiberoni A, Guglielmotti DM </w:t>
      </w:r>
    </w:p>
    <w:p w14:paraId="7F8CBE92" w14:textId="77777777" w:rsidR="00EF35FD" w:rsidRPr="00DE4569" w:rsidRDefault="00EF35FD">
      <w:pPr>
        <w:spacing w:after="0" w:line="240" w:lineRule="auto"/>
        <w:ind w:left="0" w:hanging="2"/>
        <w:jc w:val="center"/>
        <w:rPr>
          <w:lang w:val="en-US"/>
        </w:rPr>
      </w:pPr>
    </w:p>
    <w:p w14:paraId="5577DFAC" w14:textId="77777777" w:rsidR="00EF35FD" w:rsidRDefault="004760BC" w:rsidP="004760BC">
      <w:pPr>
        <w:spacing w:after="120" w:line="240" w:lineRule="auto"/>
        <w:ind w:left="-2" w:firstLineChars="0" w:firstLine="0"/>
        <w:jc w:val="left"/>
      </w:pPr>
      <w:r>
        <w:t xml:space="preserve">Instituto de </w:t>
      </w:r>
      <w:proofErr w:type="spellStart"/>
      <w:r>
        <w:t>Lactología</w:t>
      </w:r>
      <w:proofErr w:type="spellEnd"/>
      <w:r>
        <w:t xml:space="preserve"> Industrial (INLAIN, UNL-CONICET), Santiago del Estero 2829, Facultad de Ingeniería Química (UNL), 3000 Santa Fe, Argentina. </w:t>
      </w:r>
    </w:p>
    <w:p w14:paraId="72CCB467" w14:textId="77777777" w:rsidR="004760BC" w:rsidRDefault="004760B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3231DB57" w14:textId="77777777" w:rsidR="00EF35FD" w:rsidRDefault="004760B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E-mail: </w:t>
      </w:r>
      <w:hyperlink r:id="rId8" w:history="1">
        <w:r w:rsidR="00DB2FFC" w:rsidRPr="009F3808">
          <w:rPr>
            <w:rStyle w:val="Hipervnculo"/>
          </w:rPr>
          <w:t>amarangon@unl.edu.ar</w:t>
        </w:r>
      </w:hyperlink>
      <w:r>
        <w:rPr>
          <w:color w:val="000000"/>
        </w:rPr>
        <w:t xml:space="preserve"> </w:t>
      </w:r>
      <w:r w:rsidR="000504C9">
        <w:rPr>
          <w:color w:val="000000"/>
        </w:rPr>
        <w:tab/>
      </w:r>
    </w:p>
    <w:p w14:paraId="3DB85F43" w14:textId="77777777" w:rsidR="00EF35FD" w:rsidRDefault="00EF35FD">
      <w:pPr>
        <w:spacing w:after="0" w:line="240" w:lineRule="auto"/>
        <w:ind w:left="0" w:hanging="2"/>
      </w:pPr>
    </w:p>
    <w:p w14:paraId="652B7231" w14:textId="77777777" w:rsidR="004760BC" w:rsidRDefault="004760BC">
      <w:pPr>
        <w:spacing w:after="0" w:line="240" w:lineRule="auto"/>
        <w:ind w:left="0" w:hanging="2"/>
      </w:pPr>
    </w:p>
    <w:p w14:paraId="4EC8AE5F" w14:textId="27479718" w:rsidR="00EF35FD" w:rsidRDefault="000504C9">
      <w:pPr>
        <w:spacing w:after="0" w:line="240" w:lineRule="auto"/>
        <w:ind w:left="0" w:hanging="2"/>
      </w:pPr>
      <w:r>
        <w:t>RESUMEN</w:t>
      </w:r>
      <w:r w:rsidR="002E48CD">
        <w:t xml:space="preserve"> </w:t>
      </w:r>
    </w:p>
    <w:p w14:paraId="03D653EC" w14:textId="77777777" w:rsidR="00EF35FD" w:rsidRDefault="00EF35FD">
      <w:pPr>
        <w:spacing w:after="0" w:line="240" w:lineRule="auto"/>
        <w:ind w:left="0" w:hanging="2"/>
      </w:pPr>
    </w:p>
    <w:p w14:paraId="505E3D4E" w14:textId="2430410A" w:rsidR="0003748D" w:rsidRDefault="004E006A" w:rsidP="00A11A6D">
      <w:pPr>
        <w:spacing w:after="0" w:line="240" w:lineRule="auto"/>
        <w:ind w:left="0" w:hanging="2"/>
      </w:pPr>
      <w:r w:rsidRPr="004E006A">
        <w:t xml:space="preserve">La actividad de los cultivos </w:t>
      </w:r>
      <w:r w:rsidRPr="00DE4569">
        <w:rPr>
          <w:i/>
        </w:rPr>
        <w:t>starter</w:t>
      </w:r>
      <w:r w:rsidRPr="004E006A">
        <w:t xml:space="preserve"> en la elaboración de productos lácteos fermentados es esencial para asegurar la calidad del producto final, contribuyendo a la </w:t>
      </w:r>
      <w:r w:rsidR="00FF727F" w:rsidRPr="004E006A">
        <w:t>conservación</w:t>
      </w:r>
      <w:r w:rsidRPr="004E006A">
        <w:t xml:space="preserve">, </w:t>
      </w:r>
      <w:r>
        <w:t>propiedades</w:t>
      </w:r>
      <w:r w:rsidRPr="004E006A">
        <w:t xml:space="preserve"> organolépticas y valor nutricional del mismo. El desarrollo de las bacterias lácticas (BAL) del cultivo </w:t>
      </w:r>
      <w:r w:rsidRPr="00DE4569">
        <w:rPr>
          <w:i/>
        </w:rPr>
        <w:t>starter</w:t>
      </w:r>
      <w:r w:rsidRPr="004E006A">
        <w:t xml:space="preserve"> puede verse retrasado por diversos factores, entre los </w:t>
      </w:r>
      <w:r>
        <w:t>que</w:t>
      </w:r>
      <w:r w:rsidRPr="004E006A">
        <w:t xml:space="preserve"> se destacan las infecciones por bacteriofagos (fagos), ya que provocan consecuencias muy severas para el sector productivo</w:t>
      </w:r>
      <w:r>
        <w:t xml:space="preserve">. </w:t>
      </w:r>
      <w:r w:rsidR="007E7D95" w:rsidRPr="007E7D95">
        <w:t xml:space="preserve">Los fagos son ubicuos en el ambiente industrial y es imposible su total erradicación, </w:t>
      </w:r>
      <w:r w:rsidR="00DF2398">
        <w:t>por lo</w:t>
      </w:r>
      <w:r w:rsidR="007E7D95" w:rsidRPr="007E7D95">
        <w:t xml:space="preserve"> que los esfuerzos de los industriales </w:t>
      </w:r>
      <w:r w:rsidR="00DF2398">
        <w:t>están orientados</w:t>
      </w:r>
      <w:r w:rsidR="007E7D95" w:rsidRPr="007E7D95">
        <w:t xml:space="preserve"> </w:t>
      </w:r>
      <w:r w:rsidR="008F32A2">
        <w:t>a</w:t>
      </w:r>
      <w:r w:rsidR="007E7D95" w:rsidRPr="007E7D95">
        <w:t xml:space="preserve"> mantener su concentración por debajo de niveles considerados peligrosos </w:t>
      </w:r>
      <w:r w:rsidR="00FF727F">
        <w:t>para</w:t>
      </w:r>
      <w:r w:rsidR="007E7D95" w:rsidRPr="007E7D95">
        <w:t xml:space="preserve"> las fermentaciones lácteas.</w:t>
      </w:r>
      <w:r w:rsidR="007E7D95">
        <w:t xml:space="preserve"> </w:t>
      </w:r>
      <w:r>
        <w:t xml:space="preserve">La elaboración de yogur se basa en la actividad del </w:t>
      </w:r>
      <w:r w:rsidRPr="00DE4569">
        <w:rPr>
          <w:i/>
        </w:rPr>
        <w:t>starter</w:t>
      </w:r>
      <w:r>
        <w:t xml:space="preserve"> primario, compuesto por </w:t>
      </w:r>
      <w:proofErr w:type="spellStart"/>
      <w:r w:rsidRPr="007E7D95">
        <w:rPr>
          <w:i/>
        </w:rPr>
        <w:t>Streptococcus</w:t>
      </w:r>
      <w:proofErr w:type="spellEnd"/>
      <w:r w:rsidRPr="007E7D95">
        <w:rPr>
          <w:i/>
        </w:rPr>
        <w:t xml:space="preserve"> thermophilus</w:t>
      </w:r>
      <w:r>
        <w:t xml:space="preserve"> </w:t>
      </w:r>
      <w:r w:rsidR="007E7D95">
        <w:t xml:space="preserve">(especie predominante) </w:t>
      </w:r>
      <w:r>
        <w:t xml:space="preserve">y </w:t>
      </w:r>
      <w:proofErr w:type="spellStart"/>
      <w:r w:rsidR="007E7D95" w:rsidRPr="007E7D95">
        <w:rPr>
          <w:i/>
        </w:rPr>
        <w:t>Lactobacillus</w:t>
      </w:r>
      <w:proofErr w:type="spellEnd"/>
      <w:r w:rsidR="007E7D95" w:rsidRPr="007E7D95">
        <w:rPr>
          <w:i/>
        </w:rPr>
        <w:t xml:space="preserve"> </w:t>
      </w:r>
      <w:proofErr w:type="spellStart"/>
      <w:r w:rsidR="007E7D95" w:rsidRPr="007E7D95">
        <w:rPr>
          <w:i/>
        </w:rPr>
        <w:t>delbrueckii</w:t>
      </w:r>
      <w:proofErr w:type="spellEnd"/>
      <w:r w:rsidR="007E7D95">
        <w:t xml:space="preserve"> </w:t>
      </w:r>
      <w:proofErr w:type="spellStart"/>
      <w:r w:rsidR="007E7D95">
        <w:t>subps</w:t>
      </w:r>
      <w:proofErr w:type="spellEnd"/>
      <w:r w:rsidR="007E7D95">
        <w:t xml:space="preserve">. </w:t>
      </w:r>
      <w:proofErr w:type="spellStart"/>
      <w:r w:rsidR="007E7D95" w:rsidRPr="007E7D95">
        <w:rPr>
          <w:i/>
        </w:rPr>
        <w:t>bulgaricus</w:t>
      </w:r>
      <w:proofErr w:type="spellEnd"/>
      <w:r w:rsidR="007E7D95">
        <w:t xml:space="preserve">. Entre 2002 y 2017, </w:t>
      </w:r>
      <w:r w:rsidR="0003748D">
        <w:t xml:space="preserve">nuestro grupo </w:t>
      </w:r>
      <w:r w:rsidR="007E7D95">
        <w:t xml:space="preserve">analizó un </w:t>
      </w:r>
      <w:r w:rsidR="00AE6CF1">
        <w:t>elevado</w:t>
      </w:r>
      <w:r w:rsidR="007E7D95">
        <w:t xml:space="preserve"> número de muestras de yogur provenientes de una </w:t>
      </w:r>
      <w:r w:rsidR="00AE6CF1">
        <w:t xml:space="preserve">importante </w:t>
      </w:r>
      <w:r w:rsidR="007E7D95">
        <w:t xml:space="preserve">industria láctea </w:t>
      </w:r>
      <w:r w:rsidR="00AE6CF1" w:rsidRPr="00AA3555">
        <w:t xml:space="preserve">que procesa grandes volúmenes de leche. </w:t>
      </w:r>
      <w:r w:rsidR="00AE6CF1">
        <w:t xml:space="preserve">A partir de éstas, se </w:t>
      </w:r>
      <w:r w:rsidR="007E7D95">
        <w:t xml:space="preserve">aislaron 25 fagos infectivos de </w:t>
      </w:r>
      <w:r w:rsidR="003F432C">
        <w:t xml:space="preserve">8 </w:t>
      </w:r>
      <w:r w:rsidR="007E7D95">
        <w:t xml:space="preserve">cepas comerciales de </w:t>
      </w:r>
      <w:r w:rsidR="007E7D95" w:rsidRPr="007E7D95">
        <w:rPr>
          <w:i/>
        </w:rPr>
        <w:t>S. thermophilus</w:t>
      </w:r>
      <w:r w:rsidR="007E7D95">
        <w:t xml:space="preserve"> usadas en sus elaboraciones. </w:t>
      </w:r>
      <w:r w:rsidR="00424B34">
        <w:t xml:space="preserve">Estos fagos son capaces de infectar entre 2 y 5 de las 8 cepas comerciales analizadas. </w:t>
      </w:r>
      <w:r w:rsidR="00424B34" w:rsidRPr="00B83758">
        <w:t xml:space="preserve">Por su parte, </w:t>
      </w:r>
      <w:r w:rsidR="00424B34">
        <w:t>3</w:t>
      </w:r>
      <w:r w:rsidR="00424B34" w:rsidRPr="00FF326E">
        <w:t xml:space="preserve"> de las 8 cepas son infectadas por 24 de los 25 fagos, </w:t>
      </w:r>
      <w:r w:rsidR="00424B34">
        <w:t>revelando</w:t>
      </w:r>
      <w:r w:rsidR="00424B34" w:rsidRPr="00FF326E">
        <w:t xml:space="preserve"> gran susceptibi</w:t>
      </w:r>
      <w:r w:rsidR="00424B34">
        <w:t xml:space="preserve">lidad </w:t>
      </w:r>
      <w:proofErr w:type="spellStart"/>
      <w:r w:rsidR="00424B34">
        <w:t>fágica</w:t>
      </w:r>
      <w:proofErr w:type="spellEnd"/>
      <w:r w:rsidR="00424B34">
        <w:t xml:space="preserve"> por parte de las mismas. </w:t>
      </w:r>
      <w:r w:rsidR="00512CE5">
        <w:t>El análisis de los perfiles de restricción</w:t>
      </w:r>
      <w:r w:rsidR="00512CE5" w:rsidRPr="008727D0">
        <w:t xml:space="preserve"> </w:t>
      </w:r>
      <w:r w:rsidR="00512CE5">
        <w:t>(usando las enzimas</w:t>
      </w:r>
      <w:r w:rsidR="00512CE5" w:rsidRPr="008727D0">
        <w:t xml:space="preserve"> </w:t>
      </w:r>
      <w:proofErr w:type="spellStart"/>
      <w:r w:rsidR="00512CE5" w:rsidRPr="008727D0">
        <w:t>EcoRV</w:t>
      </w:r>
      <w:proofErr w:type="spellEnd"/>
      <w:r w:rsidR="00512CE5" w:rsidRPr="008727D0">
        <w:t xml:space="preserve">, </w:t>
      </w:r>
      <w:proofErr w:type="spellStart"/>
      <w:r w:rsidR="00512CE5" w:rsidRPr="008727D0">
        <w:t>HindIII</w:t>
      </w:r>
      <w:proofErr w:type="spellEnd"/>
      <w:r w:rsidR="00512CE5" w:rsidRPr="008727D0">
        <w:t xml:space="preserve"> y </w:t>
      </w:r>
      <w:proofErr w:type="spellStart"/>
      <w:r w:rsidR="00512CE5" w:rsidRPr="008727D0">
        <w:t>EcoRI</w:t>
      </w:r>
      <w:proofErr w:type="spellEnd"/>
      <w:r w:rsidR="00512CE5">
        <w:t xml:space="preserve">), permitió </w:t>
      </w:r>
      <w:r w:rsidR="00A11A6D">
        <w:t>clasificar</w:t>
      </w:r>
      <w:r w:rsidR="00512CE5">
        <w:t xml:space="preserve">los </w:t>
      </w:r>
      <w:r w:rsidR="00A11A6D">
        <w:t>en</w:t>
      </w:r>
      <w:r w:rsidR="00512CE5">
        <w:t xml:space="preserve"> </w:t>
      </w:r>
      <w:r w:rsidR="00512CE5" w:rsidRPr="008727D0">
        <w:t>10 grupos</w:t>
      </w:r>
      <w:r w:rsidR="00512CE5">
        <w:t>.</w:t>
      </w:r>
      <w:r w:rsidR="00A11A6D">
        <w:t xml:space="preserve"> </w:t>
      </w:r>
      <w:r w:rsidR="00BA23CB">
        <w:t xml:space="preserve">Además, algunos de </w:t>
      </w:r>
      <w:r w:rsidR="00BA23CB" w:rsidRPr="002E54C0">
        <w:t>ellos</w:t>
      </w:r>
      <w:r w:rsidR="003968F8" w:rsidRPr="002E54C0">
        <w:t xml:space="preserve"> (3 grupos </w:t>
      </w:r>
      <w:proofErr w:type="spellStart"/>
      <w:r w:rsidR="003968F8" w:rsidRPr="002E54C0">
        <w:t>fágicos</w:t>
      </w:r>
      <w:proofErr w:type="spellEnd"/>
      <w:r w:rsidR="003968F8" w:rsidRPr="002E54C0">
        <w:t>)</w:t>
      </w:r>
      <w:r w:rsidR="00BA23CB" w:rsidRPr="002E54C0">
        <w:t xml:space="preserve"> fueron</w:t>
      </w:r>
      <w:r w:rsidR="00BA23CB">
        <w:t xml:space="preserve"> aislados en repetidas ocasiones en el transcurso </w:t>
      </w:r>
      <w:r w:rsidR="003968F8">
        <w:t xml:space="preserve">de varios años (entre 2 y 9 años), indicando una elevada </w:t>
      </w:r>
      <w:r w:rsidR="00A11A6D">
        <w:t xml:space="preserve">persistencia </w:t>
      </w:r>
      <w:r w:rsidR="00424B34">
        <w:t>en el ambiente de elaboración</w:t>
      </w:r>
      <w:r w:rsidR="00A11A6D">
        <w:t xml:space="preserve">. </w:t>
      </w:r>
      <w:r w:rsidR="003968F8">
        <w:t>Por otro lado</w:t>
      </w:r>
      <w:r w:rsidR="001F616B">
        <w:t xml:space="preserve">, se aplicó una metodología </w:t>
      </w:r>
      <w:r w:rsidR="001F616B" w:rsidRPr="008727D0">
        <w:t xml:space="preserve">PCR </w:t>
      </w:r>
      <w:r w:rsidR="00CB33BA">
        <w:t>(</w:t>
      </w:r>
      <w:proofErr w:type="spellStart"/>
      <w:r w:rsidR="00CB33BA" w:rsidRPr="00A11A6D">
        <w:rPr>
          <w:i/>
          <w:iCs/>
        </w:rPr>
        <w:t>Polymerase</w:t>
      </w:r>
      <w:proofErr w:type="spellEnd"/>
      <w:r w:rsidR="00CB33BA" w:rsidRPr="00A11A6D">
        <w:rPr>
          <w:i/>
          <w:iCs/>
        </w:rPr>
        <w:t xml:space="preserve"> </w:t>
      </w:r>
      <w:proofErr w:type="spellStart"/>
      <w:r w:rsidR="00CB33BA" w:rsidRPr="00A11A6D">
        <w:rPr>
          <w:i/>
          <w:iCs/>
        </w:rPr>
        <w:t>Chain</w:t>
      </w:r>
      <w:proofErr w:type="spellEnd"/>
      <w:r w:rsidR="00CB33BA" w:rsidRPr="00A11A6D">
        <w:rPr>
          <w:i/>
          <w:iCs/>
        </w:rPr>
        <w:t xml:space="preserve"> </w:t>
      </w:r>
      <w:proofErr w:type="spellStart"/>
      <w:r w:rsidR="00CB33BA" w:rsidRPr="00A11A6D">
        <w:rPr>
          <w:i/>
          <w:iCs/>
        </w:rPr>
        <w:t>Reaction</w:t>
      </w:r>
      <w:proofErr w:type="spellEnd"/>
      <w:r w:rsidR="00CB33BA">
        <w:t xml:space="preserve">) </w:t>
      </w:r>
      <w:r w:rsidR="001F616B" w:rsidRPr="008727D0">
        <w:t>multiplex</w:t>
      </w:r>
      <w:r w:rsidR="001F616B">
        <w:t xml:space="preserve"> para conocer l</w:t>
      </w:r>
      <w:r w:rsidR="0014217A" w:rsidRPr="008727D0">
        <w:t xml:space="preserve">os grupos </w:t>
      </w:r>
      <w:r w:rsidR="00AA3555" w:rsidRPr="008727D0">
        <w:t>genéticos</w:t>
      </w:r>
      <w:r w:rsidR="00272128" w:rsidRPr="008727D0">
        <w:t xml:space="preserve">, </w:t>
      </w:r>
      <w:r w:rsidR="001F616B">
        <w:t>revelando</w:t>
      </w:r>
      <w:r w:rsidR="00344CE0" w:rsidRPr="008727D0">
        <w:t xml:space="preserve"> </w:t>
      </w:r>
      <w:r w:rsidR="00272128" w:rsidRPr="008727D0">
        <w:t xml:space="preserve">que </w:t>
      </w:r>
      <w:r w:rsidR="00E34BBF" w:rsidRPr="008727D0">
        <w:t>16</w:t>
      </w:r>
      <w:r w:rsidR="00272128" w:rsidRPr="008727D0">
        <w:t xml:space="preserve"> fagos </w:t>
      </w:r>
      <w:r w:rsidR="00344CE0" w:rsidRPr="008727D0">
        <w:t>pertenecen</w:t>
      </w:r>
      <w:r w:rsidR="00272128" w:rsidRPr="008727D0">
        <w:t xml:space="preserve"> al gru</w:t>
      </w:r>
      <w:r w:rsidR="00B83758">
        <w:t xml:space="preserve">po </w:t>
      </w:r>
      <w:proofErr w:type="spellStart"/>
      <w:r w:rsidR="00B83758">
        <w:t>cos</w:t>
      </w:r>
      <w:proofErr w:type="spellEnd"/>
      <w:r w:rsidR="00B83758">
        <w:t xml:space="preserve"> (</w:t>
      </w:r>
      <w:proofErr w:type="spellStart"/>
      <w:r w:rsidR="00B83758">
        <w:t>Moineuvirus</w:t>
      </w:r>
      <w:proofErr w:type="spellEnd"/>
      <w:r w:rsidR="00B83758">
        <w:t>)</w:t>
      </w:r>
      <w:r w:rsidR="00272128" w:rsidRPr="008727D0">
        <w:t xml:space="preserve"> </w:t>
      </w:r>
      <w:r w:rsidR="00344CE0" w:rsidRPr="008727D0">
        <w:t>y</w:t>
      </w:r>
      <w:r w:rsidR="00272128" w:rsidRPr="008727D0">
        <w:t xml:space="preserve"> </w:t>
      </w:r>
      <w:r w:rsidR="00E34BBF" w:rsidRPr="008727D0">
        <w:t>9</w:t>
      </w:r>
      <w:r w:rsidR="00272128" w:rsidRPr="008727D0">
        <w:t xml:space="preserve"> </w:t>
      </w:r>
      <w:r w:rsidR="00B83758">
        <w:t>al grupo</w:t>
      </w:r>
      <w:r w:rsidR="00272128" w:rsidRPr="008727D0">
        <w:t xml:space="preserve"> </w:t>
      </w:r>
      <w:proofErr w:type="spellStart"/>
      <w:r w:rsidR="00272128" w:rsidRPr="008727D0">
        <w:t>pac</w:t>
      </w:r>
      <w:proofErr w:type="spellEnd"/>
      <w:r w:rsidR="00272128" w:rsidRPr="008727D0">
        <w:t xml:space="preserve"> (</w:t>
      </w:r>
      <w:proofErr w:type="spellStart"/>
      <w:r w:rsidR="00272128" w:rsidRPr="008727D0">
        <w:t>Brussowvirus</w:t>
      </w:r>
      <w:proofErr w:type="spellEnd"/>
      <w:r w:rsidR="00272128" w:rsidRPr="008727D0">
        <w:t xml:space="preserve">). No se encontraron fagos pertenecientes a </w:t>
      </w:r>
      <w:r w:rsidR="00E34BBF" w:rsidRPr="008727D0">
        <w:t xml:space="preserve">alguno de </w:t>
      </w:r>
      <w:r w:rsidR="00272128" w:rsidRPr="008727D0">
        <w:t>los</w:t>
      </w:r>
      <w:r w:rsidR="0003748D" w:rsidRPr="008727D0">
        <w:t xml:space="preserve"> tres</w:t>
      </w:r>
      <w:r w:rsidR="00272128" w:rsidRPr="008727D0">
        <w:t xml:space="preserve"> grupos recientemente incorporados (</w:t>
      </w:r>
      <w:r w:rsidR="00272128" w:rsidRPr="00A55A4B">
        <w:t>5093,</w:t>
      </w:r>
      <w:r w:rsidR="00187B0F" w:rsidRPr="00A55A4B">
        <w:t xml:space="preserve"> 987 </w:t>
      </w:r>
      <w:r w:rsidR="00A55A4B" w:rsidRPr="00A55A4B">
        <w:t>y P738</w:t>
      </w:r>
      <w:r w:rsidR="00272128" w:rsidRPr="00A55A4B">
        <w:t>).</w:t>
      </w:r>
      <w:r w:rsidR="002E48CD">
        <w:t xml:space="preserve"> </w:t>
      </w:r>
      <w:r w:rsidR="00FF727F" w:rsidRPr="00A11A6D">
        <w:t xml:space="preserve">Un representante de cada grupo </w:t>
      </w:r>
      <w:proofErr w:type="spellStart"/>
      <w:r w:rsidR="00FF727F" w:rsidRPr="00A11A6D">
        <w:t>fágico</w:t>
      </w:r>
      <w:proofErr w:type="spellEnd"/>
      <w:r w:rsidR="00FF727F" w:rsidRPr="00A11A6D">
        <w:t xml:space="preserve"> fue</w:t>
      </w:r>
      <w:r w:rsidR="002619B6" w:rsidRPr="00A11A6D">
        <w:t xml:space="preserve"> someti</w:t>
      </w:r>
      <w:r w:rsidR="00FF727F" w:rsidRPr="00A11A6D">
        <w:t>do</w:t>
      </w:r>
      <w:r w:rsidR="002619B6" w:rsidRPr="00A11A6D">
        <w:t xml:space="preserve"> a un tratamiento térmico </w:t>
      </w:r>
      <w:r w:rsidR="00FF727F" w:rsidRPr="00A11A6D">
        <w:t xml:space="preserve">a </w:t>
      </w:r>
      <w:r w:rsidR="002619B6" w:rsidRPr="00A11A6D">
        <w:t xml:space="preserve">72 °C </w:t>
      </w:r>
      <w:r w:rsidR="00FF727F" w:rsidRPr="00A11A6D">
        <w:t xml:space="preserve">durante 45 min, </w:t>
      </w:r>
      <w:r w:rsidR="002619B6" w:rsidRPr="00A11A6D">
        <w:t xml:space="preserve">utilizando caldo de cultivo líquido y leche descremada reconstituida estéril (LDR) como medios de suspensión. </w:t>
      </w:r>
      <w:r w:rsidR="00FF727F" w:rsidRPr="00A11A6D">
        <w:t xml:space="preserve">En general, se observó recuperación de partículas </w:t>
      </w:r>
      <w:proofErr w:type="spellStart"/>
      <w:r w:rsidR="00FF727F" w:rsidRPr="00A11A6D">
        <w:t>fágicas</w:t>
      </w:r>
      <w:proofErr w:type="spellEnd"/>
      <w:r w:rsidR="00FF727F" w:rsidRPr="00A11A6D">
        <w:t xml:space="preserve"> incluso luego de 45 min de tratamiento, demostrando que no fue posible la inactivación total de la población </w:t>
      </w:r>
      <w:proofErr w:type="spellStart"/>
      <w:r w:rsidR="00FF727F" w:rsidRPr="00A11A6D">
        <w:t>fágica</w:t>
      </w:r>
      <w:proofErr w:type="spellEnd"/>
      <w:r w:rsidR="00FF727F" w:rsidRPr="00A11A6D">
        <w:t xml:space="preserve">. Además, se observó un efecto protector de la leche, ya que los recuentos fueron mayores en este medio de suspensión. </w:t>
      </w:r>
      <w:r w:rsidR="002E48CD">
        <w:t xml:space="preserve">Estos resultados </w:t>
      </w:r>
      <w:r w:rsidR="00A22A3D">
        <w:t xml:space="preserve">permiten </w:t>
      </w:r>
      <w:r w:rsidR="002E48CD">
        <w:t xml:space="preserve">analizar la diversidad y evolución ecológica de fagos de </w:t>
      </w:r>
      <w:r w:rsidR="002E48CD" w:rsidRPr="002E48CD">
        <w:rPr>
          <w:i/>
        </w:rPr>
        <w:t>S. thermophilus</w:t>
      </w:r>
      <w:r w:rsidR="002E48CD">
        <w:t xml:space="preserve"> en el ambiente industrial, y también </w:t>
      </w:r>
      <w:r w:rsidR="00A22A3D">
        <w:t>modificar/</w:t>
      </w:r>
      <w:r w:rsidR="002E48CD">
        <w:t>diseñar</w:t>
      </w:r>
      <w:r w:rsidR="00A22A3D">
        <w:t>,</w:t>
      </w:r>
      <w:r w:rsidR="002E48CD">
        <w:t xml:space="preserve"> con </w:t>
      </w:r>
      <w:r w:rsidR="002E48CD">
        <w:lastRenderedPageBreak/>
        <w:t>herramientas apropiadas</w:t>
      </w:r>
      <w:r w:rsidR="00A22A3D">
        <w:t>,</w:t>
      </w:r>
      <w:r w:rsidR="002E48CD">
        <w:t xml:space="preserve"> diversas estrategias de sanitización de materias primas e insumos usados en la planta elaboradora. </w:t>
      </w:r>
    </w:p>
    <w:p w14:paraId="4A62B87F" w14:textId="77777777" w:rsidR="005958F8" w:rsidRDefault="005958F8">
      <w:pPr>
        <w:spacing w:after="0" w:line="240" w:lineRule="auto"/>
        <w:ind w:left="0" w:hanging="2"/>
      </w:pPr>
    </w:p>
    <w:p w14:paraId="484CADD6" w14:textId="77777777" w:rsidR="007E7D95" w:rsidRDefault="007E7D95">
      <w:pPr>
        <w:spacing w:after="0" w:line="240" w:lineRule="auto"/>
        <w:ind w:left="0" w:hanging="2"/>
      </w:pPr>
    </w:p>
    <w:p w14:paraId="40B5D271" w14:textId="77777777" w:rsidR="004E006A" w:rsidRDefault="00D01759">
      <w:pPr>
        <w:spacing w:after="0" w:line="240" w:lineRule="auto"/>
        <w:ind w:left="0" w:hanging="2"/>
      </w:pPr>
      <w:r>
        <w:t xml:space="preserve">Palabras Clave: yogur, </w:t>
      </w:r>
      <w:r w:rsidRPr="00D01759">
        <w:rPr>
          <w:i/>
        </w:rPr>
        <w:t>S. thermophilus</w:t>
      </w:r>
      <w:r>
        <w:t xml:space="preserve">, </w:t>
      </w:r>
      <w:proofErr w:type="spellStart"/>
      <w:r>
        <w:t>bacteriofago</w:t>
      </w:r>
      <w:proofErr w:type="spellEnd"/>
      <w:r>
        <w:t>, diversidad</w:t>
      </w:r>
      <w:r w:rsidR="00A63D65">
        <w:t xml:space="preserve"> </w:t>
      </w:r>
      <w:proofErr w:type="spellStart"/>
      <w:r w:rsidR="00A63D65">
        <w:t>fágica</w:t>
      </w:r>
      <w:proofErr w:type="spellEnd"/>
      <w:r>
        <w:t>, resistencia térmica</w:t>
      </w:r>
    </w:p>
    <w:p w14:paraId="1A5721E1" w14:textId="77777777" w:rsidR="00D01759" w:rsidRDefault="00D01759">
      <w:pPr>
        <w:spacing w:after="0" w:line="240" w:lineRule="auto"/>
        <w:ind w:left="0" w:hanging="2"/>
      </w:pPr>
    </w:p>
    <w:p w14:paraId="1BBB6CA3" w14:textId="77777777" w:rsidR="00D01759" w:rsidRDefault="00D01759">
      <w:pPr>
        <w:spacing w:after="0" w:line="240" w:lineRule="auto"/>
        <w:ind w:left="0" w:hanging="2"/>
      </w:pPr>
    </w:p>
    <w:p w14:paraId="00437007" w14:textId="77777777" w:rsidR="00D01759" w:rsidRDefault="00D01759">
      <w:pPr>
        <w:spacing w:after="0" w:line="240" w:lineRule="auto"/>
        <w:ind w:left="0" w:hanging="2"/>
      </w:pPr>
    </w:p>
    <w:p w14:paraId="362D629C" w14:textId="77777777" w:rsidR="00EF35FD" w:rsidRDefault="00EF35FD">
      <w:pPr>
        <w:spacing w:after="0" w:line="240" w:lineRule="auto"/>
        <w:ind w:left="0" w:hanging="2"/>
      </w:pPr>
    </w:p>
    <w:p w14:paraId="062CB8A5" w14:textId="77777777" w:rsidR="00EF35FD" w:rsidRDefault="00EF35FD">
      <w:pPr>
        <w:spacing w:after="0" w:line="240" w:lineRule="auto"/>
        <w:ind w:left="0" w:hanging="2"/>
      </w:pPr>
    </w:p>
    <w:sectPr w:rsidR="00EF35FD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21D5A" w14:textId="77777777" w:rsidR="006D2243" w:rsidRDefault="006D224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12A9A94" w14:textId="77777777" w:rsidR="006D2243" w:rsidRDefault="006D22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A246B" w14:textId="77777777" w:rsidR="006D2243" w:rsidRDefault="006D22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408A7A3" w14:textId="77777777" w:rsidR="006D2243" w:rsidRDefault="006D22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FB900" w14:textId="77777777" w:rsidR="00EF35FD" w:rsidRDefault="000504C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62581D80" wp14:editId="6970983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FD"/>
    <w:rsid w:val="0003748D"/>
    <w:rsid w:val="000504C9"/>
    <w:rsid w:val="000A05CD"/>
    <w:rsid w:val="0014217A"/>
    <w:rsid w:val="00177CBD"/>
    <w:rsid w:val="00187B0F"/>
    <w:rsid w:val="001F616B"/>
    <w:rsid w:val="00257F28"/>
    <w:rsid w:val="002619B6"/>
    <w:rsid w:val="00272128"/>
    <w:rsid w:val="0028402A"/>
    <w:rsid w:val="002E48CD"/>
    <w:rsid w:val="002E54C0"/>
    <w:rsid w:val="00344CE0"/>
    <w:rsid w:val="003968F8"/>
    <w:rsid w:val="003F432C"/>
    <w:rsid w:val="00424B34"/>
    <w:rsid w:val="004760BC"/>
    <w:rsid w:val="004815F7"/>
    <w:rsid w:val="004E006A"/>
    <w:rsid w:val="00512CE5"/>
    <w:rsid w:val="00533A7B"/>
    <w:rsid w:val="005958F8"/>
    <w:rsid w:val="00641E73"/>
    <w:rsid w:val="006848FE"/>
    <w:rsid w:val="006D2243"/>
    <w:rsid w:val="007B442E"/>
    <w:rsid w:val="007C0582"/>
    <w:rsid w:val="007E7D95"/>
    <w:rsid w:val="008727D0"/>
    <w:rsid w:val="008821DD"/>
    <w:rsid w:val="008F32A2"/>
    <w:rsid w:val="008F5E69"/>
    <w:rsid w:val="00A11A6D"/>
    <w:rsid w:val="00A22A3D"/>
    <w:rsid w:val="00A55A4B"/>
    <w:rsid w:val="00A63D65"/>
    <w:rsid w:val="00AA1D6E"/>
    <w:rsid w:val="00AA3555"/>
    <w:rsid w:val="00AE6CF1"/>
    <w:rsid w:val="00B83758"/>
    <w:rsid w:val="00BA23CB"/>
    <w:rsid w:val="00BA6014"/>
    <w:rsid w:val="00C247A6"/>
    <w:rsid w:val="00CB33BA"/>
    <w:rsid w:val="00CC0F1A"/>
    <w:rsid w:val="00D01759"/>
    <w:rsid w:val="00DB2FFC"/>
    <w:rsid w:val="00DE4569"/>
    <w:rsid w:val="00DF2398"/>
    <w:rsid w:val="00E34BBF"/>
    <w:rsid w:val="00E910C4"/>
    <w:rsid w:val="00EF35FD"/>
    <w:rsid w:val="00FC6E68"/>
    <w:rsid w:val="00FF326E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F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8F32A2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A05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05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05C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05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05CD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8F32A2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A05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05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05C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05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05CD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angon@unl.edu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Luján</cp:lastModifiedBy>
  <cp:revision>4</cp:revision>
  <dcterms:created xsi:type="dcterms:W3CDTF">2022-06-29T15:06:00Z</dcterms:created>
  <dcterms:modified xsi:type="dcterms:W3CDTF">2022-07-01T13:55:00Z</dcterms:modified>
</cp:coreProperties>
</file>