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B8" w:rsidRDefault="00C46AD0">
      <w:pPr>
        <w:pStyle w:val="normal0"/>
        <w:spacing w:after="0" w:line="240" w:lineRule="auto"/>
        <w:jc w:val="center"/>
      </w:pPr>
      <w:r w:rsidRPr="00C46AD0">
        <w:rPr>
          <w:b/>
          <w:color w:val="000000"/>
        </w:rPr>
        <w:t xml:space="preserve">Características </w:t>
      </w:r>
      <w:r w:rsidR="007D6ED9" w:rsidRPr="00C46AD0">
        <w:rPr>
          <w:b/>
          <w:color w:val="000000"/>
        </w:rPr>
        <w:t>Físicas</w:t>
      </w:r>
      <w:r w:rsidRPr="00C46AD0">
        <w:rPr>
          <w:b/>
          <w:color w:val="000000"/>
        </w:rPr>
        <w:t xml:space="preserve"> y </w:t>
      </w:r>
      <w:proofErr w:type="spellStart"/>
      <w:r w:rsidRPr="00C46AD0">
        <w:rPr>
          <w:b/>
          <w:color w:val="000000"/>
        </w:rPr>
        <w:t>Reológicas</w:t>
      </w:r>
      <w:proofErr w:type="spellEnd"/>
      <w:r w:rsidRPr="00C46AD0">
        <w:rPr>
          <w:b/>
          <w:color w:val="000000"/>
        </w:rPr>
        <w:t xml:space="preserve"> de yogur</w:t>
      </w:r>
      <w:r w:rsidR="00AE0FEE">
        <w:rPr>
          <w:b/>
          <w:color w:val="000000"/>
        </w:rPr>
        <w:t>es</w:t>
      </w:r>
      <w:r w:rsidRPr="00C46AD0">
        <w:rPr>
          <w:b/>
          <w:color w:val="000000"/>
        </w:rPr>
        <w:t xml:space="preserve"> de leche de cabra enriquecido con pulpa de níspero y jugo de granada  </w:t>
      </w:r>
    </w:p>
    <w:p w:rsidR="001E6DB3" w:rsidRDefault="001E6DB3">
      <w:pPr>
        <w:pStyle w:val="normal0"/>
        <w:spacing w:after="0" w:line="240" w:lineRule="auto"/>
        <w:jc w:val="center"/>
      </w:pPr>
    </w:p>
    <w:p w:rsidR="00C15AB8" w:rsidRDefault="00C77CD8">
      <w:pPr>
        <w:pStyle w:val="normal0"/>
        <w:spacing w:after="0" w:line="240" w:lineRule="auto"/>
        <w:jc w:val="center"/>
      </w:pPr>
      <w:r>
        <w:t>Maidana S</w:t>
      </w:r>
      <w:r w:rsidR="00246B5B">
        <w:t xml:space="preserve"> (1), </w:t>
      </w:r>
      <w:proofErr w:type="spellStart"/>
      <w:r>
        <w:t>Apaza</w:t>
      </w:r>
      <w:proofErr w:type="spellEnd"/>
      <w:r>
        <w:t xml:space="preserve"> A</w:t>
      </w:r>
      <w:r w:rsidR="00246B5B">
        <w:t xml:space="preserve"> (2)</w:t>
      </w:r>
      <w:r>
        <w:t>, Luna Pizarro P (3), Gomez C (4)</w:t>
      </w:r>
    </w:p>
    <w:p w:rsidR="00C15AB8" w:rsidRDefault="00C15AB8">
      <w:pPr>
        <w:pStyle w:val="normal0"/>
        <w:spacing w:after="0" w:line="240" w:lineRule="auto"/>
        <w:jc w:val="center"/>
      </w:pPr>
    </w:p>
    <w:p w:rsidR="00C15AB8" w:rsidRDefault="00C77CD8" w:rsidP="00C77CD8">
      <w:pPr>
        <w:pStyle w:val="normal0"/>
        <w:spacing w:after="120" w:line="240" w:lineRule="auto"/>
        <w:jc w:val="left"/>
      </w:pPr>
      <w:r w:rsidRPr="00C77CD8">
        <w:t>(1</w:t>
      </w:r>
      <w:r>
        <w:t xml:space="preserve">) </w:t>
      </w:r>
      <w:r w:rsidR="00E55139">
        <w:t>Facultad de Ingeniería – Universidad Nacional de Jujuy</w:t>
      </w:r>
      <w:r w:rsidR="00246B5B">
        <w:t xml:space="preserve">, </w:t>
      </w:r>
      <w:proofErr w:type="spellStart"/>
      <w:r w:rsidR="00E55139">
        <w:t>Italo</w:t>
      </w:r>
      <w:proofErr w:type="spellEnd"/>
      <w:r w:rsidR="00E55139">
        <w:t xml:space="preserve"> Palanca Nº 10</w:t>
      </w:r>
      <w:r w:rsidR="00246B5B">
        <w:t xml:space="preserve">, </w:t>
      </w:r>
      <w:r w:rsidR="00E55139">
        <w:t>San Salvador de Jujuy,</w:t>
      </w:r>
      <w:r w:rsidR="00246B5B">
        <w:t xml:space="preserve"> </w:t>
      </w:r>
      <w:r w:rsidR="00E55139">
        <w:t>Jujuy</w:t>
      </w:r>
      <w:r w:rsidR="00246B5B">
        <w:t xml:space="preserve">, </w:t>
      </w:r>
      <w:r w:rsidR="00E55139">
        <w:t>Argentina</w:t>
      </w:r>
      <w:r w:rsidR="00246B5B">
        <w:t>.</w:t>
      </w:r>
    </w:p>
    <w:p w:rsidR="00C77CD8" w:rsidRDefault="00C77CD8" w:rsidP="00C77CD8">
      <w:pPr>
        <w:pStyle w:val="normal0"/>
        <w:spacing w:after="120" w:line="240" w:lineRule="auto"/>
        <w:jc w:val="left"/>
      </w:pPr>
      <w:r>
        <w:t xml:space="preserve">(2) Facultad de Ingeniería – Universidad Nacional de Jujuy, </w:t>
      </w:r>
      <w:proofErr w:type="spellStart"/>
      <w:r>
        <w:t>Italo</w:t>
      </w:r>
      <w:proofErr w:type="spellEnd"/>
      <w:r>
        <w:t xml:space="preserve"> Palanca Nº 10, San Salvador de Jujuy, Jujuy, Argentina.</w:t>
      </w:r>
    </w:p>
    <w:p w:rsidR="00C77CD8" w:rsidRDefault="00C77CD8" w:rsidP="00C77CD8">
      <w:pPr>
        <w:pStyle w:val="normal0"/>
        <w:spacing w:after="120" w:line="240" w:lineRule="auto"/>
        <w:jc w:val="left"/>
      </w:pPr>
      <w:r>
        <w:t xml:space="preserve">(3) Facultad de Ingeniería – Universidad Nacional de Jujuy, </w:t>
      </w:r>
      <w:proofErr w:type="spellStart"/>
      <w:r>
        <w:t>Italo</w:t>
      </w:r>
      <w:proofErr w:type="spellEnd"/>
      <w:r>
        <w:t xml:space="preserve"> Palanca Nº 10, San Salvador de Jujuy, Jujuy, Argentina.</w:t>
      </w:r>
    </w:p>
    <w:p w:rsidR="00C77CD8" w:rsidRDefault="00C77CD8" w:rsidP="00C77CD8">
      <w:pPr>
        <w:pStyle w:val="normal0"/>
        <w:spacing w:after="120" w:line="240" w:lineRule="auto"/>
        <w:jc w:val="left"/>
      </w:pPr>
      <w:r>
        <w:t xml:space="preserve">(4) Facultad de Ingeniería – Universidad Nacional de Jujuy, </w:t>
      </w:r>
      <w:proofErr w:type="spellStart"/>
      <w:r>
        <w:t>Italo</w:t>
      </w:r>
      <w:proofErr w:type="spellEnd"/>
      <w:r>
        <w:t xml:space="preserve"> Palanca Nº 10, San Salvador de Jujuy, Jujuy, Argentina.</w:t>
      </w:r>
    </w:p>
    <w:p w:rsidR="00223E32" w:rsidRDefault="00246B5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>Dirección de e-mail:</w:t>
      </w:r>
      <w:r w:rsidR="00223E32">
        <w:rPr>
          <w:color w:val="000000"/>
        </w:rPr>
        <w:t xml:space="preserve"> </w:t>
      </w:r>
      <w:hyperlink r:id="rId8" w:history="1">
        <w:r w:rsidR="00223E32" w:rsidRPr="00C000C0">
          <w:rPr>
            <w:rStyle w:val="Hipervnculo"/>
            <w:position w:val="0"/>
          </w:rPr>
          <w:t>silvitamaidana@yahoo.com.ar</w:t>
        </w:r>
      </w:hyperlink>
    </w:p>
    <w:p w:rsidR="00C15AB8" w:rsidRDefault="00246B5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ab/>
      </w:r>
    </w:p>
    <w:p w:rsidR="00C15AB8" w:rsidRDefault="00C15AB8">
      <w:pPr>
        <w:pStyle w:val="normal0"/>
        <w:spacing w:after="0" w:line="240" w:lineRule="auto"/>
      </w:pPr>
    </w:p>
    <w:p w:rsidR="00CA4902" w:rsidRDefault="00F31C01" w:rsidP="00CA4902">
      <w:pPr>
        <w:pStyle w:val="normal0"/>
        <w:spacing w:after="0" w:line="240" w:lineRule="auto"/>
      </w:pPr>
      <w:r w:rsidRPr="00F31C01">
        <w:t>La leche de cabra presenta</w:t>
      </w:r>
      <w:r w:rsidR="003F5972">
        <w:t xml:space="preserve"> un</w:t>
      </w:r>
      <w:r w:rsidRPr="00F31C01">
        <w:t xml:space="preserve"> gran valor nutricional, considerándose un alimento funcional natural ya que ofrece proteínas de alto valor biológico y elevada digestibilidad, menor contenido de lactosa y mejores propiedades </w:t>
      </w:r>
      <w:proofErr w:type="spellStart"/>
      <w:r w:rsidRPr="00F31C01">
        <w:t>hipoalergénicas</w:t>
      </w:r>
      <w:proofErr w:type="spellEnd"/>
      <w:r w:rsidR="003F5972">
        <w:t>, sin embargo la misma es mayormente destinada a la elaboración de quesos puesto que su olor y sabor característico</w:t>
      </w:r>
      <w:r w:rsidRPr="00F31C01">
        <w:t xml:space="preserve"> </w:t>
      </w:r>
      <w:r w:rsidR="003F5972">
        <w:t>hacen</w:t>
      </w:r>
      <w:r w:rsidRPr="00F31C01">
        <w:t xml:space="preserve"> </w:t>
      </w:r>
      <w:r>
        <w:t>que</w:t>
      </w:r>
      <w:r w:rsidRPr="00F31C01">
        <w:t xml:space="preserve"> </w:t>
      </w:r>
      <w:r w:rsidR="003F5972">
        <w:t xml:space="preserve">otros </w:t>
      </w:r>
      <w:r w:rsidRPr="00F31C01">
        <w:t>productos</w:t>
      </w:r>
      <w:r w:rsidR="003F5972">
        <w:t xml:space="preserve"> alternativos</w:t>
      </w:r>
      <w:r w:rsidRPr="00F31C01">
        <w:t xml:space="preserve"> </w:t>
      </w:r>
      <w:r>
        <w:t xml:space="preserve">sean </w:t>
      </w:r>
      <w:r w:rsidRPr="00F31C01">
        <w:t>poco apreciados. Una opción para aumentar su aceptabilidad fue elaborar yogures</w:t>
      </w:r>
      <w:r w:rsidR="003F5972">
        <w:t xml:space="preserve"> batidos</w:t>
      </w:r>
      <w:r w:rsidRPr="00F31C01">
        <w:t xml:space="preserve"> con adición</w:t>
      </w:r>
      <w:r w:rsidR="003F5972">
        <w:t xml:space="preserve"> de frutas, y evaluar el efecto de las mismas en sus propiedades. </w:t>
      </w:r>
      <w:r w:rsidR="00D01683" w:rsidRPr="003F5972">
        <w:t>En el presente trabajo se procedió</w:t>
      </w:r>
      <w:r w:rsidR="00D01683">
        <w:t xml:space="preserve"> a </w:t>
      </w:r>
      <w:r w:rsidR="003F5972">
        <w:t>estudiar</w:t>
      </w:r>
      <w:r w:rsidR="00D01683" w:rsidRPr="00D01683">
        <w:t xml:space="preserve"> el efecto de la incorporación de pulpa de níspero (</w:t>
      </w:r>
      <w:proofErr w:type="spellStart"/>
      <w:r w:rsidR="00D01683" w:rsidRPr="00E50A15">
        <w:rPr>
          <w:i/>
        </w:rPr>
        <w:t>Eriobotrya</w:t>
      </w:r>
      <w:proofErr w:type="spellEnd"/>
      <w:r w:rsidR="00D01683" w:rsidRPr="00E50A15">
        <w:rPr>
          <w:i/>
        </w:rPr>
        <w:t xml:space="preserve"> japónica</w:t>
      </w:r>
      <w:r w:rsidR="00D01683" w:rsidRPr="00D01683">
        <w:t>) y jugo de granada (</w:t>
      </w:r>
      <w:proofErr w:type="spellStart"/>
      <w:r w:rsidR="00D01683" w:rsidRPr="00E50A15">
        <w:rPr>
          <w:i/>
        </w:rPr>
        <w:t>Punica</w:t>
      </w:r>
      <w:proofErr w:type="spellEnd"/>
      <w:r w:rsidR="00D01683" w:rsidRPr="00E50A15">
        <w:rPr>
          <w:i/>
        </w:rPr>
        <w:t xml:space="preserve"> </w:t>
      </w:r>
      <w:proofErr w:type="spellStart"/>
      <w:r w:rsidR="00D01683" w:rsidRPr="00E50A15">
        <w:rPr>
          <w:i/>
        </w:rPr>
        <w:t>granatum</w:t>
      </w:r>
      <w:proofErr w:type="spellEnd"/>
      <w:r w:rsidR="00D01683" w:rsidRPr="00D01683">
        <w:t>) sobre</w:t>
      </w:r>
      <w:r w:rsidR="00E50A15">
        <w:t xml:space="preserve"> las propiedades físicas y </w:t>
      </w:r>
      <w:proofErr w:type="spellStart"/>
      <w:r w:rsidR="00E50A15">
        <w:t>reoló</w:t>
      </w:r>
      <w:r w:rsidR="00D01683" w:rsidRPr="00D01683">
        <w:t>gicas</w:t>
      </w:r>
      <w:proofErr w:type="spellEnd"/>
      <w:r w:rsidR="00D01683" w:rsidRPr="00D01683">
        <w:t xml:space="preserve"> de yogur</w:t>
      </w:r>
      <w:r w:rsidR="00D5004A">
        <w:t>es</w:t>
      </w:r>
      <w:r w:rsidR="00D01683" w:rsidRPr="00D01683">
        <w:t xml:space="preserve"> batido</w:t>
      </w:r>
      <w:r w:rsidR="00D5004A">
        <w:t>s</w:t>
      </w:r>
      <w:r w:rsidR="00D01683" w:rsidRPr="00D01683">
        <w:t xml:space="preserve"> de leche de cabra. </w:t>
      </w:r>
      <w:r w:rsidR="00D01683">
        <w:t>Para la elaboración de</w:t>
      </w:r>
      <w:r w:rsidR="00D01683" w:rsidRPr="00D01683">
        <w:t xml:space="preserve"> los yogures </w:t>
      </w:r>
      <w:r w:rsidR="00D01683">
        <w:t>se trabajo con</w:t>
      </w:r>
      <w:r w:rsidR="00D01683" w:rsidRPr="00D01683">
        <w:t xml:space="preserve"> leche pasteurizada, adicionada con pulpa de níspero y jugo de granada en </w:t>
      </w:r>
      <w:r w:rsidR="00F77710">
        <w:t xml:space="preserve">distintas concentraciones (1, 5, </w:t>
      </w:r>
      <w:r w:rsidR="00D01683" w:rsidRPr="00D01683">
        <w:t>10 y 15% p/p), con cultivo iniciador</w:t>
      </w:r>
      <w:r w:rsidR="00FD3925">
        <w:t xml:space="preserve"> comercial </w:t>
      </w:r>
      <w:proofErr w:type="spellStart"/>
      <w:r w:rsidR="00FD3925">
        <w:t>Ch.</w:t>
      </w:r>
      <w:proofErr w:type="spellEnd"/>
      <w:r w:rsidR="00FD3925">
        <w:t xml:space="preserve"> </w:t>
      </w:r>
      <w:proofErr w:type="spellStart"/>
      <w:r w:rsidR="00FD3925">
        <w:t>Hansen</w:t>
      </w:r>
      <w:proofErr w:type="spellEnd"/>
      <w:r w:rsidR="00FD3925">
        <w:t xml:space="preserve"> (YF-L811)</w:t>
      </w:r>
      <w:r w:rsidR="00D01683" w:rsidRPr="00D01683">
        <w:t>. Los yogures fueron almacenados durante un período de 28 días</w:t>
      </w:r>
      <w:r w:rsidR="00E50A15">
        <w:t xml:space="preserve">, </w:t>
      </w:r>
      <w:r w:rsidR="00815868">
        <w:t xml:space="preserve">a partir del cual se les </w:t>
      </w:r>
      <w:r w:rsidR="00964558">
        <w:t>realizó</w:t>
      </w:r>
      <w:r w:rsidR="00815868">
        <w:t xml:space="preserve"> las determinaciones de </w:t>
      </w:r>
      <w:r w:rsidR="00E50A15">
        <w:t>viscosidad, text</w:t>
      </w:r>
      <w:r w:rsidR="00815868">
        <w:t>ura y color</w:t>
      </w:r>
      <w:r w:rsidR="00D01683" w:rsidRPr="00D01683">
        <w:t xml:space="preserve">. </w:t>
      </w:r>
      <w:r w:rsidR="00D01683" w:rsidRPr="00A1091F">
        <w:t xml:space="preserve">Las propiedades </w:t>
      </w:r>
      <w:proofErr w:type="spellStart"/>
      <w:r w:rsidR="00D01683" w:rsidRPr="00A1091F">
        <w:t>reológicas</w:t>
      </w:r>
      <w:proofErr w:type="spellEnd"/>
      <w:r w:rsidR="00D01683" w:rsidRPr="00A1091F">
        <w:t xml:space="preserve"> se midieron en un viscosímetro rotacional, </w:t>
      </w:r>
      <w:r w:rsidR="00964558">
        <w:t>y los</w:t>
      </w:r>
      <w:r w:rsidR="00A1091F">
        <w:rPr>
          <w:color w:val="FF0000"/>
        </w:rPr>
        <w:t xml:space="preserve"> </w:t>
      </w:r>
      <w:r w:rsidR="00D01683" w:rsidRPr="00D01683">
        <w:t xml:space="preserve">resultados mostraron </w:t>
      </w:r>
      <w:r w:rsidR="001B52EC">
        <w:t xml:space="preserve">en </w:t>
      </w:r>
      <w:r w:rsidR="00D01683" w:rsidRPr="00D01683">
        <w:t xml:space="preserve">todas las formulaciones </w:t>
      </w:r>
      <w:r w:rsidR="00815868">
        <w:t>un</w:t>
      </w:r>
      <w:r w:rsidR="00D01683" w:rsidRPr="00D01683">
        <w:t xml:space="preserve"> descenso</w:t>
      </w:r>
      <w:r w:rsidR="00F77710">
        <w:t xml:space="preserve"> de la viscosidad</w:t>
      </w:r>
      <w:r w:rsidR="00815868">
        <w:t xml:space="preserve"> </w:t>
      </w:r>
      <w:r w:rsidR="00964558">
        <w:t>en</w:t>
      </w:r>
      <w:r w:rsidR="00815868">
        <w:t xml:space="preserve"> los yogures evaluados, siendo</w:t>
      </w:r>
      <w:r w:rsidR="00D01683" w:rsidRPr="00D01683">
        <w:t xml:space="preserve"> </w:t>
      </w:r>
      <w:r w:rsidR="00815868">
        <w:t xml:space="preserve">mayor la disminución </w:t>
      </w:r>
      <w:r w:rsidR="00D01683" w:rsidRPr="00D01683">
        <w:t>con el agregado de pulpa</w:t>
      </w:r>
      <w:r w:rsidR="00815868">
        <w:t xml:space="preserve"> de níspero</w:t>
      </w:r>
      <w:r w:rsidR="00D01683" w:rsidRPr="00D01683">
        <w:t xml:space="preserve"> </w:t>
      </w:r>
      <w:r w:rsidR="001E6DB3">
        <w:t xml:space="preserve">lo que se </w:t>
      </w:r>
      <w:r w:rsidR="00815868">
        <w:t>debería a la influencia del</w:t>
      </w:r>
      <w:r w:rsidR="00D01683" w:rsidRPr="00D01683">
        <w:t xml:space="preserve"> contenido de sólidos </w:t>
      </w:r>
      <w:r w:rsidR="00815868">
        <w:t xml:space="preserve">sobre </w:t>
      </w:r>
      <w:r w:rsidR="00D01683" w:rsidRPr="00D01683">
        <w:t xml:space="preserve"> la misma. </w:t>
      </w:r>
      <w:r w:rsidR="00815868">
        <w:t>Con respecto</w:t>
      </w:r>
      <w:r w:rsidR="00D01683" w:rsidRPr="00D01683">
        <w:t xml:space="preserve"> a la textura</w:t>
      </w:r>
      <w:r w:rsidR="00815868">
        <w:t>,</w:t>
      </w:r>
      <w:r w:rsidR="00D01683" w:rsidRPr="00D01683">
        <w:t xml:space="preserve"> como se esperaba, la fuerza necesaria para la penetración del yogur fue ligeramente mayor </w:t>
      </w:r>
      <w:r w:rsidR="00815868">
        <w:t xml:space="preserve">para los yogures con </w:t>
      </w:r>
      <w:r w:rsidR="00D01683" w:rsidRPr="00D01683">
        <w:t>pulpa</w:t>
      </w:r>
      <w:r w:rsidR="007D139F">
        <w:t xml:space="preserve"> de </w:t>
      </w:r>
      <w:proofErr w:type="gramStart"/>
      <w:r w:rsidR="001B52EC">
        <w:t>níspero</w:t>
      </w:r>
      <w:r w:rsidR="007D139F">
        <w:t xml:space="preserve"> comparados</w:t>
      </w:r>
      <w:proofErr w:type="gramEnd"/>
      <w:r w:rsidR="00815868">
        <w:t xml:space="preserve"> a los elaborados con jugo de granada, siendo esta diferencia </w:t>
      </w:r>
      <w:r w:rsidR="0010793E">
        <w:t>debida</w:t>
      </w:r>
      <w:r w:rsidR="00815868">
        <w:t xml:space="preserve"> a</w:t>
      </w:r>
      <w:r w:rsidR="0010793E">
        <w:t>l contenido</w:t>
      </w:r>
      <w:r w:rsidR="00815868">
        <w:t xml:space="preserve"> de fibra </w:t>
      </w:r>
      <w:r w:rsidR="0010793E">
        <w:t>de</w:t>
      </w:r>
      <w:r w:rsidR="00815868">
        <w:t xml:space="preserve"> la pulpa</w:t>
      </w:r>
      <w:r w:rsidR="0010793E">
        <w:t>. El agregado de la</w:t>
      </w:r>
      <w:r w:rsidR="00D01683" w:rsidRPr="00D01683">
        <w:t xml:space="preserve"> </w:t>
      </w:r>
      <w:r w:rsidR="0010793E">
        <w:t xml:space="preserve">pulpa y jugo de ambas </w:t>
      </w:r>
      <w:r w:rsidR="00D01683" w:rsidRPr="00D01683">
        <w:t>frutas produjo cambios en los valores de los parámetros del color</w:t>
      </w:r>
      <w:r w:rsidR="0010793E">
        <w:t xml:space="preserve"> L, a* y b*</w:t>
      </w:r>
      <w:r w:rsidR="00A1091F">
        <w:t>.</w:t>
      </w:r>
      <w:r w:rsidR="0010793E">
        <w:t xml:space="preserve"> </w:t>
      </w:r>
      <w:r w:rsidR="0010793E" w:rsidRPr="0010793E">
        <w:t>La pulpa de níspero y jugo de granada en las concentraciones adicionadas produjo una disminución de la luminosidad</w:t>
      </w:r>
      <w:r w:rsidR="00A1091F" w:rsidRPr="00A1091F">
        <w:t xml:space="preserve"> </w:t>
      </w:r>
      <w:r w:rsidR="00A1091F">
        <w:t>comparados con el yogur control</w:t>
      </w:r>
      <w:r w:rsidR="0010793E" w:rsidRPr="0010793E">
        <w:t xml:space="preserve">, y </w:t>
      </w:r>
      <w:r w:rsidR="00A1091F">
        <w:t xml:space="preserve">un </w:t>
      </w:r>
      <w:r w:rsidR="0010793E" w:rsidRPr="0010793E">
        <w:t xml:space="preserve">aumento </w:t>
      </w:r>
      <w:r w:rsidR="00F77710">
        <w:t xml:space="preserve">de a* y </w:t>
      </w:r>
      <w:r w:rsidR="0010793E" w:rsidRPr="0010793E">
        <w:t xml:space="preserve">de b*, para la pulpa de níspero, mientras que b* disminuyó para el yogur con jugo de </w:t>
      </w:r>
      <w:r w:rsidR="00A1091F" w:rsidRPr="0010793E">
        <w:t xml:space="preserve">granada. </w:t>
      </w:r>
      <w:r w:rsidR="0010793E" w:rsidRPr="0010793E">
        <w:t xml:space="preserve">Esto indicaría que los yogures tomaron tonalidades ligeramente más pardas debido a la propia oxidación de los compuestos </w:t>
      </w:r>
      <w:proofErr w:type="spellStart"/>
      <w:r w:rsidR="0010793E" w:rsidRPr="0010793E">
        <w:t>fenólicos</w:t>
      </w:r>
      <w:proofErr w:type="spellEnd"/>
      <w:r w:rsidR="0010793E" w:rsidRPr="0010793E">
        <w:t xml:space="preserve"> de la fruta</w:t>
      </w:r>
      <w:r w:rsidR="00A1091F">
        <w:t>.</w:t>
      </w:r>
      <w:r w:rsidR="00D01683" w:rsidRPr="00D01683">
        <w:t xml:space="preserve"> </w:t>
      </w:r>
      <w:r w:rsidR="00CA4902">
        <w:t xml:space="preserve">Por tanto se puede concluir que tanto el color como los parámetros </w:t>
      </w:r>
      <w:proofErr w:type="spellStart"/>
      <w:r w:rsidR="00CA4902">
        <w:t>reológicos</w:t>
      </w:r>
      <w:proofErr w:type="spellEnd"/>
      <w:r w:rsidR="00CA4902">
        <w:t xml:space="preserve"> de alimentos fermentados pueden verse afectados por la inclusión de jugos o pulpas de frutas, siendo </w:t>
      </w:r>
      <w:r w:rsidR="00CA4902" w:rsidRPr="00CA4902">
        <w:t xml:space="preserve">la viscosidad </w:t>
      </w:r>
      <w:r w:rsidR="00CA4902">
        <w:t xml:space="preserve">y textura </w:t>
      </w:r>
      <w:r w:rsidR="00CA4902" w:rsidRPr="00CA4902">
        <w:t xml:space="preserve">de los </w:t>
      </w:r>
      <w:r w:rsidR="00CA4902" w:rsidRPr="00CA4902">
        <w:lastRenderedPageBreak/>
        <w:t>yogures</w:t>
      </w:r>
      <w:r w:rsidR="00CA4902">
        <w:t xml:space="preserve"> batidos</w:t>
      </w:r>
      <w:r w:rsidR="00CA4902" w:rsidRPr="00CA4902">
        <w:t xml:space="preserve"> influenciad</w:t>
      </w:r>
      <w:r w:rsidR="00CA4902">
        <w:t>os</w:t>
      </w:r>
      <w:r w:rsidR="00CA4902" w:rsidRPr="00CA4902">
        <w:t xml:space="preserve"> significativamente por el aumento de sólidos totales</w:t>
      </w:r>
      <w:r w:rsidR="00CA4902">
        <w:t>.</w:t>
      </w:r>
    </w:p>
    <w:p w:rsidR="00CA4902" w:rsidRDefault="00CA4902" w:rsidP="00CA4902">
      <w:pPr>
        <w:pStyle w:val="normal0"/>
        <w:spacing w:after="0" w:line="240" w:lineRule="auto"/>
      </w:pPr>
      <w:r>
        <w:t xml:space="preserve"> </w:t>
      </w:r>
    </w:p>
    <w:p w:rsidR="00C15AB8" w:rsidRDefault="00C15AB8">
      <w:pPr>
        <w:pStyle w:val="normal0"/>
        <w:spacing w:after="0" w:line="240" w:lineRule="auto"/>
      </w:pPr>
    </w:p>
    <w:p w:rsidR="00604D4E" w:rsidRDefault="00246B5B">
      <w:pPr>
        <w:pStyle w:val="normal0"/>
        <w:spacing w:after="0" w:line="240" w:lineRule="auto"/>
      </w:pPr>
      <w:r>
        <w:t xml:space="preserve">Palabras Clave: </w:t>
      </w:r>
      <w:r w:rsidR="00604D4E" w:rsidRPr="00604D4E">
        <w:t>yogur</w:t>
      </w:r>
      <w:r w:rsidR="00FF069E">
        <w:t>es</w:t>
      </w:r>
      <w:r w:rsidR="00604D4E" w:rsidRPr="00604D4E">
        <w:t xml:space="preserve"> batido</w:t>
      </w:r>
      <w:r w:rsidR="00FF069E">
        <w:t>s</w:t>
      </w:r>
      <w:r w:rsidR="00604D4E" w:rsidRPr="00604D4E">
        <w:t>,</w:t>
      </w:r>
      <w:r w:rsidR="006D7839">
        <w:t xml:space="preserve"> viscosidad, textura, color</w:t>
      </w:r>
      <w:r>
        <w:t xml:space="preserve">. </w:t>
      </w:r>
    </w:p>
    <w:p w:rsidR="00C15AB8" w:rsidRDefault="00C15AB8">
      <w:pPr>
        <w:pStyle w:val="normal0"/>
        <w:spacing w:after="0" w:line="240" w:lineRule="auto"/>
      </w:pPr>
    </w:p>
    <w:sectPr w:rsidR="00C15AB8" w:rsidSect="00C15AB8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581" w:rsidRDefault="00D82581" w:rsidP="00C46AD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82581" w:rsidRDefault="00D82581" w:rsidP="00C46AD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581" w:rsidRDefault="00D82581" w:rsidP="00C46AD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82581" w:rsidRDefault="00D82581" w:rsidP="00C46AD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AB8" w:rsidRDefault="00246B5B">
    <w:pPr>
      <w:pStyle w:val="normal0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8045C"/>
    <w:multiLevelType w:val="hybridMultilevel"/>
    <w:tmpl w:val="D054E5F0"/>
    <w:lvl w:ilvl="0" w:tplc="6178B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AB8"/>
    <w:rsid w:val="000B2A9B"/>
    <w:rsid w:val="0010793E"/>
    <w:rsid w:val="001B52EC"/>
    <w:rsid w:val="001E6DB3"/>
    <w:rsid w:val="00223E32"/>
    <w:rsid w:val="00246B5B"/>
    <w:rsid w:val="0031320C"/>
    <w:rsid w:val="003F5972"/>
    <w:rsid w:val="004A6871"/>
    <w:rsid w:val="005870FC"/>
    <w:rsid w:val="005C4B9F"/>
    <w:rsid w:val="00604D4E"/>
    <w:rsid w:val="006D7839"/>
    <w:rsid w:val="00791E7A"/>
    <w:rsid w:val="007D139F"/>
    <w:rsid w:val="007D6ED9"/>
    <w:rsid w:val="00815868"/>
    <w:rsid w:val="00964558"/>
    <w:rsid w:val="009C2D03"/>
    <w:rsid w:val="00A1091F"/>
    <w:rsid w:val="00AE0FEE"/>
    <w:rsid w:val="00C15AB8"/>
    <w:rsid w:val="00C46AD0"/>
    <w:rsid w:val="00C77CD8"/>
    <w:rsid w:val="00CA4902"/>
    <w:rsid w:val="00CF3E5E"/>
    <w:rsid w:val="00D01683"/>
    <w:rsid w:val="00D5004A"/>
    <w:rsid w:val="00D82581"/>
    <w:rsid w:val="00D83354"/>
    <w:rsid w:val="00E50A15"/>
    <w:rsid w:val="00E52B13"/>
    <w:rsid w:val="00E55139"/>
    <w:rsid w:val="00F31C01"/>
    <w:rsid w:val="00F77710"/>
    <w:rsid w:val="00FD3925"/>
    <w:rsid w:val="00FE012E"/>
    <w:rsid w:val="00FF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C15AB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autoRedefine/>
    <w:hidden/>
    <w:qFormat/>
    <w:rsid w:val="00C15AB8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autoRedefine/>
    <w:hidden/>
    <w:qFormat/>
    <w:rsid w:val="00C15AB8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autoRedefine/>
    <w:hidden/>
    <w:qFormat/>
    <w:rsid w:val="00C15AB8"/>
    <w:pPr>
      <w:jc w:val="center"/>
      <w:outlineLvl w:val="2"/>
    </w:pPr>
    <w:rPr>
      <w:rFonts w:cs="Times New Roman"/>
    </w:rPr>
  </w:style>
  <w:style w:type="paragraph" w:styleId="Ttulo4">
    <w:name w:val="heading 4"/>
    <w:basedOn w:val="normal0"/>
    <w:next w:val="normal0"/>
    <w:rsid w:val="00C15AB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C15AB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C15A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C15AB8"/>
  </w:style>
  <w:style w:type="table" w:customStyle="1" w:styleId="TableNormal">
    <w:name w:val="Table Normal"/>
    <w:rsid w:val="00C15A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15AB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15AB8"/>
  </w:style>
  <w:style w:type="table" w:customStyle="1" w:styleId="TableNormal0">
    <w:name w:val="Table Normal"/>
    <w:rsid w:val="00C15AB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C15AB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C15AB8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C15AB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C15AB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C15AB8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autoRedefine/>
    <w:hidden/>
    <w:qFormat/>
    <w:rsid w:val="00C15AB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C15AB8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autoRedefine/>
    <w:hidden/>
    <w:qFormat/>
    <w:rsid w:val="00C15AB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C15AB8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C15AB8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C15AB8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C15A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1E6D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6D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6DB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6D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6D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tamaidana@yahoo.com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2022-07-28T12:21:00Z</dcterms:created>
  <dcterms:modified xsi:type="dcterms:W3CDTF">2022-07-28T12:21:00Z</dcterms:modified>
</cp:coreProperties>
</file>