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2E3" w:rsidRPr="00B212E3" w:rsidRDefault="00B212E3" w:rsidP="00B212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B212E3">
        <w:rPr>
          <w:b/>
          <w:color w:val="000000"/>
        </w:rPr>
        <w:t>Evaluación del riesgo potencial</w:t>
      </w:r>
      <w:r>
        <w:rPr>
          <w:b/>
          <w:color w:val="000000"/>
        </w:rPr>
        <w:t xml:space="preserve"> para la salud que presenta el consumo de pescados comercializados en la Provincia de Córdoba </w:t>
      </w:r>
    </w:p>
    <w:p w:rsidR="00446469" w:rsidRDefault="00446469">
      <w:pPr>
        <w:spacing w:after="0" w:line="240" w:lineRule="auto"/>
        <w:ind w:left="0" w:hanging="2"/>
        <w:jc w:val="center"/>
      </w:pPr>
    </w:p>
    <w:p w:rsidR="00D14B4A" w:rsidRPr="005C3B93" w:rsidRDefault="005C3B93" w:rsidP="00D14B4A">
      <w:pPr>
        <w:spacing w:after="0" w:line="240" w:lineRule="auto"/>
        <w:ind w:left="0" w:hanging="2"/>
        <w:jc w:val="center"/>
        <w:rPr>
          <w:lang w:val="en-US"/>
        </w:rPr>
      </w:pPr>
      <w:r w:rsidRPr="005C3B93">
        <w:rPr>
          <w:lang w:val="en-US"/>
        </w:rPr>
        <w:t>Griboff J (1), Amé MV (1)</w:t>
      </w:r>
      <w:r w:rsidR="00D14B4A" w:rsidRPr="005C3B93">
        <w:rPr>
          <w:lang w:val="en-US"/>
        </w:rPr>
        <w:t>, Wunderlin DA (2)</w:t>
      </w:r>
      <w:r>
        <w:rPr>
          <w:lang w:val="en-US"/>
        </w:rPr>
        <w:t>,</w:t>
      </w:r>
      <w:r w:rsidRPr="005C3B93">
        <w:rPr>
          <w:lang w:val="es-ES"/>
        </w:rPr>
        <w:t xml:space="preserve"> </w:t>
      </w:r>
      <w:proofErr w:type="spellStart"/>
      <w:r w:rsidRPr="00D14B4A">
        <w:rPr>
          <w:lang w:val="es-ES"/>
        </w:rPr>
        <w:t>Monferran</w:t>
      </w:r>
      <w:proofErr w:type="spellEnd"/>
      <w:r w:rsidRPr="00D14B4A">
        <w:rPr>
          <w:lang w:val="es-ES"/>
        </w:rPr>
        <w:t xml:space="preserve"> VM (1)</w:t>
      </w:r>
    </w:p>
    <w:p w:rsidR="00D14B4A" w:rsidRPr="005C3B93" w:rsidRDefault="00D14B4A" w:rsidP="00D14B4A">
      <w:pPr>
        <w:spacing w:after="0" w:line="240" w:lineRule="auto"/>
        <w:ind w:left="0" w:hanging="2"/>
        <w:jc w:val="center"/>
        <w:rPr>
          <w:lang w:val="en-US"/>
        </w:rPr>
      </w:pPr>
    </w:p>
    <w:p w:rsidR="00D14B4A" w:rsidRDefault="00D14B4A" w:rsidP="00D14B4A">
      <w:pPr>
        <w:pStyle w:val="Prrafodelista"/>
        <w:spacing w:after="0" w:line="240" w:lineRule="auto"/>
        <w:ind w:leftChars="0" w:left="0" w:firstLineChars="0" w:firstLine="0"/>
        <w:jc w:val="left"/>
      </w:pPr>
      <w:r>
        <w:rPr>
          <w:lang w:val="es-ES"/>
        </w:rPr>
        <w:t xml:space="preserve">(1) </w:t>
      </w:r>
      <w:r w:rsidRPr="00D14B4A">
        <w:t>CIBICI-CONICET Centro de Investigaciones en Bioquímica Clínica e Inmunología</w:t>
      </w:r>
      <w:r>
        <w:t>, Facultad de Ciencias Químicas, Universidad Nacional de Córdoba, Córdoba, Argentina</w:t>
      </w:r>
    </w:p>
    <w:p w:rsidR="00D14B4A" w:rsidRDefault="00D14B4A" w:rsidP="00D14B4A">
      <w:pPr>
        <w:pStyle w:val="Prrafodelista"/>
        <w:spacing w:after="0" w:line="240" w:lineRule="auto"/>
        <w:ind w:leftChars="0" w:left="358" w:firstLineChars="0" w:firstLine="0"/>
        <w:jc w:val="left"/>
      </w:pPr>
    </w:p>
    <w:p w:rsidR="00D14B4A" w:rsidRPr="00D14B4A" w:rsidRDefault="00D14B4A" w:rsidP="00D14B4A">
      <w:pPr>
        <w:spacing w:after="0" w:line="240" w:lineRule="auto"/>
        <w:ind w:left="0" w:hanging="2"/>
        <w:jc w:val="left"/>
        <w:rPr>
          <w:lang w:val="es-ES"/>
        </w:rPr>
      </w:pPr>
      <w:r w:rsidRPr="00D14B4A">
        <w:rPr>
          <w:lang w:val="es-ES"/>
        </w:rPr>
        <w:t>(2) Instituto de Ciencia y Tecnología de Alimentos Córdoba (ICYTAC), CONICET y Facultad de Ciencias Químicas, Universidad Nacional de Córdoba, Córdoba, Argentina.</w:t>
      </w:r>
    </w:p>
    <w:p w:rsidR="00D14B4A" w:rsidRDefault="00D14B4A" w:rsidP="00D14B4A">
      <w:pPr>
        <w:spacing w:after="0" w:line="240" w:lineRule="auto"/>
        <w:ind w:left="0" w:hanging="2"/>
        <w:jc w:val="center"/>
        <w:rPr>
          <w:lang w:val="es-ES"/>
        </w:rPr>
      </w:pPr>
    </w:p>
    <w:p w:rsidR="00446469" w:rsidRPr="001C200C" w:rsidRDefault="00D14B4A" w:rsidP="00D14B4A">
      <w:pPr>
        <w:spacing w:after="0" w:line="240" w:lineRule="auto"/>
        <w:ind w:left="0" w:hanging="2"/>
        <w:jc w:val="center"/>
        <w:rPr>
          <w:lang w:val="es-ES"/>
        </w:rPr>
      </w:pPr>
      <w:r w:rsidRPr="001C200C">
        <w:rPr>
          <w:lang w:val="es-ES"/>
        </w:rPr>
        <w:t>jgriboff@unc.edu.ar</w:t>
      </w:r>
      <w:r w:rsidR="00526C81">
        <w:rPr>
          <w:color w:val="000000"/>
        </w:rPr>
        <w:tab/>
      </w:r>
    </w:p>
    <w:p w:rsidR="00446469" w:rsidRDefault="00446469">
      <w:pPr>
        <w:spacing w:after="0" w:line="240" w:lineRule="auto"/>
        <w:ind w:left="0" w:hanging="2"/>
      </w:pPr>
    </w:p>
    <w:p w:rsidR="0002731E" w:rsidRDefault="00E52256" w:rsidP="005B3512">
      <w:pPr>
        <w:spacing w:after="0" w:line="240" w:lineRule="auto"/>
        <w:ind w:left="0" w:hanging="2"/>
      </w:pPr>
      <w:r w:rsidRPr="00E52256">
        <w:t>El acceso a alimentos inocuos y nutritivos en cantidad suficiente es fundamental para mantener la vida y fome</w:t>
      </w:r>
      <w:r>
        <w:t xml:space="preserve">ntar la buena salud. </w:t>
      </w:r>
      <w:r w:rsidR="00FD2244">
        <w:t>En los últimos años</w:t>
      </w:r>
      <w:r w:rsidR="00FD2244" w:rsidRPr="00FD2244">
        <w:t>, se ha diversificado y aumentado el contenido de metales y metal</w:t>
      </w:r>
      <w:r w:rsidR="00FD2244">
        <w:t>oides presentes en el ambiente</w:t>
      </w:r>
      <w:r>
        <w:t xml:space="preserve">. </w:t>
      </w:r>
      <w:r w:rsidRPr="00E52256">
        <w:t>Las poblaciones humanas están siendo sometidas cada vez más a exposicio</w:t>
      </w:r>
      <w:r>
        <w:t xml:space="preserve">nes crónicas de estos elementos; </w:t>
      </w:r>
      <w:r w:rsidRPr="00E52256">
        <w:t xml:space="preserve">más del 90 % de la exposición </w:t>
      </w:r>
      <w:r w:rsidR="00670CED">
        <w:t>se debe al consumo de alimentos.</w:t>
      </w:r>
      <w:r w:rsidR="00C23724">
        <w:t xml:space="preserve"> P</w:t>
      </w:r>
      <w:r w:rsidRPr="00E52256">
        <w:t>ueden tener efectos nocivos sobre la salud en función de su identidad y concentración</w:t>
      </w:r>
      <w:r>
        <w:t>.</w:t>
      </w:r>
      <w:r w:rsidR="00C23724">
        <w:t xml:space="preserve"> </w:t>
      </w:r>
      <w:r w:rsidR="001C200C" w:rsidRPr="00E00985">
        <w:t xml:space="preserve">El </w:t>
      </w:r>
      <w:r w:rsidR="00B749C4" w:rsidRPr="00E00985">
        <w:t>objetivo del presente estudio fue determinar el contenido</w:t>
      </w:r>
      <w:r w:rsidR="00B24677">
        <w:t xml:space="preserve"> y el riesgo potencial para la salud</w:t>
      </w:r>
      <w:r w:rsidR="00B749C4" w:rsidRPr="00E00985">
        <w:t xml:space="preserve"> de </w:t>
      </w:r>
      <w:r w:rsidR="001C200C" w:rsidRPr="00E00985">
        <w:t>V, Cr, Mn,</w:t>
      </w:r>
      <w:r w:rsidR="00B749C4" w:rsidRPr="00E00985">
        <w:t xml:space="preserve"> Zn, Fe, Ni, Cu, As, Se, </w:t>
      </w:r>
      <w:r w:rsidR="001C200C" w:rsidRPr="00E00985">
        <w:t>Ag, Cd, Hg y Pb en el músculo de</w:t>
      </w:r>
      <w:r w:rsidR="00B749C4" w:rsidRPr="00E00985">
        <w:t xml:space="preserve"> los pescados</w:t>
      </w:r>
      <w:r w:rsidR="001C200C" w:rsidRPr="00E00985">
        <w:t xml:space="preserve"> </w:t>
      </w:r>
      <w:r w:rsidR="00D04FC5">
        <w:t>boga, salmón, trucha, pacú y s</w:t>
      </w:r>
      <w:r w:rsidR="00B749C4" w:rsidRPr="00E00985">
        <w:t>ábalo, ob</w:t>
      </w:r>
      <w:r w:rsidR="00354716">
        <w:t>tenidos en</w:t>
      </w:r>
      <w:r w:rsidR="00B749C4" w:rsidRPr="00E00985">
        <w:t xml:space="preserve"> diferentes </w:t>
      </w:r>
      <w:r w:rsidR="005B3512">
        <w:t>super</w:t>
      </w:r>
      <w:r w:rsidR="00B749C4" w:rsidRPr="00E00985">
        <w:t xml:space="preserve">mercados </w:t>
      </w:r>
      <w:r w:rsidR="005B3512">
        <w:t xml:space="preserve">y criaderos de peces </w:t>
      </w:r>
      <w:r w:rsidR="00B749C4" w:rsidRPr="00E00985">
        <w:t>de la Provincia de Córdoba.</w:t>
      </w:r>
      <w:r w:rsidR="00D43DC8">
        <w:t xml:space="preserve"> </w:t>
      </w:r>
      <w:r w:rsidR="005B3512">
        <w:t xml:space="preserve">Para ello, </w:t>
      </w:r>
      <w:r w:rsidR="00D40A63">
        <w:t>el músculo liofilizado y homogeneizado fue digerido con HNO</w:t>
      </w:r>
      <w:r w:rsidR="00D40A63" w:rsidRPr="00D40A63">
        <w:rPr>
          <w:vertAlign w:val="subscript"/>
        </w:rPr>
        <w:t>3</w:t>
      </w:r>
      <w:r w:rsidR="00D40A63">
        <w:rPr>
          <w:vertAlign w:val="subscript"/>
        </w:rPr>
        <w:t xml:space="preserve"> </w:t>
      </w:r>
      <w:r w:rsidR="00D40A63" w:rsidRPr="00D40A63">
        <w:t>y H</w:t>
      </w:r>
      <w:r w:rsidR="00D40A63" w:rsidRPr="00D40A63">
        <w:rPr>
          <w:vertAlign w:val="subscript"/>
        </w:rPr>
        <w:t>2</w:t>
      </w:r>
      <w:r w:rsidR="00B24677">
        <w:t>O</w:t>
      </w:r>
      <w:r w:rsidR="00D40A63" w:rsidRPr="00D40A63">
        <w:rPr>
          <w:vertAlign w:val="subscript"/>
        </w:rPr>
        <w:t>2</w:t>
      </w:r>
      <w:r w:rsidR="00D40A63">
        <w:t xml:space="preserve"> en tubos de teflón bajo calentamiento durante 24 h.</w:t>
      </w:r>
      <w:r w:rsidR="004F08AD">
        <w:t xml:space="preserve"> </w:t>
      </w:r>
      <w:r w:rsidR="004F08AD">
        <w:t>El análisis de los elementos</w:t>
      </w:r>
      <w:r w:rsidR="004F08AD">
        <w:t xml:space="preserve"> </w:t>
      </w:r>
      <w:r w:rsidR="004F08AD">
        <w:t>i</w:t>
      </w:r>
      <w:r w:rsidR="005E13F2">
        <w:t>norgánicos fue realizado con un espectrómetro de masas con</w:t>
      </w:r>
      <w:r w:rsidR="005E13F2" w:rsidRPr="005E13F2">
        <w:t xml:space="preserve"> plasma acoplado inductivamente</w:t>
      </w:r>
      <w:r w:rsidR="005E13F2">
        <w:t xml:space="preserve">. </w:t>
      </w:r>
      <w:r w:rsidR="00B749C4" w:rsidRPr="00E00985">
        <w:t xml:space="preserve">A partir de los datos obtenidos, se estimó </w:t>
      </w:r>
      <w:r w:rsidR="001C200C" w:rsidRPr="00E00985">
        <w:t xml:space="preserve">el riesgo potencial para la salud </w:t>
      </w:r>
      <w:r w:rsidR="00E97D41">
        <w:t>humana a través del consumo de e</w:t>
      </w:r>
      <w:r w:rsidR="001C200C" w:rsidRPr="00E00985">
        <w:t>stos e</w:t>
      </w:r>
      <w:r w:rsidR="0007214C">
        <w:t>lementos mediante el cálculo de</w:t>
      </w:r>
      <w:r w:rsidR="001C200C" w:rsidRPr="00E00985">
        <w:t xml:space="preserve"> </w:t>
      </w:r>
      <w:r w:rsidR="001C200C" w:rsidRPr="0007214C">
        <w:t xml:space="preserve">la </w:t>
      </w:r>
      <w:r w:rsidR="001C200C" w:rsidRPr="00E97D41">
        <w:t>ingesta diaria promedio (IDP) para adul</w:t>
      </w:r>
      <w:r w:rsidR="00354716">
        <w:t>tos y niños, comparándola con la ingesta diaria</w:t>
      </w:r>
      <w:r w:rsidR="001C200C" w:rsidRPr="00E97D41">
        <w:t xml:space="preserve"> admitid</w:t>
      </w:r>
      <w:r w:rsidR="00354716">
        <w:t>a</w:t>
      </w:r>
      <w:r w:rsidR="00B8055B">
        <w:t xml:space="preserve"> </w:t>
      </w:r>
      <w:r w:rsidR="00B8055B" w:rsidRPr="005B3512">
        <w:t xml:space="preserve">según la </w:t>
      </w:r>
      <w:r w:rsidR="005B3512" w:rsidRPr="005B3512">
        <w:t>Agencia de Protección Ambiental</w:t>
      </w:r>
      <w:r w:rsidR="005B3512">
        <w:t xml:space="preserve"> de EE.UU. </w:t>
      </w:r>
      <w:r w:rsidR="001B78E1">
        <w:t>Se observaron distintos patrones de acumulación de los elementos inorgánicos de acuerdo a la especie, excepto por</w:t>
      </w:r>
      <w:r w:rsidR="00E97D41" w:rsidRPr="00E97D41">
        <w:t xml:space="preserve"> </w:t>
      </w:r>
      <w:r w:rsidR="001B78E1" w:rsidRPr="001B78E1">
        <w:t xml:space="preserve">V, Zn, Se, Cd y Pb </w:t>
      </w:r>
      <w:r w:rsidR="001B78E1">
        <w:t xml:space="preserve">que </w:t>
      </w:r>
      <w:r w:rsidR="001B78E1" w:rsidRPr="001B78E1">
        <w:t xml:space="preserve">no difirieron </w:t>
      </w:r>
      <w:r w:rsidR="001B78E1">
        <w:t xml:space="preserve">significativamente </w:t>
      </w:r>
      <w:r w:rsidR="001B78E1" w:rsidRPr="001B78E1">
        <w:t>entre ellas</w:t>
      </w:r>
      <w:r w:rsidR="001B78E1">
        <w:t xml:space="preserve">. </w:t>
      </w:r>
      <w:r w:rsidR="001B78E1" w:rsidRPr="00CC0697">
        <w:t>Metales especialmente tóxicos como el As</w:t>
      </w:r>
      <w:r w:rsidR="005B3512" w:rsidRPr="00CC0697">
        <w:t>, fue</w:t>
      </w:r>
      <w:r w:rsidR="00CC0697" w:rsidRPr="00CC0697">
        <w:t>ron</w:t>
      </w:r>
      <w:r w:rsidR="005B3512" w:rsidRPr="00CC0697">
        <w:t xml:space="preserve"> encontrado</w:t>
      </w:r>
      <w:r w:rsidR="00CC0697" w:rsidRPr="00CC0697">
        <w:t>s</w:t>
      </w:r>
      <w:r w:rsidR="005B3512" w:rsidRPr="00CC0697">
        <w:t xml:space="preserve"> en mayor concentración en trucha, el Hg en salmón y trucha y el Cr en trucha y pacú</w:t>
      </w:r>
      <w:r w:rsidR="001B78E1" w:rsidRPr="00CC0697">
        <w:t>. F</w:t>
      </w:r>
      <w:r w:rsidR="001B78E1">
        <w:t>inalmente</w:t>
      </w:r>
      <w:r w:rsidR="001B78E1" w:rsidRPr="00D04FC5">
        <w:t>, s</w:t>
      </w:r>
      <w:r w:rsidR="001C200C" w:rsidRPr="00D04FC5">
        <w:t xml:space="preserve">uponiendo </w:t>
      </w:r>
      <w:r w:rsidR="001B78E1" w:rsidRPr="00D04FC5">
        <w:t xml:space="preserve">que un adulto de 70 kg </w:t>
      </w:r>
      <w:r w:rsidR="001C200C" w:rsidRPr="00D04FC5">
        <w:t xml:space="preserve">come 150 g de músculo de pescado por día, IDP revela que no hay riesgo para </w:t>
      </w:r>
      <w:r w:rsidR="006F0DED" w:rsidRPr="00D04FC5">
        <w:t xml:space="preserve">la salud </w:t>
      </w:r>
      <w:r w:rsidR="001C200C" w:rsidRPr="00D04FC5">
        <w:t>con respecto</w:t>
      </w:r>
      <w:r w:rsidR="006F0DED" w:rsidRPr="00D04FC5">
        <w:t xml:space="preserve"> a la mayoría de los eleme</w:t>
      </w:r>
      <w:bookmarkStart w:id="0" w:name="_GoBack"/>
      <w:bookmarkEnd w:id="0"/>
      <w:r w:rsidR="006F0DED" w:rsidRPr="00D04FC5">
        <w:t>ntos</w:t>
      </w:r>
      <w:r w:rsidR="001C200C" w:rsidRPr="00D04FC5">
        <w:t xml:space="preserve">, excepto para </w:t>
      </w:r>
      <w:r w:rsidR="001B78E1" w:rsidRPr="00D04FC5">
        <w:t>la ingesta de</w:t>
      </w:r>
      <w:r w:rsidR="0007214C" w:rsidRPr="00D04FC5">
        <w:t xml:space="preserve"> pacú, </w:t>
      </w:r>
      <w:r w:rsidR="007A30D9" w:rsidRPr="00D04FC5">
        <w:t>trucha y salmón</w:t>
      </w:r>
      <w:r w:rsidR="001B78E1" w:rsidRPr="00D04FC5">
        <w:t xml:space="preserve"> debido al</w:t>
      </w:r>
      <w:r w:rsidR="00D04FC5" w:rsidRPr="00D04FC5">
        <w:t xml:space="preserve"> contenido de</w:t>
      </w:r>
      <w:r w:rsidR="001B78E1" w:rsidRPr="00D04FC5">
        <w:t xml:space="preserve"> Hg</w:t>
      </w:r>
      <w:r w:rsidR="007A30D9" w:rsidRPr="00D04FC5">
        <w:t xml:space="preserve">. Esta situación se agrava </w:t>
      </w:r>
      <w:r w:rsidR="006F0DED" w:rsidRPr="00D04FC5">
        <w:t>considerando</w:t>
      </w:r>
      <w:r w:rsidR="007A30D9" w:rsidRPr="00D04FC5">
        <w:t xml:space="preserve"> niños de 20 </w:t>
      </w:r>
      <w:r w:rsidR="006F0DED" w:rsidRPr="00D04FC5">
        <w:t xml:space="preserve">kg que consumen 75 g de músculo de </w:t>
      </w:r>
      <w:r w:rsidR="00D04FC5">
        <w:t xml:space="preserve">salmón, trucha, pacú y sábalo. </w:t>
      </w:r>
    </w:p>
    <w:p w:rsidR="00D04FC5" w:rsidRPr="00722F6A" w:rsidRDefault="0002731E" w:rsidP="00722F6A">
      <w:pPr>
        <w:spacing w:after="0" w:line="240" w:lineRule="auto"/>
        <w:ind w:left="0" w:hanging="2"/>
      </w:pPr>
      <w:r>
        <w:t>El pescado es</w:t>
      </w:r>
      <w:r w:rsidR="00722F6A">
        <w:t xml:space="preserve"> un componente valioso de la dieta humana, ya que proporciona importantes nutrientes, como </w:t>
      </w:r>
      <w:r>
        <w:t xml:space="preserve">vitamina D y ácidos grasos </w:t>
      </w:r>
      <w:r w:rsidR="00722F6A">
        <w:t>omega-3. Sin embrago, l</w:t>
      </w:r>
      <w:r w:rsidR="00D04FC5" w:rsidRPr="00E52256">
        <w:t>o</w:t>
      </w:r>
      <w:r w:rsidR="001C200C" w:rsidRPr="00E52256">
        <w:t>s resultados actuales indican que el consumo de pescado</w:t>
      </w:r>
      <w:r w:rsidR="00D04FC5" w:rsidRPr="00E52256">
        <w:t xml:space="preserve">s comercializados en diferentes mercados puede representar un riesgo para la salud </w:t>
      </w:r>
      <w:r w:rsidR="001C200C" w:rsidRPr="00E52256">
        <w:t>de personas que lo consumen con frecuencia</w:t>
      </w:r>
      <w:r w:rsidR="00D04FC5" w:rsidRPr="00E52256">
        <w:t xml:space="preserve">, debido a que el </w:t>
      </w:r>
      <w:r w:rsidR="00B8055B">
        <w:t>Hg</w:t>
      </w:r>
      <w:r w:rsidR="00D04FC5" w:rsidRPr="00E52256">
        <w:t xml:space="preserve"> </w:t>
      </w:r>
      <w:r w:rsidR="00E52256" w:rsidRPr="00E52256">
        <w:t xml:space="preserve">es un agente neurotóxico. </w:t>
      </w:r>
    </w:p>
    <w:p w:rsidR="00D04FC5" w:rsidRDefault="00D04FC5">
      <w:pPr>
        <w:spacing w:after="0" w:line="240" w:lineRule="auto"/>
        <w:ind w:left="0" w:hanging="2"/>
      </w:pPr>
    </w:p>
    <w:p w:rsidR="00446469" w:rsidRDefault="00526C81">
      <w:pPr>
        <w:spacing w:after="0" w:line="240" w:lineRule="auto"/>
        <w:ind w:left="0" w:hanging="2"/>
      </w:pPr>
      <w:r>
        <w:t xml:space="preserve">Palabras Clave: </w:t>
      </w:r>
      <w:r w:rsidR="001C200C" w:rsidRPr="001C200C">
        <w:t xml:space="preserve">Metales, </w:t>
      </w:r>
      <w:r w:rsidR="00B8055B">
        <w:t>Mercurio</w:t>
      </w:r>
      <w:r w:rsidR="001C200C" w:rsidRPr="001C200C">
        <w:t xml:space="preserve">, </w:t>
      </w:r>
      <w:r w:rsidR="00B212E3">
        <w:t xml:space="preserve">Alimentos seguros, </w:t>
      </w:r>
      <w:r w:rsidR="00B562F2">
        <w:t>Ingesta Diaria Admitida</w:t>
      </w:r>
    </w:p>
    <w:sectPr w:rsidR="00446469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13B" w:rsidRDefault="0059513B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9513B" w:rsidRDefault="0059513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13B" w:rsidRDefault="0059513B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9513B" w:rsidRDefault="0059513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469" w:rsidRDefault="00526C8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013CD"/>
    <w:multiLevelType w:val="hybridMultilevel"/>
    <w:tmpl w:val="E8E896D8"/>
    <w:lvl w:ilvl="0" w:tplc="3C281CF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FE410E9"/>
    <w:multiLevelType w:val="hybridMultilevel"/>
    <w:tmpl w:val="EC5ADAB8"/>
    <w:lvl w:ilvl="0" w:tplc="CE24E12C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69"/>
    <w:rsid w:val="0002731E"/>
    <w:rsid w:val="0007214C"/>
    <w:rsid w:val="001B78E1"/>
    <w:rsid w:val="001C200C"/>
    <w:rsid w:val="001D7103"/>
    <w:rsid w:val="00354716"/>
    <w:rsid w:val="003E5515"/>
    <w:rsid w:val="00446469"/>
    <w:rsid w:val="004F08AD"/>
    <w:rsid w:val="00526C81"/>
    <w:rsid w:val="005610FD"/>
    <w:rsid w:val="0059513B"/>
    <w:rsid w:val="005B3512"/>
    <w:rsid w:val="005C3B93"/>
    <w:rsid w:val="005E13F2"/>
    <w:rsid w:val="00670CED"/>
    <w:rsid w:val="006F0DED"/>
    <w:rsid w:val="00722F6A"/>
    <w:rsid w:val="007A30D9"/>
    <w:rsid w:val="007F799C"/>
    <w:rsid w:val="009A4D55"/>
    <w:rsid w:val="00A90918"/>
    <w:rsid w:val="00A978D3"/>
    <w:rsid w:val="00B212E3"/>
    <w:rsid w:val="00B24677"/>
    <w:rsid w:val="00B562F2"/>
    <w:rsid w:val="00B749C4"/>
    <w:rsid w:val="00B8055B"/>
    <w:rsid w:val="00C23724"/>
    <w:rsid w:val="00CC0697"/>
    <w:rsid w:val="00D008BE"/>
    <w:rsid w:val="00D04FC5"/>
    <w:rsid w:val="00D14B4A"/>
    <w:rsid w:val="00D40A63"/>
    <w:rsid w:val="00D43DC8"/>
    <w:rsid w:val="00E00985"/>
    <w:rsid w:val="00E52256"/>
    <w:rsid w:val="00E97D41"/>
    <w:rsid w:val="00FD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4E221"/>
  <w15:docId w15:val="{254EE15B-578D-46AC-B02C-51D8245B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D14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0526E7-FA32-4056-85E7-01F62F016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Julieta Griboff</cp:lastModifiedBy>
  <cp:revision>26</cp:revision>
  <dcterms:created xsi:type="dcterms:W3CDTF">2022-07-01T15:48:00Z</dcterms:created>
  <dcterms:modified xsi:type="dcterms:W3CDTF">2022-07-01T19:21:00Z</dcterms:modified>
</cp:coreProperties>
</file>