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D3" w:rsidRPr="00270333" w:rsidRDefault="004D3FD3" w:rsidP="004D3FD3">
      <w:pPr>
        <w:ind w:left="0" w:hanging="2"/>
        <w:jc w:val="center"/>
        <w:rPr>
          <w:b/>
          <w:bCs/>
          <w:i/>
          <w:iCs/>
        </w:rPr>
      </w:pPr>
      <w:r>
        <w:rPr>
          <w:b/>
          <w:bCs/>
        </w:rPr>
        <w:t xml:space="preserve">Premezclas para tortillas </w:t>
      </w:r>
      <w:r w:rsidR="00F40984">
        <w:rPr>
          <w:b/>
          <w:bCs/>
        </w:rPr>
        <w:t>hiperproteicas</w:t>
      </w:r>
      <w:r>
        <w:rPr>
          <w:b/>
          <w:bCs/>
        </w:rPr>
        <w:t xml:space="preserve"> destinadas a la comunidad </w:t>
      </w:r>
      <w:proofErr w:type="spellStart"/>
      <w:r w:rsidR="00FE6B47">
        <w:rPr>
          <w:b/>
          <w:bCs/>
        </w:rPr>
        <w:t>W</w:t>
      </w:r>
      <w:r>
        <w:rPr>
          <w:b/>
          <w:bCs/>
        </w:rPr>
        <w:t>ichi</w:t>
      </w:r>
      <w:proofErr w:type="spellEnd"/>
      <w:r>
        <w:rPr>
          <w:b/>
          <w:bCs/>
        </w:rPr>
        <w:t>: formulación</w:t>
      </w:r>
      <w:r w:rsidR="00F40984">
        <w:rPr>
          <w:b/>
          <w:bCs/>
        </w:rPr>
        <w:t xml:space="preserve">, </w:t>
      </w:r>
      <w:r>
        <w:rPr>
          <w:b/>
          <w:bCs/>
        </w:rPr>
        <w:t xml:space="preserve">evaluación química y sensorial. </w:t>
      </w:r>
    </w:p>
    <w:p w:rsidR="004D3FD3" w:rsidRDefault="004D3FD3" w:rsidP="004D3FD3">
      <w:pPr>
        <w:spacing w:after="0" w:line="240" w:lineRule="auto"/>
        <w:ind w:left="0" w:hanging="2"/>
      </w:pPr>
      <w:proofErr w:type="spellStart"/>
      <w:r w:rsidRPr="00B05D33">
        <w:t>Sajama</w:t>
      </w:r>
      <w:proofErr w:type="spellEnd"/>
      <w:r>
        <w:t xml:space="preserve"> </w:t>
      </w:r>
      <w:r w:rsidRPr="00B05D33">
        <w:t>JN</w:t>
      </w:r>
      <w:r>
        <w:t xml:space="preserve"> (1), </w:t>
      </w:r>
      <w:proofErr w:type="spellStart"/>
      <w:r w:rsidR="00823238" w:rsidRPr="008C43F0">
        <w:t>Lotufo</w:t>
      </w:r>
      <w:proofErr w:type="spellEnd"/>
      <w:r w:rsidR="00823238" w:rsidRPr="008C43F0">
        <w:t xml:space="preserve"> </w:t>
      </w:r>
      <w:proofErr w:type="spellStart"/>
      <w:r w:rsidR="00823238" w:rsidRPr="008C43F0">
        <w:t>Haddad</w:t>
      </w:r>
      <w:proofErr w:type="spellEnd"/>
      <w:r w:rsidR="00823238" w:rsidRPr="008C43F0">
        <w:t xml:space="preserve"> AM</w:t>
      </w:r>
      <w:r w:rsidR="00823238">
        <w:t xml:space="preserve"> (1, 2),</w:t>
      </w:r>
      <w:r w:rsidR="00C83D0A">
        <w:t xml:space="preserve"> </w:t>
      </w:r>
      <w:proofErr w:type="spellStart"/>
      <w:r w:rsidR="00C83D0A" w:rsidRPr="00B05D33">
        <w:t>Villalva</w:t>
      </w:r>
      <w:proofErr w:type="spellEnd"/>
      <w:r w:rsidR="00C83D0A">
        <w:t xml:space="preserve"> </w:t>
      </w:r>
      <w:r w:rsidR="00C83D0A" w:rsidRPr="00B05D33">
        <w:t>JF</w:t>
      </w:r>
      <w:r w:rsidR="00C83D0A">
        <w:t xml:space="preserve"> (1), </w:t>
      </w:r>
      <w:proofErr w:type="spellStart"/>
      <w:r>
        <w:t>Alc</w:t>
      </w:r>
      <w:r w:rsidR="00C83D0A">
        <w:t>ó</w:t>
      </w:r>
      <w:r>
        <w:t>cer</w:t>
      </w:r>
      <w:proofErr w:type="spellEnd"/>
      <w:r>
        <w:t xml:space="preserve"> J (1), </w:t>
      </w:r>
      <w:proofErr w:type="spellStart"/>
      <w:r w:rsidRPr="008C43F0">
        <w:t>Della</w:t>
      </w:r>
      <w:proofErr w:type="spellEnd"/>
      <w:r w:rsidRPr="008C43F0">
        <w:t xml:space="preserve"> Fontana F</w:t>
      </w:r>
      <w:r>
        <w:t xml:space="preserve"> (1), </w:t>
      </w:r>
      <w:proofErr w:type="spellStart"/>
      <w:r w:rsidRPr="00B05D33">
        <w:t>Tocon</w:t>
      </w:r>
      <w:r>
        <w:t>á</w:t>
      </w:r>
      <w:r w:rsidRPr="00B05D33">
        <w:t>s</w:t>
      </w:r>
      <w:proofErr w:type="spellEnd"/>
      <w:r w:rsidRPr="00B05D33">
        <w:t xml:space="preserve"> NM</w:t>
      </w:r>
      <w:r>
        <w:t xml:space="preserve"> (1), Vargas Ferra, E (1), Ardaya A (1),</w:t>
      </w:r>
      <w:r w:rsidR="00001810">
        <w:t xml:space="preserve"> </w:t>
      </w:r>
      <w:r w:rsidR="00C83D0A">
        <w:t>Á</w:t>
      </w:r>
      <w:r w:rsidR="00001810">
        <w:t xml:space="preserve">lvarez </w:t>
      </w:r>
      <w:r w:rsidR="008E397E">
        <w:t xml:space="preserve">N, </w:t>
      </w:r>
      <w:proofErr w:type="spellStart"/>
      <w:r w:rsidR="008E397E">
        <w:t>Ibarguren</w:t>
      </w:r>
      <w:proofErr w:type="spellEnd"/>
      <w:r>
        <w:t xml:space="preserve"> C (1), </w:t>
      </w:r>
      <w:proofErr w:type="spellStart"/>
      <w:r>
        <w:t>Goncalvez</w:t>
      </w:r>
      <w:proofErr w:type="spellEnd"/>
      <w:r>
        <w:t xml:space="preserve"> de </w:t>
      </w:r>
      <w:proofErr w:type="spellStart"/>
      <w:r>
        <w:t>Oliveira</w:t>
      </w:r>
      <w:proofErr w:type="spellEnd"/>
      <w:r>
        <w:t xml:space="preserve"> E (1), </w:t>
      </w:r>
      <w:r w:rsidRPr="00B05D33">
        <w:t>Ramón AN</w:t>
      </w:r>
      <w:r>
        <w:t xml:space="preserve"> (1),</w:t>
      </w:r>
      <w:r w:rsidR="00092FC3">
        <w:t xml:space="preserve"> Yapura E (1), Guzmán A (1),</w:t>
      </w:r>
      <w:r w:rsidRPr="008C43F0">
        <w:t xml:space="preserve"> </w:t>
      </w:r>
      <w:proofErr w:type="spellStart"/>
      <w:r>
        <w:t>Curti</w:t>
      </w:r>
      <w:proofErr w:type="spellEnd"/>
      <w:r>
        <w:t xml:space="preserve"> CA (1).</w:t>
      </w:r>
    </w:p>
    <w:p w:rsidR="004D3FD3" w:rsidRPr="00B05D33" w:rsidRDefault="004D3FD3" w:rsidP="004D3FD3">
      <w:pPr>
        <w:spacing w:after="0" w:line="240" w:lineRule="auto"/>
        <w:ind w:left="0" w:hanging="2"/>
      </w:pPr>
    </w:p>
    <w:p w:rsidR="004D3FD3" w:rsidRDefault="004D3FD3" w:rsidP="004D3FD3">
      <w:pPr>
        <w:spacing w:after="0" w:line="240" w:lineRule="auto"/>
        <w:ind w:left="0" w:hanging="2"/>
      </w:pPr>
    </w:p>
    <w:p w:rsidR="004D3FD3" w:rsidRDefault="004D3FD3" w:rsidP="004D3FD3">
      <w:pPr>
        <w:spacing w:after="0" w:line="240" w:lineRule="auto"/>
        <w:ind w:left="0" w:hanging="2"/>
      </w:pPr>
      <w:r>
        <w:t xml:space="preserve">(1) Instituto de Investigaciones en Alimentos y Nutrición (IIAN). </w:t>
      </w:r>
      <w:r w:rsidRPr="00B05D33">
        <w:t>Laboratorio de Alimentos</w:t>
      </w:r>
      <w:r>
        <w:t xml:space="preserve">. </w:t>
      </w:r>
      <w:r w:rsidRPr="00B05D33">
        <w:t>Facultad de C</w:t>
      </w:r>
      <w:r>
        <w:t>iencias</w:t>
      </w:r>
      <w:r w:rsidRPr="00B05D33">
        <w:t xml:space="preserve"> de la Salud, U</w:t>
      </w:r>
      <w:r>
        <w:t>niversidad Nacional de Salta</w:t>
      </w:r>
      <w:r w:rsidR="0032174A">
        <w:t xml:space="preserve"> (Av. Bolivia 5150).</w:t>
      </w:r>
      <w:r w:rsidRPr="00B05D33">
        <w:t xml:space="preserve"> Salta</w:t>
      </w:r>
      <w:r>
        <w:t>, Argentina.</w:t>
      </w:r>
    </w:p>
    <w:p w:rsidR="00EE090A" w:rsidRDefault="004D3FD3" w:rsidP="00EE090A">
      <w:pPr>
        <w:spacing w:after="0" w:line="240" w:lineRule="auto"/>
        <w:ind w:left="0" w:hanging="2"/>
      </w:pPr>
      <w:r>
        <w:t>(2) Instituto de Investigaciones Evaluación Sensorial de Alimentos (IISA), Facultad de Ciencias de la Salud,</w:t>
      </w:r>
      <w:r w:rsidR="0032174A">
        <w:t xml:space="preserve"> </w:t>
      </w:r>
      <w:r w:rsidR="00EE090A" w:rsidRPr="00B05D33">
        <w:t>U</w:t>
      </w:r>
      <w:r w:rsidR="00EE090A">
        <w:t>niversidad Nacional de Salta (Av. Bolivia 5150).</w:t>
      </w:r>
      <w:r w:rsidR="00EE090A" w:rsidRPr="00B05D33">
        <w:t xml:space="preserve"> Salta</w:t>
      </w:r>
      <w:r w:rsidR="00EE090A">
        <w:t>, Argentina.</w:t>
      </w:r>
    </w:p>
    <w:p w:rsidR="00EE090A" w:rsidRDefault="00EE090A" w:rsidP="004D3F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4D3FD3" w:rsidRDefault="00EA26B2" w:rsidP="004D3FD3">
      <w:pPr>
        <w:spacing w:after="0" w:line="240" w:lineRule="auto"/>
        <w:ind w:left="0" w:hanging="2"/>
        <w:rPr>
          <w:color w:val="000000"/>
        </w:rPr>
      </w:pPr>
      <w:r>
        <w:t xml:space="preserve">E-mail: </w:t>
      </w:r>
      <w:hyperlink r:id="rId7" w:history="1">
        <w:r w:rsidR="00763E08" w:rsidRPr="004A34A2">
          <w:rPr>
            <w:rStyle w:val="Hipervnculo"/>
          </w:rPr>
          <w:t>ferchuvillal@gmail.com</w:t>
        </w:r>
      </w:hyperlink>
      <w:r w:rsidR="00763E08">
        <w:rPr>
          <w:color w:val="000000"/>
        </w:rPr>
        <w:t xml:space="preserve"> </w:t>
      </w:r>
    </w:p>
    <w:p w:rsidR="00763E08" w:rsidRDefault="00763E08" w:rsidP="004D3FD3">
      <w:pPr>
        <w:spacing w:after="0" w:line="240" w:lineRule="auto"/>
        <w:ind w:left="0" w:hanging="2"/>
        <w:rPr>
          <w:color w:val="000000"/>
        </w:rPr>
      </w:pPr>
    </w:p>
    <w:p w:rsidR="004D3FD3" w:rsidRPr="004D3FD3" w:rsidRDefault="004D3FD3">
      <w:pPr>
        <w:spacing w:after="0" w:line="240" w:lineRule="auto"/>
        <w:ind w:left="0" w:hanging="2"/>
      </w:pPr>
      <w:r w:rsidRPr="004D3FD3">
        <w:rPr>
          <w:color w:val="000000"/>
        </w:rPr>
        <w:t xml:space="preserve">Los pueblos originarios del Norte de Salta constituyen el 2,38 % de la población provincial, </w:t>
      </w:r>
      <w:r w:rsidR="0024610E">
        <w:rPr>
          <w:color w:val="000000"/>
        </w:rPr>
        <w:t>entre</w:t>
      </w:r>
      <w:r w:rsidRPr="004D3FD3">
        <w:rPr>
          <w:color w:val="000000"/>
        </w:rPr>
        <w:t xml:space="preserve"> los que se destacan los </w:t>
      </w:r>
      <w:proofErr w:type="spellStart"/>
      <w:r w:rsidRPr="004D3FD3">
        <w:rPr>
          <w:color w:val="000000"/>
        </w:rPr>
        <w:t>Wichis</w:t>
      </w:r>
      <w:proofErr w:type="spellEnd"/>
      <w:r w:rsidRPr="004D3FD3">
        <w:rPr>
          <w:color w:val="000000"/>
        </w:rPr>
        <w:t xml:space="preserve">. La comunidad se ha visto afectada históricamente por un estado de inseguridad alimentaria debido a la falta de alimentos nutritivos e inocuos, ocasionada por la constante deforestación y depredación de recursos naturales.  En los niños de 2 a 5 años, la prevalencia de bajo y muy bajo peso se registró en 1,3% y de baja talla en 5,7%. El siguiente proyecto se presentó en el marco del Plan Nacional Ciencia y Tecnología contra el Hambre y tuvo como objetivo diseñar premezclas para la elaboración de tortillas hiperproteicas de baja humedad y extendida vida útil, a partir de cultivos regionales; entendiendo que son alimentos consumidos tradicionalmente por la comunidad y con potencial para ser transferidas a empresas del sector con beneficio económico y social. Se formularon 16 premezclas con combinaciones de harina común de trigo 000 y leudante al 60 y 40%, harinas de soja o garbanzo (21 y 28%), algarroba o amaranto (7 y 18%). Fueron adicionadas con huevo en polvo (6,25%), polvo de hornear (3%) y sal (2,5%). Se elaboraron tortillas a la parrilla en porción estándar de 50g, con la incorporación de aceite o grasa (10%) y agua (20 ml). Se compararon con un producto patrón realizado con harina de trigo común o leudante, polvo de hornear, aceite o grasa y agua; en cuanto a la composición química teórica y características sensoriales evaluadas por un panel interno de laboratorio (10 personas). Las tortillas con harina de trigo 000 (40 y 60%), garbanzo (28 y 21%) y amaranto (18 y 7%) o algarroba (7%), tanto con grasa como con aceite, fueron las elegidas por los </w:t>
      </w:r>
      <w:r w:rsidR="00AC7CBF">
        <w:rPr>
          <w:color w:val="000000"/>
        </w:rPr>
        <w:t>panelistas</w:t>
      </w:r>
      <w:r w:rsidRPr="004D3FD3">
        <w:rPr>
          <w:color w:val="000000"/>
        </w:rPr>
        <w:t xml:space="preserve"> al resultar menos quebradizas, más esponjosas, de sabor agradable y similares a los alimentos tradicionales. La composición teórica de estas premezclas por porción de 50g, reflejó una proporción de proteínas totales de 7,8 y 9,7g (para harina de trigo al 60 y 40%) en comparación con el producto patrón (5,2g). Las formulaciones con soja y algarroba no fueron aceptables desde el punto de vista sensorial, a pesar de presentar un contenido de 9 y 12g del nutriente. Fue factible obtener premezclas hiperproteicas con harinas no convencionales para ser escaladas a nivel industrial con el fin de incrementar el valor nutritivo de la dieta de niños indígenas. Asimismo, estos productos pueden ser suplementados con hierro y </w:t>
      </w:r>
      <w:r w:rsidRPr="004D3FD3">
        <w:rPr>
          <w:color w:val="000000"/>
        </w:rPr>
        <w:lastRenderedPageBreak/>
        <w:t xml:space="preserve">vitaminas deficitarias en la población destinataria, como política pública de prevención y tratamiento de malnutrición. Por último, se espera realizar la evaluación sensorial con niños </w:t>
      </w:r>
      <w:proofErr w:type="spellStart"/>
      <w:r w:rsidRPr="004D3FD3">
        <w:rPr>
          <w:color w:val="000000"/>
        </w:rPr>
        <w:t>Wichis</w:t>
      </w:r>
      <w:proofErr w:type="spellEnd"/>
      <w:r w:rsidRPr="004D3FD3">
        <w:rPr>
          <w:color w:val="000000"/>
        </w:rPr>
        <w:t xml:space="preserve"> del Norte de Salta en un futuro cercano</w:t>
      </w:r>
    </w:p>
    <w:p w:rsidR="004D3FD3" w:rsidRDefault="004D3FD3">
      <w:pPr>
        <w:spacing w:after="0" w:line="240" w:lineRule="auto"/>
        <w:ind w:left="0" w:hanging="2"/>
      </w:pPr>
    </w:p>
    <w:p w:rsidR="00823238" w:rsidRDefault="00981B95">
      <w:pPr>
        <w:spacing w:after="0" w:line="240" w:lineRule="auto"/>
        <w:ind w:left="0" w:hanging="2"/>
      </w:pPr>
      <w:r>
        <w:t xml:space="preserve">Palabras Clave: </w:t>
      </w:r>
      <w:r w:rsidR="00823238">
        <w:t>premezclas, amaranto, algarroba, garbanzo, composición química.</w:t>
      </w:r>
    </w:p>
    <w:p w:rsidR="00823238" w:rsidRDefault="00823238">
      <w:pPr>
        <w:spacing w:after="0" w:line="240" w:lineRule="auto"/>
        <w:ind w:left="0" w:hanging="2"/>
      </w:pPr>
    </w:p>
    <w:p w:rsidR="00823238" w:rsidRDefault="00823238" w:rsidP="00823238">
      <w:pPr>
        <w:spacing w:after="0" w:line="240" w:lineRule="auto"/>
        <w:ind w:left="0" w:hanging="2"/>
      </w:pPr>
      <w:r>
        <w:t xml:space="preserve">Agradecimiento: el presente trabajo se </w:t>
      </w:r>
      <w:r w:rsidR="00F40984">
        <w:t>llevó</w:t>
      </w:r>
      <w:r>
        <w:t xml:space="preserve"> a cabo en el marco del Proyecto Argentina contra el Hambre, A131 Alimentos Regionales ante una situación de Inseguridad alimentaria, financiado por MINCYT.</w:t>
      </w:r>
    </w:p>
    <w:p w:rsidR="00FE51DD" w:rsidRDefault="00981B95">
      <w:pPr>
        <w:spacing w:after="0" w:line="240" w:lineRule="auto"/>
        <w:ind w:left="0" w:hanging="2"/>
      </w:pPr>
      <w:r>
        <w:t>.</w:t>
      </w:r>
    </w:p>
    <w:p w:rsidR="00FE51DD" w:rsidRDefault="00FE51DD">
      <w:pPr>
        <w:spacing w:after="0" w:line="240" w:lineRule="auto"/>
        <w:ind w:left="0" w:hanging="2"/>
      </w:pPr>
    </w:p>
    <w:p w:rsidR="00FE51DD" w:rsidRDefault="00FE51DD">
      <w:pPr>
        <w:spacing w:after="0" w:line="240" w:lineRule="auto"/>
        <w:ind w:left="0" w:hanging="2"/>
      </w:pPr>
    </w:p>
    <w:p w:rsidR="00FE51DD" w:rsidRDefault="00FE51DD">
      <w:pPr>
        <w:spacing w:after="0" w:line="240" w:lineRule="auto"/>
        <w:ind w:left="0" w:hanging="2"/>
      </w:pPr>
    </w:p>
    <w:sectPr w:rsidR="00FE51DD" w:rsidSect="000201F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05" w:rsidRDefault="0015620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56205" w:rsidRDefault="001562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05" w:rsidRDefault="001562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56205" w:rsidRDefault="0015620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DD" w:rsidRDefault="00981B9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1DD"/>
    <w:rsid w:val="00001810"/>
    <w:rsid w:val="000201F3"/>
    <w:rsid w:val="00092FC3"/>
    <w:rsid w:val="000A4E9F"/>
    <w:rsid w:val="00156205"/>
    <w:rsid w:val="0024610E"/>
    <w:rsid w:val="002E4774"/>
    <w:rsid w:val="0032174A"/>
    <w:rsid w:val="004D3FD3"/>
    <w:rsid w:val="004D7EC0"/>
    <w:rsid w:val="00763E08"/>
    <w:rsid w:val="00823238"/>
    <w:rsid w:val="008E397E"/>
    <w:rsid w:val="00981B95"/>
    <w:rsid w:val="00AC7CBF"/>
    <w:rsid w:val="00BC451A"/>
    <w:rsid w:val="00BD038E"/>
    <w:rsid w:val="00C83D0A"/>
    <w:rsid w:val="00CF62E4"/>
    <w:rsid w:val="00EA26B2"/>
    <w:rsid w:val="00ED21B1"/>
    <w:rsid w:val="00EE090A"/>
    <w:rsid w:val="00F40984"/>
    <w:rsid w:val="00FE51DD"/>
    <w:rsid w:val="00FE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F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201F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201F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201F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201F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201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201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201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201F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201F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201F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201F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201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201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201F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201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201F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201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201F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201F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201F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201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63E0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A2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2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26B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2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chuvill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2022-07-29T18:42:00Z</dcterms:created>
  <dcterms:modified xsi:type="dcterms:W3CDTF">2022-07-29T18:42:00Z</dcterms:modified>
</cp:coreProperties>
</file>