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D" w:rsidRDefault="003D3BB6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preliminar del uso </w:t>
      </w:r>
      <w:r w:rsidR="009652CD">
        <w:rPr>
          <w:b/>
          <w:color w:val="000000"/>
        </w:rPr>
        <w:t>de extra</w:t>
      </w:r>
      <w:r w:rsidR="00F05C6A">
        <w:rPr>
          <w:b/>
          <w:color w:val="000000"/>
        </w:rPr>
        <w:t xml:space="preserve">ctos proteicos de una microalga </w:t>
      </w:r>
      <w:r w:rsidR="009652CD">
        <w:rPr>
          <w:b/>
          <w:color w:val="000000"/>
        </w:rPr>
        <w:t xml:space="preserve">como colorante natural </w:t>
      </w:r>
      <w:r w:rsidR="00F15311">
        <w:rPr>
          <w:b/>
          <w:color w:val="000000"/>
        </w:rPr>
        <w:t xml:space="preserve">en yogur y </w:t>
      </w:r>
      <w:r w:rsidR="00E3565E">
        <w:rPr>
          <w:b/>
          <w:color w:val="000000"/>
        </w:rPr>
        <w:t>golosinas</w:t>
      </w:r>
    </w:p>
    <w:p w:rsidR="00D633DD" w:rsidRDefault="00D633DD">
      <w:pPr>
        <w:pStyle w:val="Normal2"/>
        <w:spacing w:after="0" w:line="240" w:lineRule="auto"/>
        <w:jc w:val="center"/>
      </w:pPr>
    </w:p>
    <w:p w:rsidR="00D633DD" w:rsidRPr="00F15311" w:rsidRDefault="00F15311" w:rsidP="001863D0">
      <w:pPr>
        <w:pStyle w:val="Normal2"/>
        <w:spacing w:after="0" w:line="240" w:lineRule="auto"/>
        <w:jc w:val="center"/>
        <w:outlineLvl w:val="0"/>
        <w:rPr>
          <w:lang w:val="en-US"/>
        </w:rPr>
      </w:pPr>
      <w:r w:rsidRPr="00F15311">
        <w:rPr>
          <w:lang w:val="en-US"/>
        </w:rPr>
        <w:t>Silva</w:t>
      </w:r>
      <w:r w:rsidR="00C02CB1" w:rsidRPr="00F15311">
        <w:rPr>
          <w:lang w:val="en-US"/>
        </w:rPr>
        <w:t xml:space="preserve"> </w:t>
      </w:r>
      <w:r w:rsidRPr="00F15311">
        <w:rPr>
          <w:lang w:val="en-US"/>
        </w:rPr>
        <w:t>PY</w:t>
      </w:r>
      <w:r w:rsidR="00C02CB1" w:rsidRPr="00F15311">
        <w:rPr>
          <w:lang w:val="en-US"/>
        </w:rPr>
        <w:t xml:space="preserve"> (1), </w:t>
      </w:r>
      <w:r w:rsidRPr="00F15311">
        <w:rPr>
          <w:lang w:val="en-US"/>
        </w:rPr>
        <w:t>Suleimen</w:t>
      </w:r>
      <w:r w:rsidR="00C02CB1" w:rsidRPr="00F15311">
        <w:rPr>
          <w:lang w:val="en-US"/>
        </w:rPr>
        <w:t xml:space="preserve"> </w:t>
      </w:r>
      <w:r w:rsidRPr="00F15311">
        <w:rPr>
          <w:lang w:val="en-US"/>
        </w:rPr>
        <w:t>A</w:t>
      </w:r>
      <w:r w:rsidR="00C02CB1" w:rsidRPr="00F15311">
        <w:rPr>
          <w:lang w:val="en-US"/>
        </w:rPr>
        <w:t xml:space="preserve"> (</w:t>
      </w:r>
      <w:r w:rsidRPr="00F15311">
        <w:rPr>
          <w:lang w:val="en-US"/>
        </w:rPr>
        <w:t>1</w:t>
      </w:r>
      <w:r w:rsidR="00C02CB1" w:rsidRPr="00F15311">
        <w:rPr>
          <w:lang w:val="en-US"/>
        </w:rPr>
        <w:t>)</w:t>
      </w:r>
      <w:r w:rsidRPr="00F15311">
        <w:rPr>
          <w:lang w:val="en-US"/>
        </w:rPr>
        <w:t>, Risso PH (1,2</w:t>
      </w:r>
      <w:r w:rsidR="005D272E">
        <w:rPr>
          <w:lang w:val="en-US"/>
        </w:rPr>
        <w:t>,3</w:t>
      </w:r>
      <w:r w:rsidRPr="00F15311">
        <w:rPr>
          <w:lang w:val="en-US"/>
        </w:rPr>
        <w:t>), Ingrassia R (1,2</w:t>
      </w:r>
      <w:r w:rsidR="005D272E">
        <w:rPr>
          <w:lang w:val="en-US"/>
        </w:rPr>
        <w:t>,3</w:t>
      </w:r>
      <w:r w:rsidRPr="00F15311">
        <w:rPr>
          <w:lang w:val="en-US"/>
        </w:rPr>
        <w:t>)</w:t>
      </w:r>
    </w:p>
    <w:p w:rsidR="00D633DD" w:rsidRPr="00F15311" w:rsidRDefault="00D633DD">
      <w:pPr>
        <w:pStyle w:val="Normal2"/>
        <w:spacing w:after="0" w:line="240" w:lineRule="auto"/>
        <w:jc w:val="center"/>
        <w:rPr>
          <w:lang w:val="en-US"/>
        </w:rPr>
      </w:pPr>
    </w:p>
    <w:p w:rsidR="00D633DD" w:rsidRDefault="00C02CB1">
      <w:pPr>
        <w:pStyle w:val="Normal2"/>
        <w:spacing w:after="120" w:line="240" w:lineRule="auto"/>
        <w:jc w:val="left"/>
      </w:pPr>
      <w:r>
        <w:t xml:space="preserve">(1) </w:t>
      </w:r>
      <w:r w:rsidR="005D272E" w:rsidRPr="000A3C53">
        <w:t>Facultad de Cs. Bioquímicas y Farmacéuticas, Universidad Nacional de Rosario (UNR)</w:t>
      </w:r>
      <w:r w:rsidR="005D272E">
        <w:t xml:space="preserve">, </w:t>
      </w:r>
      <w:r w:rsidR="005D272E" w:rsidRPr="000A3C53">
        <w:t>Suipacha 570, Rosario, Santa Fe, Argentina</w:t>
      </w:r>
    </w:p>
    <w:p w:rsidR="00D633DD" w:rsidRDefault="00C02CB1">
      <w:pPr>
        <w:pStyle w:val="Normal2"/>
        <w:spacing w:line="240" w:lineRule="auto"/>
        <w:jc w:val="left"/>
      </w:pPr>
      <w:r>
        <w:t xml:space="preserve">(2) </w:t>
      </w:r>
      <w:r w:rsidR="005D272E" w:rsidRPr="00CA4AF3">
        <w:t>Facultad de Cs</w:t>
      </w:r>
      <w:r w:rsidR="005D272E">
        <w:t>.</w:t>
      </w:r>
      <w:r w:rsidR="005D272E" w:rsidRPr="00CA4AF3">
        <w:t xml:space="preserve"> Veterinarias</w:t>
      </w:r>
      <w:r w:rsidR="003568E6">
        <w:t xml:space="preserve">, </w:t>
      </w:r>
      <w:r w:rsidR="007A549F">
        <w:t>UNR</w:t>
      </w:r>
      <w:r w:rsidR="005D272E" w:rsidRPr="00CA4AF3">
        <w:t xml:space="preserve">, </w:t>
      </w:r>
      <w:r w:rsidR="005D272E">
        <w:t xml:space="preserve">Av. Ovidio Lagos y Ruta 33, </w:t>
      </w:r>
      <w:r w:rsidR="005D272E" w:rsidRPr="00CA4AF3">
        <w:t>Casilda, Santa Fe. Argentina</w:t>
      </w:r>
      <w:r>
        <w:t>.</w:t>
      </w:r>
    </w:p>
    <w:p w:rsidR="005D272E" w:rsidRDefault="005D272E">
      <w:pPr>
        <w:pStyle w:val="Normal2"/>
        <w:spacing w:line="240" w:lineRule="auto"/>
        <w:jc w:val="left"/>
      </w:pPr>
      <w:r>
        <w:t>(3) CONICET</w:t>
      </w:r>
    </w:p>
    <w:p w:rsidR="00D633DD" w:rsidRDefault="00C02CB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5F0A2E">
        <w:rPr>
          <w:color w:val="000000"/>
        </w:rPr>
        <w:t xml:space="preserve"> romina_ingrassia@yahoo.com.ar</w:t>
      </w:r>
      <w:r>
        <w:rPr>
          <w:color w:val="000000"/>
        </w:rPr>
        <w:tab/>
      </w:r>
    </w:p>
    <w:p w:rsidR="00D633DD" w:rsidRDefault="00D633DD">
      <w:pPr>
        <w:pStyle w:val="Normal2"/>
        <w:spacing w:after="0" w:line="240" w:lineRule="auto"/>
      </w:pPr>
    </w:p>
    <w:p w:rsidR="00D633DD" w:rsidRPr="006F63D1" w:rsidRDefault="00FD15D1">
      <w:pPr>
        <w:pStyle w:val="Normal2"/>
        <w:spacing w:after="0" w:line="240" w:lineRule="auto"/>
        <w:rPr>
          <w:strike/>
          <w:u w:val="single"/>
        </w:rPr>
      </w:pPr>
      <w:r>
        <w:t>Los extractos proteicos de la microalga espirulina (ESP) son de gran interés en la industria alimentaria debido a que pueden ser utilizados para reemplazar a los colorantes artificiales en</w:t>
      </w:r>
      <w:r w:rsidR="00014A2F">
        <w:t xml:space="preserve"> </w:t>
      </w:r>
      <w:r>
        <w:t xml:space="preserve">formulaciones alimenticias. La ESP presenta </w:t>
      </w:r>
      <w:r w:rsidR="00D13857">
        <w:t>un 55-70% de proteínas en peso seco</w:t>
      </w:r>
      <w:r w:rsidR="00E3565E">
        <w:t xml:space="preserve">. La </w:t>
      </w:r>
      <w:r w:rsidR="00D13857">
        <w:t>ficocianina C (FCC)</w:t>
      </w:r>
      <w:r w:rsidR="00E3565E">
        <w:t xml:space="preserve">, </w:t>
      </w:r>
      <w:r w:rsidR="00D13857">
        <w:t xml:space="preserve">proteína </w:t>
      </w:r>
      <w:r w:rsidR="00014A2F">
        <w:t>mayoritaria</w:t>
      </w:r>
      <w:r w:rsidR="00E3565E">
        <w:t>,</w:t>
      </w:r>
      <w:r w:rsidR="00D13857">
        <w:t xml:space="preserve"> </w:t>
      </w:r>
      <w:r w:rsidR="00E3565E">
        <w:t>presenta un</w:t>
      </w:r>
      <w:r w:rsidR="00D13857">
        <w:t xml:space="preserve"> color azul intenso. </w:t>
      </w:r>
      <w:r>
        <w:t>El objetivo del presente trabajo fue obtener extracto</w:t>
      </w:r>
      <w:r w:rsidR="00E3080A">
        <w:t>s</w:t>
      </w:r>
      <w:r>
        <w:t xml:space="preserve"> </w:t>
      </w:r>
      <w:r w:rsidR="00D13857">
        <w:t>de ESP (EE) en polvo</w:t>
      </w:r>
      <w:r w:rsidR="00E3080A">
        <w:t xml:space="preserve"> </w:t>
      </w:r>
      <w:r w:rsidR="00D13857">
        <w:t xml:space="preserve">y ensayar su potencial utilización </w:t>
      </w:r>
      <w:r w:rsidR="00E3080A">
        <w:t xml:space="preserve">como colorante </w:t>
      </w:r>
      <w:r w:rsidR="00D13857">
        <w:t>en la formulación de</w:t>
      </w:r>
      <w:r w:rsidR="00014A2F">
        <w:t xml:space="preserve"> </w:t>
      </w:r>
      <w:r w:rsidR="00D13857">
        <w:t xml:space="preserve">yogurt bebible y </w:t>
      </w:r>
      <w:r w:rsidR="00E3565E">
        <w:t>golosinas (</w:t>
      </w:r>
      <w:r w:rsidR="00D13857">
        <w:t>gomitas</w:t>
      </w:r>
      <w:r w:rsidR="00E3565E">
        <w:t>)</w:t>
      </w:r>
      <w:r w:rsidR="00D13857">
        <w:t>.</w:t>
      </w:r>
      <w:r w:rsidR="00C401C7">
        <w:t xml:space="preserve"> Se prepararon EE</w:t>
      </w:r>
      <w:r w:rsidR="00604109">
        <w:t xml:space="preserve"> </w:t>
      </w:r>
      <w:r w:rsidR="00C401C7">
        <w:t>en medio acuoso al 1%, 5%</w:t>
      </w:r>
      <w:r w:rsidR="00604109">
        <w:t xml:space="preserve"> y 10%</w:t>
      </w:r>
      <w:r w:rsidR="00E3565E">
        <w:t xml:space="preserve"> (</w:t>
      </w:r>
      <w:r w:rsidR="00C401C7">
        <w:t>P/P</w:t>
      </w:r>
      <w:r w:rsidR="00E3565E">
        <w:t>)</w:t>
      </w:r>
      <w:r w:rsidR="00604109">
        <w:t xml:space="preserve"> a partir de ESP </w:t>
      </w:r>
      <w:r w:rsidR="00CE14B8">
        <w:t xml:space="preserve">seca </w:t>
      </w:r>
      <w:r w:rsidR="00604109">
        <w:t>(Hydro Farming S.A.)</w:t>
      </w:r>
      <w:r w:rsidR="00E3080A">
        <w:t xml:space="preserve">, </w:t>
      </w:r>
      <w:r w:rsidR="003D3BB6">
        <w:t>más</w:t>
      </w:r>
      <w:r w:rsidR="00AE7B0B">
        <w:t xml:space="preserve"> </w:t>
      </w:r>
      <w:r w:rsidR="00E3080A">
        <w:t xml:space="preserve">6h </w:t>
      </w:r>
      <w:r w:rsidR="003D3BB6">
        <w:t xml:space="preserve">o </w:t>
      </w:r>
      <w:r w:rsidR="00E3080A">
        <w:t>12h de agitación magnética</w:t>
      </w:r>
      <w:r w:rsidR="00C401C7">
        <w:t>. Se determinó la concentración de FCC (C</w:t>
      </w:r>
      <w:r w:rsidR="00C401C7" w:rsidRPr="00C401C7">
        <w:rPr>
          <w:vertAlign w:val="subscript"/>
        </w:rPr>
        <w:t>FCC</w:t>
      </w:r>
      <w:r w:rsidR="00014A2F" w:rsidRPr="00A2554A">
        <w:t>, en mg/mL) como (Abs</w:t>
      </w:r>
      <w:r w:rsidR="00014A2F" w:rsidRPr="000B722A">
        <w:rPr>
          <w:vertAlign w:val="subscript"/>
        </w:rPr>
        <w:t>615</w:t>
      </w:r>
      <w:r w:rsidR="00014A2F" w:rsidRPr="00A2554A">
        <w:t>-0,474×Abs</w:t>
      </w:r>
      <w:r w:rsidR="00014A2F" w:rsidRPr="000B722A">
        <w:rPr>
          <w:vertAlign w:val="subscript"/>
        </w:rPr>
        <w:t>652</w:t>
      </w:r>
      <w:r w:rsidR="00014A2F" w:rsidRPr="00A2554A">
        <w:t>)/5,34) siendo Abs</w:t>
      </w:r>
      <w:r w:rsidR="00014A2F" w:rsidRPr="000B722A">
        <w:rPr>
          <w:vertAlign w:val="subscript"/>
        </w:rPr>
        <w:t>615</w:t>
      </w:r>
      <w:r w:rsidR="00014A2F" w:rsidRPr="00A2554A">
        <w:t xml:space="preserve"> y Abs</w:t>
      </w:r>
      <w:r w:rsidR="00014A2F" w:rsidRPr="000B722A">
        <w:rPr>
          <w:vertAlign w:val="subscript"/>
        </w:rPr>
        <w:t>652</w:t>
      </w:r>
      <w:r w:rsidR="00014A2F" w:rsidRPr="00A2554A">
        <w:t xml:space="preserve"> las absorbancias a 615 y 652 nm, respectivamente</w:t>
      </w:r>
      <w:r w:rsidR="00014A2F">
        <w:t>.</w:t>
      </w:r>
      <w:r w:rsidR="006F63D1">
        <w:t xml:space="preserve"> </w:t>
      </w:r>
      <w:r w:rsidR="00C401C7">
        <w:t>Los EE obtenidos</w:t>
      </w:r>
      <w:r w:rsidR="007A549F">
        <w:t xml:space="preserve"> al 5% y 10%</w:t>
      </w:r>
      <w:r w:rsidR="00C401C7">
        <w:t xml:space="preserve"> fueron secados por liofilización</w:t>
      </w:r>
      <w:r w:rsidR="006F63D1">
        <w:t>. S</w:t>
      </w:r>
      <w:r w:rsidR="00014A2F">
        <w:t>e calculó el rendimiento</w:t>
      </w:r>
      <w:r w:rsidR="006F63D1">
        <w:t xml:space="preserve"> en FCC (R</w:t>
      </w:r>
      <w:r w:rsidR="006F63D1" w:rsidRPr="006F63D1">
        <w:rPr>
          <w:vertAlign w:val="subscript"/>
        </w:rPr>
        <w:t>FCC</w:t>
      </w:r>
      <w:r w:rsidR="006F63D1">
        <w:t>)</w:t>
      </w:r>
      <w:r w:rsidR="00014A2F">
        <w:t xml:space="preserve"> </w:t>
      </w:r>
      <w:r w:rsidR="006F63D1">
        <w:t>como (</w:t>
      </w:r>
      <w:r w:rsidR="006F63D1" w:rsidRPr="006F63D1">
        <w:t>C</w:t>
      </w:r>
      <w:r w:rsidR="006F63D1" w:rsidRPr="006F63D1">
        <w:rPr>
          <w:vertAlign w:val="subscript"/>
        </w:rPr>
        <w:t>FCC</w:t>
      </w:r>
      <w:r w:rsidR="006F63D1" w:rsidRPr="006F63D1">
        <w:t xml:space="preserve"> (mg/mL)×volumen de </w:t>
      </w:r>
      <w:r w:rsidR="006F63D1">
        <w:t>EE</w:t>
      </w:r>
      <w:r w:rsidR="006F63D1" w:rsidRPr="006F63D1">
        <w:t xml:space="preserve"> (mL)/masa ESP seca (mg))×100%.</w:t>
      </w:r>
      <w:r w:rsidR="006F63D1">
        <w:t xml:space="preserve"> También se calculó el rendimiento de EE </w:t>
      </w:r>
      <w:r w:rsidR="00342842">
        <w:t>liofilizado</w:t>
      </w:r>
      <w:r w:rsidR="006F63D1">
        <w:t xml:space="preserve"> (R</w:t>
      </w:r>
      <w:r w:rsidR="006F63D1" w:rsidRPr="006F63D1">
        <w:rPr>
          <w:vertAlign w:val="subscript"/>
        </w:rPr>
        <w:t>EE</w:t>
      </w:r>
      <w:r w:rsidR="00342842">
        <w:rPr>
          <w:vertAlign w:val="subscript"/>
        </w:rPr>
        <w:t>L</w:t>
      </w:r>
      <w:r w:rsidR="006F63D1" w:rsidRPr="006F63D1">
        <w:t>)</w:t>
      </w:r>
      <w:r w:rsidR="006F63D1">
        <w:t xml:space="preserve"> como </w:t>
      </w:r>
      <w:r w:rsidR="00E3565E">
        <w:t>100%*(</w:t>
      </w:r>
      <w:r w:rsidR="006F63D1">
        <w:t>masa de liofili</w:t>
      </w:r>
      <w:r w:rsidR="007A549F">
        <w:t>z</w:t>
      </w:r>
      <w:r w:rsidR="006F63D1">
        <w:t>ado</w:t>
      </w:r>
      <w:r w:rsidR="00166DDD">
        <w:t xml:space="preserve"> obtenido de</w:t>
      </w:r>
      <w:r w:rsidR="00E3565E">
        <w:t xml:space="preserve"> 25 mL de EE/</w:t>
      </w:r>
      <w:r w:rsidR="006F63D1">
        <w:t xml:space="preserve">masa de ESP utilizada para preparar </w:t>
      </w:r>
      <w:r w:rsidR="00E3565E">
        <w:t>25 mL de EE)</w:t>
      </w:r>
      <w:r w:rsidR="006F63D1">
        <w:t xml:space="preserve">. </w:t>
      </w:r>
      <w:r w:rsidR="00166DDD">
        <w:t>Se</w:t>
      </w:r>
      <w:r w:rsidR="006F63D1">
        <w:t xml:space="preserve"> tomaron fotos a los extractos y polvos liofilizados para el análisis de color </w:t>
      </w:r>
      <w:r w:rsidR="006F63D1" w:rsidRPr="006F63D1">
        <w:t>por medio de la determinación de los parámetros L*a*b*</w:t>
      </w:r>
      <w:r w:rsidR="006F63D1">
        <w:t xml:space="preserve"> (Programa Image J). </w:t>
      </w:r>
      <w:r w:rsidR="00BD0395">
        <w:t xml:space="preserve">Se seleccionaron </w:t>
      </w:r>
      <w:r w:rsidR="00E3080A">
        <w:t xml:space="preserve">los </w:t>
      </w:r>
      <w:r w:rsidR="00BD0395">
        <w:t>EE en polvo</w:t>
      </w:r>
      <w:r w:rsidR="00E3080A">
        <w:t xml:space="preserve"> preparados con 5% ESP </w:t>
      </w:r>
      <w:r w:rsidR="00E92819">
        <w:t>con</w:t>
      </w:r>
      <w:r w:rsidR="007A549F">
        <w:t xml:space="preserve"> </w:t>
      </w:r>
      <w:r w:rsidR="00E3080A">
        <w:t xml:space="preserve">6h y 12h de </w:t>
      </w:r>
      <w:r w:rsidR="00E3080A" w:rsidRPr="00E3080A">
        <w:t>agitación (</w:t>
      </w:r>
      <w:r w:rsidR="00BD0395" w:rsidRPr="00E3080A">
        <w:t xml:space="preserve">EEA y </w:t>
      </w:r>
      <w:r w:rsidR="00AE7B0B" w:rsidRPr="00E3080A">
        <w:t>EEB,</w:t>
      </w:r>
      <w:r w:rsidR="00E3080A" w:rsidRPr="00E3080A">
        <w:t xml:space="preserve"> respectivamente)</w:t>
      </w:r>
      <w:r w:rsidR="00BD0395" w:rsidRPr="00E3080A">
        <w:t xml:space="preserve"> para </w:t>
      </w:r>
      <w:r w:rsidR="007A549F">
        <w:t>realizar</w:t>
      </w:r>
      <w:r w:rsidR="00BD0395" w:rsidRPr="00E3080A">
        <w:t xml:space="preserve"> ensayos </w:t>
      </w:r>
      <w:r w:rsidR="007A549F">
        <w:t>de su utilización como</w:t>
      </w:r>
      <w:r w:rsidR="00BD0395" w:rsidRPr="00E3080A">
        <w:t xml:space="preserve"> colorantes</w:t>
      </w:r>
      <w:r w:rsidR="00BD0395">
        <w:t xml:space="preserve"> </w:t>
      </w:r>
      <w:r w:rsidR="00BD0395">
        <w:t>naturales</w:t>
      </w:r>
      <w:r w:rsidR="007A549F">
        <w:t xml:space="preserve"> </w:t>
      </w:r>
      <w:r w:rsidR="00BD0395">
        <w:t>en la elaboración de yogur y gomitas</w:t>
      </w:r>
      <w:r w:rsidR="00E92819">
        <w:t xml:space="preserve"> de gelatina</w:t>
      </w:r>
      <w:r w:rsidR="00BD0395">
        <w:t xml:space="preserve">. El yogur fue preparado </w:t>
      </w:r>
      <w:r w:rsidR="00166DDD">
        <w:t>a partir</w:t>
      </w:r>
      <w:r w:rsidR="00BD0395">
        <w:t xml:space="preserve"> de una mezcla de leche entera</w:t>
      </w:r>
      <w:r w:rsidR="00AE7B0B">
        <w:t xml:space="preserve"> fluida </w:t>
      </w:r>
      <w:r w:rsidR="00BD0395">
        <w:t>y yogur natural</w:t>
      </w:r>
      <w:r w:rsidR="00AE7B0B">
        <w:t xml:space="preserve"> en una yogurtera eléctrica</w:t>
      </w:r>
      <w:r w:rsidR="00BD0395">
        <w:t>.</w:t>
      </w:r>
      <w:r w:rsidR="002B20E9">
        <w:t xml:space="preserve"> </w:t>
      </w:r>
      <w:r w:rsidR="00BD0395">
        <w:t xml:space="preserve">Las gomitas se formularon </w:t>
      </w:r>
      <w:r w:rsidR="0057759A">
        <w:t xml:space="preserve">con </w:t>
      </w:r>
      <w:r w:rsidR="00BD0395">
        <w:t>gelatina sin sabor</w:t>
      </w:r>
      <w:r w:rsidR="002B20E9">
        <w:t xml:space="preserve"> y</w:t>
      </w:r>
      <w:r w:rsidR="00BD0395">
        <w:t xml:space="preserve"> azúcar</w:t>
      </w:r>
      <w:r w:rsidR="002B20E9">
        <w:t xml:space="preserve">. </w:t>
      </w:r>
      <w:r w:rsidR="00413A8C">
        <w:t xml:space="preserve">En ambos sistemas </w:t>
      </w:r>
      <w:r w:rsidR="002B20E9">
        <w:t>se realizaron determinaciones de propiedades mecánicas con un texturómetro (Perten Instruments) y de color (parámetros L*a*b*)</w:t>
      </w:r>
      <w:r w:rsidR="00413A8C">
        <w:t xml:space="preserve"> en ausencia y en presencia de los EE en polvo.</w:t>
      </w:r>
      <w:r w:rsidR="00EB359C">
        <w:t xml:space="preserve"> </w:t>
      </w:r>
      <w:r w:rsidR="00166DDD">
        <w:t>Se</w:t>
      </w:r>
      <w:r w:rsidR="00EB359C">
        <w:t xml:space="preserve"> observó que la concentración inicial de ESP</w:t>
      </w:r>
      <w:r w:rsidR="00AD02A9">
        <w:t xml:space="preserve"> y</w:t>
      </w:r>
      <w:r w:rsidR="00EB359C">
        <w:t xml:space="preserve"> el tiempo de agitación</w:t>
      </w:r>
      <w:r w:rsidR="00AD02A9">
        <w:t xml:space="preserve"> no</w:t>
      </w:r>
      <w:r w:rsidR="00EB359C">
        <w:t xml:space="preserve"> influyeron significativamente en </w:t>
      </w:r>
      <w:r w:rsidR="00342842">
        <w:t>el</w:t>
      </w:r>
      <w:r w:rsidR="00EB359C">
        <w:t xml:space="preserve"> R</w:t>
      </w:r>
      <w:r w:rsidR="00EB359C" w:rsidRPr="00EB359C">
        <w:rPr>
          <w:vertAlign w:val="subscript"/>
        </w:rPr>
        <w:t>FCC</w:t>
      </w:r>
      <w:r w:rsidR="00AA0486">
        <w:t xml:space="preserve"> (p&gt;0,05)</w:t>
      </w:r>
      <w:r w:rsidR="00342842">
        <w:t>,</w:t>
      </w:r>
      <w:r w:rsidR="00AA0486">
        <w:t xml:space="preserve"> siendo en promedio </w:t>
      </w:r>
      <w:r w:rsidR="00EB359C">
        <w:t>(</w:t>
      </w:r>
      <w:r w:rsidR="006D1DD7">
        <w:t>2,9</w:t>
      </w:r>
      <w:r w:rsidR="00A24960">
        <w:t>±0,4</w:t>
      </w:r>
      <w:r w:rsidR="006D1DD7">
        <w:t>)</w:t>
      </w:r>
      <w:r w:rsidR="00A24960">
        <w:t>%</w:t>
      </w:r>
      <w:r w:rsidR="00342842">
        <w:t xml:space="preserve">. Sin embargo, </w:t>
      </w:r>
      <w:r w:rsidR="00166DDD">
        <w:t>el</w:t>
      </w:r>
      <w:r w:rsidR="00342842">
        <w:t xml:space="preserve"> R</w:t>
      </w:r>
      <w:r w:rsidR="00342842" w:rsidRPr="00342842">
        <w:rPr>
          <w:vertAlign w:val="subscript"/>
        </w:rPr>
        <w:t>EE</w:t>
      </w:r>
      <w:r w:rsidR="00342842">
        <w:rPr>
          <w:vertAlign w:val="subscript"/>
        </w:rPr>
        <w:t>L</w:t>
      </w:r>
      <w:r w:rsidR="00342842">
        <w:t xml:space="preserve"> fue mayor en l</w:t>
      </w:r>
      <w:r w:rsidR="00166DDD">
        <w:t xml:space="preserve">os EE obtenidos de </w:t>
      </w:r>
      <w:r w:rsidR="00342842">
        <w:t xml:space="preserve">dispersiones 5% </w:t>
      </w:r>
      <w:r w:rsidR="00166DDD">
        <w:t>en comparación con los de 10%: (</w:t>
      </w:r>
      <w:r w:rsidR="00342842">
        <w:t>65</w:t>
      </w:r>
      <w:r w:rsidR="00AA0486">
        <w:t>±</w:t>
      </w:r>
      <w:r w:rsidR="00342842">
        <w:t>4</w:t>
      </w:r>
      <w:r w:rsidR="00AA0486">
        <w:t>)%</w:t>
      </w:r>
      <w:r w:rsidR="00166DDD">
        <w:t xml:space="preserve"> y (40±4)%</w:t>
      </w:r>
      <w:r w:rsidR="00AA0486">
        <w:t>,</w:t>
      </w:r>
      <w:r w:rsidR="00166DDD">
        <w:t xml:space="preserve"> respectivamente. </w:t>
      </w:r>
      <w:r w:rsidR="004634ED">
        <w:t>L</w:t>
      </w:r>
      <w:r w:rsidR="00A65A74">
        <w:t>o</w:t>
      </w:r>
      <w:r w:rsidR="00502AE1">
        <w:t xml:space="preserve">s </w:t>
      </w:r>
      <w:r w:rsidR="00A65A74">
        <w:t xml:space="preserve">EE </w:t>
      </w:r>
      <w:r w:rsidR="004634ED">
        <w:t xml:space="preserve">obtenidos de ESP 5% </w:t>
      </w:r>
      <w:r w:rsidR="00A27CBA">
        <w:t xml:space="preserve">y </w:t>
      </w:r>
      <w:r w:rsidR="004634ED">
        <w:t>sus</w:t>
      </w:r>
      <w:r w:rsidR="00A27CBA">
        <w:t xml:space="preserve"> liofilizados </w:t>
      </w:r>
      <w:r w:rsidR="00A65A74">
        <w:t xml:space="preserve">fueron significativamente </w:t>
      </w:r>
      <w:r w:rsidR="00502AE1">
        <w:t>más azules</w:t>
      </w:r>
      <w:r w:rsidR="00A27CBA">
        <w:t xml:space="preserve"> </w:t>
      </w:r>
      <w:r w:rsidR="00E92819">
        <w:t xml:space="preserve">(&lt;b*) </w:t>
      </w:r>
      <w:r w:rsidR="000A07AF">
        <w:t xml:space="preserve">respecto a los </w:t>
      </w:r>
      <w:r w:rsidR="00E92819">
        <w:t>obtenidos de ESP</w:t>
      </w:r>
      <w:r w:rsidR="000A07AF">
        <w:t xml:space="preserve"> 10%</w:t>
      </w:r>
      <w:r w:rsidR="00E92819">
        <w:t xml:space="preserve">. Los EE y sus liofilizados de ESP 5% </w:t>
      </w:r>
      <w:r w:rsidR="000A07AF">
        <w:t xml:space="preserve">obtenidos </w:t>
      </w:r>
      <w:r w:rsidR="00411B59">
        <w:t>luego de</w:t>
      </w:r>
      <w:r w:rsidR="000A07AF">
        <w:t xml:space="preserve"> 6 hs </w:t>
      </w:r>
      <w:r w:rsidR="00411B59">
        <w:t xml:space="preserve">de agitación </w:t>
      </w:r>
      <w:r w:rsidR="000A07AF">
        <w:t xml:space="preserve">fueron </w:t>
      </w:r>
      <w:r w:rsidR="00411B59">
        <w:t>más</w:t>
      </w:r>
      <w:r w:rsidR="000A07AF">
        <w:t xml:space="preserve"> azules en comparación </w:t>
      </w:r>
      <w:r w:rsidR="00E92819">
        <w:t xml:space="preserve">con sus contrapartes de </w:t>
      </w:r>
      <w:r w:rsidR="0057759A">
        <w:t>12</w:t>
      </w:r>
      <w:r w:rsidR="000A07AF">
        <w:t>h</w:t>
      </w:r>
      <w:r w:rsidR="00411B59">
        <w:t>.</w:t>
      </w:r>
      <w:r w:rsidR="000A07AF">
        <w:t xml:space="preserve"> Esto </w:t>
      </w:r>
      <w:r w:rsidR="00A65A74">
        <w:t xml:space="preserve">indicaría una mayor pureza en FCC. </w:t>
      </w:r>
      <w:r w:rsidR="000A07AF">
        <w:t>Los yogures</w:t>
      </w:r>
      <w:r w:rsidR="00A65A74">
        <w:t xml:space="preserve"> </w:t>
      </w:r>
      <w:r w:rsidR="00411B59">
        <w:t xml:space="preserve">adicionados con </w:t>
      </w:r>
      <w:r w:rsidR="00A62C24">
        <w:t>los EE</w:t>
      </w:r>
      <w:r w:rsidR="00D27444">
        <w:t xml:space="preserve"> al 0,36%P/P</w:t>
      </w:r>
      <w:r w:rsidR="00A62C24">
        <w:t xml:space="preserve"> fueron </w:t>
      </w:r>
      <w:r w:rsidR="00D27444">
        <w:t>más</w:t>
      </w:r>
      <w:r w:rsidR="00A62C24">
        <w:t xml:space="preserve"> azules en el orden </w:t>
      </w:r>
      <w:r w:rsidR="006220B2">
        <w:t>EEA&gt;</w:t>
      </w:r>
      <w:r w:rsidR="00A62C24">
        <w:t>EEB</w:t>
      </w:r>
      <w:r w:rsidR="00411B59">
        <w:t xml:space="preserve">, </w:t>
      </w:r>
      <w:r w:rsidR="00A62C24">
        <w:t xml:space="preserve">con </w:t>
      </w:r>
      <w:r w:rsidR="00D73359">
        <w:t>un 23% de menor</w:t>
      </w:r>
      <w:r w:rsidR="00A62C24">
        <w:t xml:space="preserve"> fuerza de </w:t>
      </w:r>
      <w:r w:rsidR="007C60D2">
        <w:t xml:space="preserve">quiebre </w:t>
      </w:r>
      <w:r w:rsidR="00A62C24">
        <w:t xml:space="preserve">en comparación con el control </w:t>
      </w:r>
      <w:r w:rsidR="00AD02A9">
        <w:t>(</w:t>
      </w:r>
      <w:r w:rsidR="00A62C24">
        <w:t>sin EE</w:t>
      </w:r>
      <w:r w:rsidR="00AD02A9">
        <w:t>)</w:t>
      </w:r>
      <w:r w:rsidR="00A62C24">
        <w:t xml:space="preserve">. </w:t>
      </w:r>
      <w:r w:rsidR="006F27BD">
        <w:t>Las gomitas</w:t>
      </w:r>
      <w:r w:rsidR="00E92819">
        <w:t xml:space="preserve"> de </w:t>
      </w:r>
      <w:r w:rsidR="00E92819">
        <w:lastRenderedPageBreak/>
        <w:t>gelatina</w:t>
      </w:r>
      <w:r w:rsidR="006F27BD">
        <w:t xml:space="preserve"> </w:t>
      </w:r>
      <w:r w:rsidR="00D27444">
        <w:t xml:space="preserve">no presentaron cambios en su elasticidad frente a la adición de EE </w:t>
      </w:r>
      <w:r w:rsidR="00E92819">
        <w:t>liofilizado (</w:t>
      </w:r>
      <w:r w:rsidR="00D27444">
        <w:t>0,74%P/P</w:t>
      </w:r>
      <w:r w:rsidR="00E92819">
        <w:t>). Sin embargo,</w:t>
      </w:r>
      <w:r w:rsidR="00D73359">
        <w:t xml:space="preserve"> evidenciaron un color </w:t>
      </w:r>
      <w:r w:rsidR="007C60D2">
        <w:t xml:space="preserve">más </w:t>
      </w:r>
      <w:r w:rsidR="00D73359">
        <w:t>azulado y meno</w:t>
      </w:r>
      <w:r w:rsidR="006220B2">
        <w:t>s</w:t>
      </w:r>
      <w:r w:rsidR="00D73359">
        <w:t xml:space="preserve"> verde</w:t>
      </w:r>
      <w:r w:rsidR="006220B2">
        <w:t xml:space="preserve"> (</w:t>
      </w:r>
      <w:r w:rsidR="00E92819">
        <w:t>&gt;</w:t>
      </w:r>
      <w:r w:rsidR="006220B2">
        <w:t>a*)</w:t>
      </w:r>
      <w:r w:rsidR="00D73359">
        <w:t xml:space="preserve"> en el orden EEA&gt;EEB</w:t>
      </w:r>
      <w:r w:rsidR="00D27444">
        <w:t>.</w:t>
      </w:r>
      <w:r w:rsidR="00AD02A9">
        <w:t xml:space="preserve"> En conclusión, se logró obtener un colorante natural </w:t>
      </w:r>
      <w:r w:rsidR="00E92819">
        <w:t xml:space="preserve">azul </w:t>
      </w:r>
      <w:r w:rsidR="00604109">
        <w:t xml:space="preserve">a partir </w:t>
      </w:r>
      <w:r w:rsidR="00AD02A9">
        <w:t>de una</w:t>
      </w:r>
      <w:r w:rsidR="00604109">
        <w:t xml:space="preserve"> microalga producida en territorio nacional</w:t>
      </w:r>
      <w:r w:rsidR="00AD02A9">
        <w:t xml:space="preserve"> con propiedades adecuadas para ser utilizado como aditivo aliment</w:t>
      </w:r>
      <w:r w:rsidR="007C60D2">
        <w:t>ar</w:t>
      </w:r>
      <w:r w:rsidR="00AD02A9">
        <w:t>io.</w:t>
      </w:r>
      <w:r w:rsidR="00604109">
        <w:t xml:space="preserve"> </w:t>
      </w:r>
    </w:p>
    <w:p w:rsidR="00D13857" w:rsidRDefault="00D13857">
      <w:pPr>
        <w:pStyle w:val="Normal2"/>
        <w:spacing w:after="0" w:line="240" w:lineRule="auto"/>
      </w:pPr>
    </w:p>
    <w:p w:rsidR="00D633DD" w:rsidRDefault="00B95B11">
      <w:pPr>
        <w:pStyle w:val="Normal2"/>
        <w:spacing w:after="0" w:line="240" w:lineRule="auto"/>
      </w:pPr>
      <w:r>
        <w:t xml:space="preserve">Se agradece a la Empresa Hydro Farming S.A. por la muestra de espirulina, al MINCyT por el subsidio </w:t>
      </w:r>
      <w:r w:rsidR="00B95A50">
        <w:t xml:space="preserve">del Proyecto </w:t>
      </w:r>
      <w:r>
        <w:t>A23</w:t>
      </w:r>
      <w:r w:rsidR="009543FA">
        <w:t xml:space="preserve"> “</w:t>
      </w:r>
      <w:r w:rsidR="009543FA" w:rsidRPr="00C44FA5">
        <w:t>Productos lácteos funcionales: enriquecidos y/o fortificados con nutracéuticos y minerales bioactivos</w:t>
      </w:r>
      <w:r w:rsidR="009543FA">
        <w:t>”</w:t>
      </w:r>
      <w:r>
        <w:t xml:space="preserve">, y a la UNR por el subsidio </w:t>
      </w:r>
      <w:r w:rsidR="00B95A50">
        <w:t xml:space="preserve">PID </w:t>
      </w:r>
      <w:r>
        <w:t>1VET247.</w:t>
      </w:r>
      <w:r w:rsidR="00E3080A">
        <w:t xml:space="preserve"> </w:t>
      </w:r>
    </w:p>
    <w:p w:rsidR="00B95B11" w:rsidRDefault="00B95B11">
      <w:pPr>
        <w:pStyle w:val="Normal2"/>
        <w:spacing w:after="0" w:line="240" w:lineRule="auto"/>
      </w:pPr>
    </w:p>
    <w:p w:rsidR="00D633DD" w:rsidRDefault="008F68A2" w:rsidP="001863D0">
      <w:pPr>
        <w:pStyle w:val="Normal2"/>
        <w:spacing w:after="0" w:line="240" w:lineRule="auto"/>
        <w:outlineLvl w:val="0"/>
      </w:pPr>
      <w:r>
        <w:t xml:space="preserve">Palabras Clave: espirulina, ficocianina C, </w:t>
      </w:r>
      <w:r w:rsidR="00604109">
        <w:t>aditivo alimentario</w:t>
      </w:r>
      <w:r>
        <w:t>, color, textura</w:t>
      </w:r>
    </w:p>
    <w:p w:rsidR="00D633DD" w:rsidRDefault="00D633DD">
      <w:pPr>
        <w:pStyle w:val="Normal2"/>
        <w:spacing w:after="0" w:line="240" w:lineRule="auto"/>
      </w:pPr>
    </w:p>
    <w:p w:rsidR="00D633DD" w:rsidRDefault="00D633DD">
      <w:pPr>
        <w:pStyle w:val="Normal2"/>
        <w:spacing w:after="0" w:line="240" w:lineRule="auto"/>
      </w:pPr>
    </w:p>
    <w:p w:rsidR="00D633DD" w:rsidRDefault="00D633DD">
      <w:pPr>
        <w:pStyle w:val="Normal2"/>
        <w:spacing w:after="0" w:line="240" w:lineRule="auto"/>
      </w:pPr>
    </w:p>
    <w:sectPr w:rsidR="00D633DD" w:rsidSect="00D633DD">
      <w:headerReference w:type="default" r:id="rId7"/>
      <w:pgSz w:w="11907" w:h="16840"/>
      <w:pgMar w:top="1417" w:right="1701" w:bottom="1417" w:left="1701" w:header="794" w:footer="794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14AD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AD582" w16cex:dateUtc="2022-07-02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14AD35" w16cid:durableId="266AD5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01" w:rsidRDefault="00F71E01" w:rsidP="009652C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71E01" w:rsidRDefault="00F71E01" w:rsidP="009652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01" w:rsidRDefault="00F71E01" w:rsidP="009652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71E01" w:rsidRDefault="00F71E01" w:rsidP="009652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DD" w:rsidRDefault="00C02CB1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risso">
    <w15:presenceInfo w15:providerId="Windows Live" w15:userId="5cca9118a20e68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3DD"/>
    <w:rsid w:val="00001B9D"/>
    <w:rsid w:val="00014A2F"/>
    <w:rsid w:val="00087733"/>
    <w:rsid w:val="000A07AF"/>
    <w:rsid w:val="00166DDD"/>
    <w:rsid w:val="001863D0"/>
    <w:rsid w:val="00294C93"/>
    <w:rsid w:val="002B20E9"/>
    <w:rsid w:val="002C51AC"/>
    <w:rsid w:val="00342842"/>
    <w:rsid w:val="003568E6"/>
    <w:rsid w:val="003C6D4F"/>
    <w:rsid w:val="003D3BB6"/>
    <w:rsid w:val="00411B59"/>
    <w:rsid w:val="00413A8C"/>
    <w:rsid w:val="004634ED"/>
    <w:rsid w:val="004900E9"/>
    <w:rsid w:val="004F7EAA"/>
    <w:rsid w:val="00502AE1"/>
    <w:rsid w:val="00515F81"/>
    <w:rsid w:val="00522F0F"/>
    <w:rsid w:val="0053706F"/>
    <w:rsid w:val="0057759A"/>
    <w:rsid w:val="005D272E"/>
    <w:rsid w:val="005F0A2E"/>
    <w:rsid w:val="00604109"/>
    <w:rsid w:val="006220B2"/>
    <w:rsid w:val="00696B3D"/>
    <w:rsid w:val="006D1DD7"/>
    <w:rsid w:val="006D62CD"/>
    <w:rsid w:val="006F27BD"/>
    <w:rsid w:val="006F63D1"/>
    <w:rsid w:val="007A549F"/>
    <w:rsid w:val="007C60D2"/>
    <w:rsid w:val="008706CE"/>
    <w:rsid w:val="008F68A2"/>
    <w:rsid w:val="009307AB"/>
    <w:rsid w:val="0094172D"/>
    <w:rsid w:val="009543FA"/>
    <w:rsid w:val="009652CD"/>
    <w:rsid w:val="00977750"/>
    <w:rsid w:val="00A22F52"/>
    <w:rsid w:val="00A24960"/>
    <w:rsid w:val="00A27CBA"/>
    <w:rsid w:val="00A62C24"/>
    <w:rsid w:val="00A65A74"/>
    <w:rsid w:val="00A96A3E"/>
    <w:rsid w:val="00AA0486"/>
    <w:rsid w:val="00AD02A9"/>
    <w:rsid w:val="00AD0EE3"/>
    <w:rsid w:val="00AE7B0B"/>
    <w:rsid w:val="00B95A50"/>
    <w:rsid w:val="00B95B11"/>
    <w:rsid w:val="00BD0395"/>
    <w:rsid w:val="00C02CB1"/>
    <w:rsid w:val="00C401C7"/>
    <w:rsid w:val="00CB52EA"/>
    <w:rsid w:val="00CE14B8"/>
    <w:rsid w:val="00CE1DC4"/>
    <w:rsid w:val="00D13857"/>
    <w:rsid w:val="00D27444"/>
    <w:rsid w:val="00D43DDD"/>
    <w:rsid w:val="00D633DD"/>
    <w:rsid w:val="00D73359"/>
    <w:rsid w:val="00DA00D9"/>
    <w:rsid w:val="00E3080A"/>
    <w:rsid w:val="00E3565E"/>
    <w:rsid w:val="00E92819"/>
    <w:rsid w:val="00EB359C"/>
    <w:rsid w:val="00EE29A3"/>
    <w:rsid w:val="00F05C6A"/>
    <w:rsid w:val="00F15311"/>
    <w:rsid w:val="00F71E01"/>
    <w:rsid w:val="00FD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D633D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633D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633D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633D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D633D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D633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D633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633DD"/>
  </w:style>
  <w:style w:type="table" w:customStyle="1" w:styleId="TableNormal">
    <w:name w:val="Table Normal"/>
    <w:rsid w:val="00D63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D633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633DD"/>
  </w:style>
  <w:style w:type="table" w:customStyle="1" w:styleId="TableNormal0">
    <w:name w:val="Table Normal"/>
    <w:rsid w:val="00D633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633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633D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633D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633D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633D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633D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633D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633D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633D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633D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633D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633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3D0"/>
    <w:rPr>
      <w:rFonts w:ascii="Tahoma" w:hAnsi="Tahoma" w:cs="Tahoma"/>
      <w:position w:val="-1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3D3BB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C6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6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60D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6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60D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Romina Ingra</cp:lastModifiedBy>
  <cp:revision>6</cp:revision>
  <dcterms:created xsi:type="dcterms:W3CDTF">2022-07-01T07:30:00Z</dcterms:created>
  <dcterms:modified xsi:type="dcterms:W3CDTF">2022-07-01T07:10:00Z</dcterms:modified>
</cp:coreProperties>
</file>